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5D44">
        <w:rPr>
          <w:lang w:val="en-PH"/>
        </w:rPr>
        <w:t>CHAPTER 41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5D44">
        <w:rPr>
          <w:lang w:val="en-PH"/>
        </w:rPr>
        <w:t>Peddlers and Hawkers, Horse Traders, and Fortunetellers</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0B6D" w:rsidRPr="00C25D44">
        <w:rPr>
          <w:lang w:val="en-PH"/>
        </w:rPr>
        <w:t xml:space="preserve"> 1</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5D44">
        <w:rPr>
          <w:lang w:val="en-PH"/>
        </w:rPr>
        <w:t>Peddlers and Hawkers</w:t>
      </w:r>
      <w:bookmarkStart w:id="0" w:name="_GoBack"/>
      <w:bookmarkEnd w:id="0"/>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10.</w:t>
      </w:r>
      <w:r w:rsidR="00140B6D" w:rsidRPr="00C25D44">
        <w:rPr>
          <w:lang w:val="en-PH"/>
        </w:rPr>
        <w:t xml:space="preserve"> License required of peddlers and hawkers.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1201;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1201; 1942 Code </w:t>
      </w:r>
      <w:r w:rsidRPr="00C25D44">
        <w:rPr>
          <w:lang w:val="en-PH"/>
        </w:rPr>
        <w:t xml:space="preserve">Section </w:t>
      </w:r>
      <w:r w:rsidR="00140B6D" w:rsidRPr="00C25D44">
        <w:rPr>
          <w:lang w:val="en-PH"/>
        </w:rPr>
        <w:t xml:space="preserve">7120; 1932 Code </w:t>
      </w:r>
      <w:r w:rsidRPr="00C25D44">
        <w:rPr>
          <w:lang w:val="en-PH"/>
        </w:rPr>
        <w:t xml:space="preserve">Section </w:t>
      </w:r>
      <w:r w:rsidR="00140B6D" w:rsidRPr="00C25D44">
        <w:rPr>
          <w:lang w:val="en-PH"/>
        </w:rPr>
        <w:t xml:space="preserve">7120;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3927;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2618;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1742; G. S. 1338; R. S. 1451; 1876 (16) 64; 1893 (21) 407.</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CROSS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Licensing of pawnbrokers, see </w:t>
      </w:r>
      <w:r w:rsidR="00C25D44" w:rsidRPr="00C25D44">
        <w:rPr>
          <w:lang w:val="en-PH"/>
        </w:rPr>
        <w:t xml:space="preserve">Section </w:t>
      </w:r>
      <w:r w:rsidRPr="00C25D44">
        <w:rPr>
          <w:lang w:val="en-PH"/>
        </w:rPr>
        <w:t>40</w:t>
      </w:r>
      <w:r w:rsidR="00C25D44" w:rsidRPr="00C25D44">
        <w:rPr>
          <w:lang w:val="en-PH"/>
        </w:rPr>
        <w:noBreakHyphen/>
      </w:r>
      <w:r w:rsidRPr="00C25D44">
        <w:rPr>
          <w:lang w:val="en-PH"/>
        </w:rPr>
        <w:t>39</w:t>
      </w:r>
      <w:r w:rsidR="00C25D44" w:rsidRPr="00C25D44">
        <w:rPr>
          <w:lang w:val="en-PH"/>
        </w:rPr>
        <w:noBreakHyphen/>
      </w:r>
      <w:r w:rsidRPr="00C25D44">
        <w:rPr>
          <w:lang w:val="en-PH"/>
        </w:rPr>
        <w:t>10 et seq.</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15(2).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 </w:t>
      </w:r>
      <w:r w:rsidRPr="00C25D44">
        <w:rPr>
          <w:lang w:val="en-PH"/>
        </w:rPr>
        <w:t>55.</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RESEARCH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Forms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Am. Jur. Pl. &amp; Pr. Forms Peddlers, Solicitors, and Transient Dealers </w:t>
      </w:r>
      <w:r w:rsidR="00C25D44" w:rsidRPr="00C25D44">
        <w:rPr>
          <w:lang w:val="en-PH"/>
        </w:rPr>
        <w:t xml:space="preserve">Section </w:t>
      </w:r>
      <w:r w:rsidRPr="00C25D44">
        <w:rPr>
          <w:lang w:val="en-PH"/>
        </w:rPr>
        <w:t>1 , Introductory Comments.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NOTES OF DECISIONS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In general 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1. In general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The statute declaring that no person shall, as hawker or peddler, expose for sale or sell any goods, wares and merchandise without having first obtained a license is not intended to give any new definition of the words </w:t>
      </w:r>
      <w:r w:rsidR="00C25D44" w:rsidRPr="00C25D44">
        <w:rPr>
          <w:lang w:val="en-PH"/>
        </w:rPr>
        <w:t>“</w:t>
      </w:r>
      <w:r w:rsidRPr="00C25D44">
        <w:rPr>
          <w:lang w:val="en-PH"/>
        </w:rPr>
        <w:t>hawkers</w:t>
      </w:r>
      <w:r w:rsidR="00C25D44" w:rsidRPr="00C25D44">
        <w:rPr>
          <w:lang w:val="en-PH"/>
        </w:rPr>
        <w:t>”</w:t>
      </w:r>
      <w:r w:rsidRPr="00C25D44">
        <w:rPr>
          <w:lang w:val="en-PH"/>
        </w:rPr>
        <w:t xml:space="preserve"> and </w:t>
      </w:r>
      <w:r w:rsidR="00C25D44" w:rsidRPr="00C25D44">
        <w:rPr>
          <w:lang w:val="en-PH"/>
        </w:rPr>
        <w:t>“</w:t>
      </w:r>
      <w:r w:rsidRPr="00C25D44">
        <w:rPr>
          <w:lang w:val="en-PH"/>
        </w:rPr>
        <w:t>peddlers</w:t>
      </w:r>
      <w:r w:rsidR="00C25D44" w:rsidRPr="00C25D44">
        <w:rPr>
          <w:lang w:val="en-PH"/>
        </w:rPr>
        <w:t>”</w:t>
      </w:r>
      <w:r w:rsidRPr="00C25D44">
        <w:rPr>
          <w:lang w:val="en-PH"/>
        </w:rPr>
        <w:t xml:space="preserve"> but sole purpose is to regulate granting of licenses to persons falling within well recognized definition of those words, and hence in order to render one amenable to penal provisions of the statute, it must be shown not only that he has sold prohibited articles, but also that such sale was made by him as a hawker or peddler. Code 1942, </w:t>
      </w:r>
      <w:r w:rsidR="00C25D44" w:rsidRPr="00C25D44">
        <w:rPr>
          <w:lang w:val="en-PH"/>
        </w:rPr>
        <w:t xml:space="preserve">Section </w:t>
      </w:r>
      <w:r w:rsidRPr="00C25D44">
        <w:rPr>
          <w:lang w:val="en-PH"/>
        </w:rPr>
        <w:t>7120. State v. Meredith (S.C. 1941) 197 S.C. 351, 15 S.E.2d 678.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Books are within statute declaring that no person shall as hawker or peddler, expose for sale or sell any </w:t>
      </w:r>
      <w:r w:rsidR="00C25D44" w:rsidRPr="00C25D44">
        <w:rPr>
          <w:lang w:val="en-PH"/>
        </w:rPr>
        <w:t>“</w:t>
      </w:r>
      <w:r w:rsidRPr="00C25D44">
        <w:rPr>
          <w:lang w:val="en-PH"/>
        </w:rPr>
        <w:t>goods, wares and merchandise</w:t>
      </w:r>
      <w:r w:rsidR="00C25D44" w:rsidRPr="00C25D44">
        <w:rPr>
          <w:lang w:val="en-PH"/>
        </w:rPr>
        <w:t>”</w:t>
      </w:r>
      <w:r w:rsidRPr="00C25D44">
        <w:rPr>
          <w:lang w:val="en-PH"/>
        </w:rPr>
        <w:t xml:space="preserve"> in any county without having first obtained a license. Code 1942, </w:t>
      </w:r>
      <w:r w:rsidR="00C25D44" w:rsidRPr="00C25D44">
        <w:rPr>
          <w:lang w:val="en-PH"/>
        </w:rPr>
        <w:t xml:space="preserve">Section </w:t>
      </w:r>
      <w:r w:rsidRPr="00C25D44">
        <w:rPr>
          <w:lang w:val="en-PH"/>
        </w:rPr>
        <w:t>7120. State v. Meredith (S.C. 1941) 197 S.C. 351, 15 S.E.2d 678.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 minister who, as a member of the religious society called Jehovah</w:t>
      </w:r>
      <w:r w:rsidR="00C25D44" w:rsidRPr="00C25D44">
        <w:rPr>
          <w:lang w:val="en-PH"/>
        </w:rPr>
        <w:t>’</w:t>
      </w:r>
      <w:r w:rsidRPr="00C25D44">
        <w:rPr>
          <w:lang w:val="en-PH"/>
        </w:rPr>
        <w:t xml:space="preserve">s Witnesses, was engaged in going from house to house through the rural districts in order to preach and teach principles drawn from the bible, in accordance with his faith, and who as incidental to his work of evangelism, sold religious books and pamphlets for a consideration which was devoted to publication of other religious literature was not guilty of violating the statute declaring that no person shall as </w:t>
      </w:r>
      <w:r w:rsidR="00C25D44" w:rsidRPr="00C25D44">
        <w:rPr>
          <w:lang w:val="en-PH"/>
        </w:rPr>
        <w:t>“</w:t>
      </w:r>
      <w:r w:rsidRPr="00C25D44">
        <w:rPr>
          <w:lang w:val="en-PH"/>
        </w:rPr>
        <w:t>hawker</w:t>
      </w:r>
      <w:r w:rsidR="00C25D44" w:rsidRPr="00C25D44">
        <w:rPr>
          <w:lang w:val="en-PH"/>
        </w:rPr>
        <w:t>”</w:t>
      </w:r>
      <w:r w:rsidRPr="00C25D44">
        <w:rPr>
          <w:lang w:val="en-PH"/>
        </w:rPr>
        <w:t xml:space="preserve"> or </w:t>
      </w:r>
      <w:r w:rsidR="00C25D44" w:rsidRPr="00C25D44">
        <w:rPr>
          <w:lang w:val="en-PH"/>
        </w:rPr>
        <w:t>“</w:t>
      </w:r>
      <w:r w:rsidRPr="00C25D44">
        <w:rPr>
          <w:lang w:val="en-PH"/>
        </w:rPr>
        <w:t>peddler</w:t>
      </w:r>
      <w:r w:rsidR="00C25D44" w:rsidRPr="00C25D44">
        <w:rPr>
          <w:lang w:val="en-PH"/>
        </w:rPr>
        <w:t>”</w:t>
      </w:r>
      <w:r w:rsidRPr="00C25D44">
        <w:rPr>
          <w:lang w:val="en-PH"/>
        </w:rPr>
        <w:t xml:space="preserve"> expose for sale or sell any goods, wares and merchandise without having first obtained a license. Code 1942, </w:t>
      </w:r>
      <w:r w:rsidR="00C25D44" w:rsidRPr="00C25D44">
        <w:rPr>
          <w:lang w:val="en-PH"/>
        </w:rPr>
        <w:t xml:space="preserve">Section </w:t>
      </w:r>
      <w:r w:rsidRPr="00C25D44">
        <w:rPr>
          <w:lang w:val="en-PH"/>
        </w:rPr>
        <w:t>7120. State v. Meredith (S.C. 1941) 197 S.C. 351, 15 S.E.2d 678.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 hawker and pedlar is one who travels from town to town, or from plantation to plantation, carrying to sell, or exposing to sale, goods, wares, and merchandize; but a single shipment of goods, regularly consigned to Polock, Solomon &amp; Co., by the defendant, and sold by himself or them, for his use and benefit, is not hawking and pedling within the meaning of the Act. State v. Belcher (S.C.App.Law 1840) 1 McMul. 40, 26 S.C.L. 40, 1840 WL 2062.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lastRenderedPageBreak/>
        <w:t>The defendant a non</w:t>
      </w:r>
      <w:r w:rsidR="00C25D44" w:rsidRPr="00C25D44">
        <w:rPr>
          <w:lang w:val="en-PH"/>
        </w:rPr>
        <w:noBreakHyphen/>
      </w:r>
      <w:r w:rsidRPr="00C25D44">
        <w:rPr>
          <w:lang w:val="en-PH"/>
        </w:rPr>
        <w:t>resident of this State, did sell goods, wares, and merchandize in a house in the town of Columbia, and is therefore, when properly indicted and convicted, liable to the penalties of the Act of Assembly of 1835</w:t>
      </w:r>
      <w:r w:rsidR="00C25D44" w:rsidRPr="00C25D44">
        <w:rPr>
          <w:lang w:val="en-PH"/>
        </w:rPr>
        <w:noBreakHyphen/>
      </w:r>
      <w:r w:rsidRPr="00C25D44">
        <w:rPr>
          <w:lang w:val="en-PH"/>
        </w:rPr>
        <w:t>page 6. Per O</w:t>
      </w:r>
      <w:r w:rsidR="00C25D44" w:rsidRPr="00C25D44">
        <w:rPr>
          <w:lang w:val="en-PH"/>
        </w:rPr>
        <w:t>’</w:t>
      </w:r>
      <w:r w:rsidRPr="00C25D44">
        <w:rPr>
          <w:lang w:val="en-PH"/>
        </w:rPr>
        <w:t>Neall, J. State v. Belcher (S.C.App.Law 1840) 1 McMul. 40, 26 S.C.L. 40, 1840 WL 2062.</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Books were sent up from Charleston to Columbia, and consigned to Polock, Solomon &amp; Co., merchants and auctioneers in Columbia, by whom the freight from Charleston was paid, and sold by them, and the defendant, at auction and at private sale, for the use and benefit of the defendant: Held, not to come within the purview of the Act of Assembly for hawking and peddling. State v. Belcher (S.C.App.Law 1840) 1 McMul. 40, 26 S.C.L. 40, 1840 WL 2062.</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20.</w:t>
      </w:r>
      <w:r w:rsidR="00140B6D" w:rsidRPr="00C25D44">
        <w:rPr>
          <w:lang w:val="en-PH"/>
        </w:rPr>
        <w:t xml:space="preserve"> Issuance and term of license.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1202;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1202; 1942 Code </w:t>
      </w:r>
      <w:r w:rsidRPr="00C25D44">
        <w:rPr>
          <w:lang w:val="en-PH"/>
        </w:rPr>
        <w:t xml:space="preserve">Section </w:t>
      </w:r>
      <w:r w:rsidR="00140B6D" w:rsidRPr="00C25D44">
        <w:rPr>
          <w:lang w:val="en-PH"/>
        </w:rPr>
        <w:t xml:space="preserve">7121; 1932 Code </w:t>
      </w:r>
      <w:r w:rsidRPr="00C25D44">
        <w:rPr>
          <w:lang w:val="en-PH"/>
        </w:rPr>
        <w:t xml:space="preserve">Section </w:t>
      </w:r>
      <w:r w:rsidR="00140B6D" w:rsidRPr="00C25D44">
        <w:rPr>
          <w:lang w:val="en-PH"/>
        </w:rPr>
        <w:t xml:space="preserve">7121;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3938;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2619;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1743; R. S. 1452; 1893 (21) 408; 1935 (39) 472; 1938 (40) 1655; 1939 (41) 10, 212, 444; 1940 (41) 1704.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23, 36.</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Sections </w:t>
      </w:r>
      <w:r w:rsidRPr="00C25D44">
        <w:rPr>
          <w:lang w:val="en-PH"/>
        </w:rPr>
        <w:t xml:space="preserve"> 61, 73 to 80.</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30.</w:t>
      </w:r>
      <w:r w:rsidR="00140B6D" w:rsidRPr="00C25D44">
        <w:rPr>
          <w:lang w:val="en-PH"/>
        </w:rPr>
        <w:t xml:space="preserve"> Amount of fee fixed by governing body of county.</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1203;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1203; 1942 Code </w:t>
      </w:r>
      <w:r w:rsidRPr="00C25D44">
        <w:rPr>
          <w:lang w:val="en-PH"/>
        </w:rPr>
        <w:t xml:space="preserve">Section </w:t>
      </w:r>
      <w:r w:rsidR="00140B6D" w:rsidRPr="00C25D44">
        <w:rPr>
          <w:lang w:val="en-PH"/>
        </w:rPr>
        <w:t xml:space="preserve">7121; 1932 Code </w:t>
      </w:r>
      <w:r w:rsidRPr="00C25D44">
        <w:rPr>
          <w:lang w:val="en-PH"/>
        </w:rPr>
        <w:t xml:space="preserve">Section </w:t>
      </w:r>
      <w:r w:rsidR="00140B6D" w:rsidRPr="00C25D44">
        <w:rPr>
          <w:lang w:val="en-PH"/>
        </w:rPr>
        <w:t xml:space="preserve">7121;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3938;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2619;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1743; R. S. 1452; 1893 (21) 408; 1935 (39) 472; 1938 (40) 1655; 1939 (41) 10, 212, 444; 1940 (41) 1704.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29.</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 </w:t>
      </w:r>
      <w:r w:rsidRPr="00C25D44">
        <w:rPr>
          <w:lang w:val="en-PH"/>
        </w:rPr>
        <w:t>103.</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40.</w:t>
      </w:r>
      <w:r w:rsidR="00140B6D" w:rsidRPr="00C25D44">
        <w:rPr>
          <w:lang w:val="en-PH"/>
        </w:rPr>
        <w:t xml:space="preserve"> Sale of medicines and the like from place to place without license unlawful.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1207;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1207; 1942 Code </w:t>
      </w:r>
      <w:r w:rsidRPr="00C25D44">
        <w:rPr>
          <w:lang w:val="en-PH"/>
        </w:rPr>
        <w:t xml:space="preserve">Section </w:t>
      </w:r>
      <w:r w:rsidR="00140B6D" w:rsidRPr="00C25D44">
        <w:rPr>
          <w:lang w:val="en-PH"/>
        </w:rPr>
        <w:t xml:space="preserve">7125; 1932 Code </w:t>
      </w:r>
      <w:r w:rsidRPr="00C25D44">
        <w:rPr>
          <w:lang w:val="en-PH"/>
        </w:rPr>
        <w:t xml:space="preserve">Section </w:t>
      </w:r>
      <w:r w:rsidR="00140B6D" w:rsidRPr="00C25D44">
        <w:rPr>
          <w:lang w:val="en-PH"/>
        </w:rPr>
        <w:t xml:space="preserve">7125;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3942;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2623;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1747; 1897 (22) 532; 1902 (23) 1101; 1929 (36) 134; 1930 (36) 1206; 1934 (38) 1272.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15(2), 16(0.1).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 </w:t>
      </w:r>
      <w:r w:rsidRPr="00C25D44">
        <w:rPr>
          <w:lang w:val="en-PH"/>
        </w:rPr>
        <w:t>55.</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NOTES OF DECISIONS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In general 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Review 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1. In general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 person is not a hawker and peddler of medicines within Act Feb. 26, 1902, Laws 1902, pp. 1101, 1102, forbidding traveling vendors from peddling and hawking medicines, who solicits orders for medicines, taking notes for the price, the medicines to be shipped from another state and delivered by one other than the person soliciting the order. State v. Ivey (S.C. 1906) 73 S.C. 282, 53 S.E. 428.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2. Review</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Where defendant convicted of hawking and peddling appeals from the magistrate to the circuit court, a finding in such court that he is not guilty is an acquittal from which the state cannot appeal. State v. Ivey (S.C. 1906) 73 S.C. 282, 53 S.E. 428.</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50.</w:t>
      </w:r>
      <w:r w:rsidR="00140B6D" w:rsidRPr="00C25D44">
        <w:rPr>
          <w:lang w:val="en-PH"/>
        </w:rPr>
        <w:t xml:space="preserve"> Formulas of medicines and the like to be placed on packages or bottles.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1210;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1210; 1942 Code </w:t>
      </w:r>
      <w:r w:rsidRPr="00C25D44">
        <w:rPr>
          <w:lang w:val="en-PH"/>
        </w:rPr>
        <w:t xml:space="preserve">Section </w:t>
      </w:r>
      <w:r w:rsidR="00140B6D" w:rsidRPr="00C25D44">
        <w:rPr>
          <w:lang w:val="en-PH"/>
        </w:rPr>
        <w:t xml:space="preserve">7125; 1932 Code </w:t>
      </w:r>
      <w:r w:rsidRPr="00C25D44">
        <w:rPr>
          <w:lang w:val="en-PH"/>
        </w:rPr>
        <w:t xml:space="preserve">Section </w:t>
      </w:r>
      <w:r w:rsidR="00140B6D" w:rsidRPr="00C25D44">
        <w:rPr>
          <w:lang w:val="en-PH"/>
        </w:rPr>
        <w:t xml:space="preserve">7125;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3942;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2623;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1747; 1897 (22) 532; 1902 (23) 1101; 1929 (36) 134; 1930 (36) 1206; 1934 (38) 1272.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15(2), 16(0.1).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 </w:t>
      </w:r>
      <w:r w:rsidRPr="00C25D44">
        <w:rPr>
          <w:lang w:val="en-PH"/>
        </w:rPr>
        <w:t>55.</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60.</w:t>
      </w:r>
      <w:r w:rsidR="00140B6D" w:rsidRPr="00C25D44">
        <w:rPr>
          <w:lang w:val="en-PH"/>
        </w:rPr>
        <w:t xml:space="preserve"> License required for erection of lightning rods.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1211;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1211; 1942 Code </w:t>
      </w:r>
      <w:r w:rsidRPr="00C25D44">
        <w:rPr>
          <w:lang w:val="en-PH"/>
        </w:rPr>
        <w:t xml:space="preserve">Sections </w:t>
      </w:r>
      <w:r w:rsidR="00140B6D" w:rsidRPr="00C25D44">
        <w:rPr>
          <w:lang w:val="en-PH"/>
        </w:rPr>
        <w:t xml:space="preserve"> 7126, 7127; 1932 Code </w:t>
      </w:r>
      <w:r w:rsidRPr="00C25D44">
        <w:rPr>
          <w:lang w:val="en-PH"/>
        </w:rPr>
        <w:t xml:space="preserve">Sections </w:t>
      </w:r>
      <w:r w:rsidR="00140B6D" w:rsidRPr="00C25D44">
        <w:rPr>
          <w:lang w:val="en-PH"/>
        </w:rPr>
        <w:t xml:space="preserve"> 7126, 7127; Civ. C. </w:t>
      </w:r>
      <w:r w:rsidRPr="00C25D44">
        <w:rPr>
          <w:lang w:val="en-PH"/>
        </w:rPr>
        <w:t>‘</w:t>
      </w:r>
      <w:r w:rsidR="00140B6D" w:rsidRPr="00C25D44">
        <w:rPr>
          <w:lang w:val="en-PH"/>
        </w:rPr>
        <w:t xml:space="preserve">22 </w:t>
      </w:r>
      <w:r w:rsidRPr="00C25D44">
        <w:rPr>
          <w:lang w:val="en-PH"/>
        </w:rPr>
        <w:t xml:space="preserve">Sections </w:t>
      </w:r>
      <w:r w:rsidR="00140B6D" w:rsidRPr="00C25D44">
        <w:rPr>
          <w:lang w:val="en-PH"/>
        </w:rPr>
        <w:t xml:space="preserve"> 3943, 3944; Cr.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294; 1920 (31) 1022; 1921 (32) 154.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11(1).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Sections </w:t>
      </w:r>
      <w:r w:rsidRPr="00C25D44">
        <w:rPr>
          <w:lang w:val="en-PH"/>
        </w:rPr>
        <w:t xml:space="preserve"> 51, 53, 55.</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70.</w:t>
      </w:r>
      <w:r w:rsidR="00140B6D" w:rsidRPr="00C25D44">
        <w:rPr>
          <w:lang w:val="en-PH"/>
        </w:rPr>
        <w:t xml:space="preserve"> Sales prohibited within one</w:t>
      </w:r>
      <w:r w:rsidRPr="00C25D44">
        <w:rPr>
          <w:lang w:val="en-PH"/>
        </w:rPr>
        <w:noBreakHyphen/>
      </w:r>
      <w:r w:rsidR="00140B6D" w:rsidRPr="00C25D44">
        <w:rPr>
          <w:lang w:val="en-PH"/>
        </w:rPr>
        <w:t>half mile of religious meeting.</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1213;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1213; 1942 Code </w:t>
      </w:r>
      <w:r w:rsidRPr="00C25D44">
        <w:rPr>
          <w:lang w:val="en-PH"/>
        </w:rPr>
        <w:t xml:space="preserve">Section </w:t>
      </w:r>
      <w:r w:rsidR="00140B6D" w:rsidRPr="00C25D44">
        <w:rPr>
          <w:lang w:val="en-PH"/>
        </w:rPr>
        <w:t xml:space="preserve">1342; 1932 Code </w:t>
      </w:r>
      <w:r w:rsidRPr="00C25D44">
        <w:rPr>
          <w:lang w:val="en-PH"/>
        </w:rPr>
        <w:t xml:space="preserve">Section </w:t>
      </w:r>
      <w:r w:rsidR="00140B6D" w:rsidRPr="00C25D44">
        <w:rPr>
          <w:lang w:val="en-PH"/>
        </w:rPr>
        <w:t xml:space="preserve">1342; Cr.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231; Cr.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525; Cr.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372; 1901 (23) 750.</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 7.</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25.</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 27 to 30.</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Sections </w:t>
      </w:r>
      <w:r w:rsidRPr="00C25D44">
        <w:rPr>
          <w:lang w:val="en-PH"/>
        </w:rPr>
        <w:t xml:space="preserve"> 64, 77.</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80.</w:t>
      </w:r>
      <w:r w:rsidR="00140B6D" w:rsidRPr="00C25D44">
        <w:rPr>
          <w:lang w:val="en-PH"/>
        </w:rPr>
        <w:t xml:space="preserve"> Inspection of licenses; arrest and trial.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1216;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1216; 1942 Code </w:t>
      </w:r>
      <w:r w:rsidRPr="00C25D44">
        <w:rPr>
          <w:lang w:val="en-PH"/>
        </w:rPr>
        <w:t xml:space="preserve">Section </w:t>
      </w:r>
      <w:r w:rsidR="00140B6D" w:rsidRPr="00C25D44">
        <w:rPr>
          <w:lang w:val="en-PH"/>
        </w:rPr>
        <w:t xml:space="preserve">7122; 1932 Code </w:t>
      </w:r>
      <w:r w:rsidRPr="00C25D44">
        <w:rPr>
          <w:lang w:val="en-PH"/>
        </w:rPr>
        <w:t xml:space="preserve">Section </w:t>
      </w:r>
      <w:r w:rsidR="00140B6D" w:rsidRPr="00C25D44">
        <w:rPr>
          <w:lang w:val="en-PH"/>
        </w:rPr>
        <w:t xml:space="preserve">7122;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3939;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2620;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1744; R. S. 1453.</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 7.</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40 to 42.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 27 to 30.</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Sections </w:t>
      </w:r>
      <w:r w:rsidRPr="00C25D44">
        <w:rPr>
          <w:lang w:val="en-PH"/>
        </w:rPr>
        <w:t xml:space="preserve"> 121 to 132.</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90.</w:t>
      </w:r>
      <w:r w:rsidR="00140B6D" w:rsidRPr="00C25D44">
        <w:rPr>
          <w:lang w:val="en-PH"/>
        </w:rPr>
        <w:t xml:space="preserve"> Exempt vendors and sales.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 xml:space="preserve">The provisions of this article, other than </w:t>
      </w:r>
      <w:r w:rsidR="00C25D44" w:rsidRPr="00C25D44">
        <w:rPr>
          <w:lang w:val="en-PH"/>
        </w:rPr>
        <w:t xml:space="preserve">Sections </w:t>
      </w:r>
      <w:r w:rsidRPr="00C25D44">
        <w:rPr>
          <w:lang w:val="en-PH"/>
        </w:rPr>
        <w:t xml:space="preserve"> 40</w:t>
      </w:r>
      <w:r w:rsidR="00C25D44" w:rsidRPr="00C25D44">
        <w:rPr>
          <w:lang w:val="en-PH"/>
        </w:rPr>
        <w:noBreakHyphen/>
      </w:r>
      <w:r w:rsidRPr="00C25D44">
        <w:rPr>
          <w:lang w:val="en-PH"/>
        </w:rPr>
        <w:t>41</w:t>
      </w:r>
      <w:r w:rsidR="00C25D44" w:rsidRPr="00C25D44">
        <w:rPr>
          <w:lang w:val="en-PH"/>
        </w:rPr>
        <w:noBreakHyphen/>
      </w:r>
      <w:r w:rsidRPr="00C25D44">
        <w:rPr>
          <w:lang w:val="en-PH"/>
        </w:rPr>
        <w:t>70 and 40</w:t>
      </w:r>
      <w:r w:rsidR="00C25D44" w:rsidRPr="00C25D44">
        <w:rPr>
          <w:lang w:val="en-PH"/>
        </w:rPr>
        <w:noBreakHyphen/>
      </w:r>
      <w:r w:rsidRPr="00C25D44">
        <w:rPr>
          <w:lang w:val="en-PH"/>
        </w:rPr>
        <w:t>41</w:t>
      </w:r>
      <w:r w:rsidR="00C25D44" w:rsidRPr="00C25D44">
        <w:rPr>
          <w:lang w:val="en-PH"/>
        </w:rPr>
        <w:noBreakHyphen/>
      </w:r>
      <w:r w:rsidRPr="00C25D44">
        <w:rPr>
          <w:lang w:val="en-PH"/>
        </w:rPr>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1217;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1217; 1942 Code </w:t>
      </w:r>
      <w:r w:rsidRPr="00C25D44">
        <w:rPr>
          <w:lang w:val="en-PH"/>
        </w:rPr>
        <w:t xml:space="preserve">Section </w:t>
      </w:r>
      <w:r w:rsidR="00140B6D" w:rsidRPr="00C25D44">
        <w:rPr>
          <w:lang w:val="en-PH"/>
        </w:rPr>
        <w:t xml:space="preserve">7123; 1932 Code </w:t>
      </w:r>
      <w:r w:rsidRPr="00C25D44">
        <w:rPr>
          <w:lang w:val="en-PH"/>
        </w:rPr>
        <w:t xml:space="preserve">Section </w:t>
      </w:r>
      <w:r w:rsidR="00140B6D" w:rsidRPr="00C25D44">
        <w:rPr>
          <w:lang w:val="en-PH"/>
        </w:rPr>
        <w:t xml:space="preserve">7123; Civ.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3940; Civ.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2621; Civ.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1745; R. S. 1454; 1935 (39) 392.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15(2), 19(3).</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 </w:t>
      </w:r>
      <w:r w:rsidRPr="00C25D44">
        <w:rPr>
          <w:lang w:val="en-PH"/>
        </w:rPr>
        <w:t>55.</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NOTES OF DECISIONS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In general 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1. In general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An agent, in delivering portraits which his principal manufactured under contracts requiring their delivery in frames, sold the frames to the portrait buyers, the option to purchase being given them by the contracts. He did not sell them to others than portrait buyers, or go anywhere to sell them except where he had to delivery portraits. Held, that he was not within Act 1893, 21 St. at Large, p. 407, requiring hawkers and peddlers of goods to pay a license fee. State v. Coop (S.C. 1898) 52 S.C. 508, 30 S.E. 609.</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Act 1893, 21 St. at Large, p. 407, requiring hawkers and peddlers of goods to pay a license fee, does not apply to local merchants who carry a stock, and at their store take orders for sewing machines, and deliver them in the country, though their agent, while in the country filling orders, occasionally sells from the delivery wagon a new machine or an old one taken in trade. Alexander v. Greenville Co. (S.C. 1897) 49 S.C. 527, 27 S.E. 469.</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 person who solicits orders, by sample, for sewing machines and their parts and attachments, for a foreign sewing</w:t>
      </w:r>
      <w:r w:rsidR="00C25D44" w:rsidRPr="00C25D44">
        <w:rPr>
          <w:lang w:val="en-PH"/>
        </w:rPr>
        <w:noBreakHyphen/>
      </w:r>
      <w:r w:rsidRPr="00C25D44">
        <w:rPr>
          <w:lang w:val="en-PH"/>
        </w:rPr>
        <w:t xml:space="preserve">machine company which has a store and stock of goods in the state, from which such orders are </w:t>
      </w:r>
      <w:r w:rsidRPr="00C25D44">
        <w:rPr>
          <w:lang w:val="en-PH"/>
        </w:rPr>
        <w:lastRenderedPageBreak/>
        <w:t>filled, is not a hawker or peddler, though he occasionally sells a sample machine out of his wagon. State v. Morehead (S.C. 1894) 1 McMul. 26 L.R.A. 585, 42 S.C. 211, 20 S.E. 544, 46 Am.St.Rep. 719.</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Act 1893, 21 St. at Large, p. 407, provides that no person, </w:t>
      </w:r>
      <w:r w:rsidR="00C25D44" w:rsidRPr="00C25D44">
        <w:rPr>
          <w:lang w:val="en-PH"/>
        </w:rPr>
        <w:t>“</w:t>
      </w:r>
      <w:r w:rsidRPr="00C25D44">
        <w:rPr>
          <w:lang w:val="en-PH"/>
        </w:rPr>
        <w:t>as hawker or peddler,</w:t>
      </w:r>
      <w:r w:rsidR="00C25D44" w:rsidRPr="00C25D44">
        <w:rPr>
          <w:lang w:val="en-PH"/>
        </w:rPr>
        <w:t>”</w:t>
      </w:r>
      <w:r w:rsidRPr="00C25D44">
        <w:rPr>
          <w:lang w:val="en-PH"/>
        </w:rPr>
        <w:t xml:space="preserve"> shall sell any goods without a license; that the act shall not apply to vendors of newspapers, vegetables, etc., or to sales by sample by persons traveling for commercial houses, but shall apply to vendors of every other class of goods, </w:t>
      </w:r>
      <w:r w:rsidR="00C25D44" w:rsidRPr="00C25D44">
        <w:rPr>
          <w:lang w:val="en-PH"/>
        </w:rPr>
        <w:t>“</w:t>
      </w:r>
      <w:r w:rsidRPr="00C25D44">
        <w:rPr>
          <w:lang w:val="en-PH"/>
        </w:rPr>
        <w:t>and to sales, by samples or otherwise, by such hawkers and peddlers of * * * sewing machines, pianos, or organs.</w:t>
      </w:r>
      <w:r w:rsidR="00C25D44" w:rsidRPr="00C25D44">
        <w:rPr>
          <w:lang w:val="en-PH"/>
        </w:rPr>
        <w:t>”</w:t>
      </w:r>
      <w:r w:rsidRPr="00C25D44">
        <w:rPr>
          <w:lang w:val="en-PH"/>
        </w:rPr>
        <w:t xml:space="preserve"> Held that, in order to make the sale of any of the prohibited articles without a license a violation of the statute, the seller must be a hawker or peddler. State v. Morehead (S.C. 1894) 1 McMul. 26 L.R.A. 585, 42 S.C. 211, 20 S.E. 544, 46 Am.St.Rep. 719.</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100.</w:t>
      </w:r>
      <w:r w:rsidR="00140B6D" w:rsidRPr="00C25D44">
        <w:rPr>
          <w:lang w:val="en-PH"/>
        </w:rPr>
        <w:t xml:space="preserve"> Penalties.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1219;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1219; 1942 Code </w:t>
      </w:r>
      <w:r w:rsidRPr="00C25D44">
        <w:rPr>
          <w:lang w:val="en-PH"/>
        </w:rPr>
        <w:t xml:space="preserve">Section </w:t>
      </w:r>
      <w:r w:rsidR="00140B6D" w:rsidRPr="00C25D44">
        <w:rPr>
          <w:lang w:val="en-PH"/>
        </w:rPr>
        <w:t xml:space="preserve">1325; 1932 Code </w:t>
      </w:r>
      <w:r w:rsidRPr="00C25D44">
        <w:rPr>
          <w:lang w:val="en-PH"/>
        </w:rPr>
        <w:t xml:space="preserve">Section </w:t>
      </w:r>
      <w:r w:rsidR="00140B6D" w:rsidRPr="00C25D44">
        <w:rPr>
          <w:lang w:val="en-PH"/>
        </w:rPr>
        <w:t xml:space="preserve">1325; Cr.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215; Cr. C. </w:t>
      </w:r>
      <w:r w:rsidRPr="00C25D44">
        <w:rPr>
          <w:lang w:val="en-PH"/>
        </w:rPr>
        <w:t>‘</w:t>
      </w:r>
      <w:r w:rsidR="00140B6D" w:rsidRPr="00C25D44">
        <w:rPr>
          <w:lang w:val="en-PH"/>
        </w:rPr>
        <w:t xml:space="preserve">12 </w:t>
      </w:r>
      <w:r w:rsidRPr="00C25D44">
        <w:rPr>
          <w:lang w:val="en-PH"/>
        </w:rPr>
        <w:t xml:space="preserve">Section </w:t>
      </w:r>
      <w:r w:rsidR="00140B6D" w:rsidRPr="00C25D44">
        <w:rPr>
          <w:lang w:val="en-PH"/>
        </w:rPr>
        <w:t xml:space="preserve">511; Cr. C. </w:t>
      </w:r>
      <w:r w:rsidRPr="00C25D44">
        <w:rPr>
          <w:lang w:val="en-PH"/>
        </w:rPr>
        <w:t>‘</w:t>
      </w:r>
      <w:r w:rsidR="00140B6D" w:rsidRPr="00C25D44">
        <w:rPr>
          <w:lang w:val="en-PH"/>
        </w:rPr>
        <w:t xml:space="preserve">02 </w:t>
      </w:r>
      <w:r w:rsidRPr="00C25D44">
        <w:rPr>
          <w:lang w:val="en-PH"/>
        </w:rPr>
        <w:t xml:space="preserve">Section </w:t>
      </w:r>
      <w:r w:rsidR="00140B6D" w:rsidRPr="00C25D44">
        <w:rPr>
          <w:lang w:val="en-PH"/>
        </w:rPr>
        <w:t>364; G. S. 1341; R. S. 294; 1876 (16) 64; 1893 (21) 408.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6, 7.</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40 to 42.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26 to 30.</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Sections </w:t>
      </w:r>
      <w:r w:rsidRPr="00C25D44">
        <w:rPr>
          <w:lang w:val="en-PH"/>
        </w:rPr>
        <w:t xml:space="preserve"> 121 to 132.</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0B6D" w:rsidRPr="00C25D44">
        <w:rPr>
          <w:lang w:val="en-PH"/>
        </w:rPr>
        <w:t xml:space="preserve"> 3</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5D44">
        <w:rPr>
          <w:lang w:val="en-PH"/>
        </w:rPr>
        <w:t>Horse Trading</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210.</w:t>
      </w:r>
      <w:r w:rsidR="00140B6D" w:rsidRPr="00C25D44">
        <w:rPr>
          <w:lang w:val="en-PH"/>
        </w:rPr>
        <w:t xml:space="preserve"> Itinerant horse trading without license unlawful.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w:t>
      </w:r>
      <w:r w:rsidRPr="00C25D44">
        <w:rPr>
          <w:lang w:val="en-PH"/>
        </w:rPr>
        <w:lastRenderedPageBreak/>
        <w:t>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Any person violating the provisions of this section shall be guilty of a misdemeanor and, upon conviction, shall be punished by a fine of not more than one hundred dollars or imprisonment for not more than thirty days for each and every offense.</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1271;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1271; 1942 Code </w:t>
      </w:r>
      <w:r w:rsidRPr="00C25D44">
        <w:rPr>
          <w:lang w:val="en-PH"/>
        </w:rPr>
        <w:t xml:space="preserve">Section </w:t>
      </w:r>
      <w:r w:rsidR="00140B6D" w:rsidRPr="00C25D44">
        <w:rPr>
          <w:lang w:val="en-PH"/>
        </w:rPr>
        <w:t xml:space="preserve">1327; 1932 Code </w:t>
      </w:r>
      <w:r w:rsidRPr="00C25D44">
        <w:rPr>
          <w:lang w:val="en-PH"/>
        </w:rPr>
        <w:t xml:space="preserve">Section </w:t>
      </w:r>
      <w:r w:rsidR="00140B6D" w:rsidRPr="00C25D44">
        <w:rPr>
          <w:lang w:val="en-PH"/>
        </w:rPr>
        <w:t xml:space="preserve">1327; Cr.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217; 1916 (29) 703; 1952 (47) 2162.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15(2), 16(0.1).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 238.</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5D44">
        <w:rPr>
          <w:lang w:val="en-PH"/>
        </w:rPr>
        <w:t xml:space="preserve">C.J.S. Licenses </w:t>
      </w:r>
      <w:r w:rsidR="00C25D44" w:rsidRPr="00C25D44">
        <w:rPr>
          <w:lang w:val="en-PH"/>
        </w:rPr>
        <w:t xml:space="preserve">Section </w:t>
      </w:r>
      <w:r w:rsidRPr="00C25D44">
        <w:rPr>
          <w:lang w:val="en-PH"/>
        </w:rPr>
        <w:t>55.</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220.</w:t>
      </w:r>
      <w:r w:rsidR="00140B6D" w:rsidRPr="00C25D44">
        <w:rPr>
          <w:lang w:val="en-PH"/>
        </w:rPr>
        <w:t xml:space="preserve"> Encamping and trading in animals or commodities by nomadic individuals without license unlawful.</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A person who violates the provisions of this section is guilty of a misdemeanor and, upon conviction, must be fined in the discretion of the court or imprisoned not more than one year, or both.</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1272;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1272; 1942 Code </w:t>
      </w:r>
      <w:r w:rsidRPr="00C25D44">
        <w:rPr>
          <w:lang w:val="en-PH"/>
        </w:rPr>
        <w:t xml:space="preserve">Section </w:t>
      </w:r>
      <w:r w:rsidR="00140B6D" w:rsidRPr="00C25D44">
        <w:rPr>
          <w:lang w:val="en-PH"/>
        </w:rPr>
        <w:t xml:space="preserve">1328; 1932 Code </w:t>
      </w:r>
      <w:r w:rsidRPr="00C25D44">
        <w:rPr>
          <w:lang w:val="en-PH"/>
        </w:rPr>
        <w:t xml:space="preserve">Section </w:t>
      </w:r>
      <w:r w:rsidR="00140B6D" w:rsidRPr="00C25D44">
        <w:rPr>
          <w:lang w:val="en-PH"/>
        </w:rPr>
        <w:t xml:space="preserve">1328; Cr.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 xml:space="preserve">218; 1918 (30) 801; 1993 Act No. 184 </w:t>
      </w:r>
      <w:r w:rsidRPr="00C25D44">
        <w:rPr>
          <w:lang w:val="en-PH"/>
        </w:rPr>
        <w:t xml:space="preserve">Section </w:t>
      </w:r>
      <w:r w:rsidR="00140B6D" w:rsidRPr="00C25D44">
        <w:rPr>
          <w:lang w:val="en-PH"/>
        </w:rPr>
        <w:t>229.</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15(2), 16(0.1).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 </w:t>
      </w:r>
      <w:r w:rsidRPr="00C25D44">
        <w:rPr>
          <w:lang w:val="en-PH"/>
        </w:rPr>
        <w:t>55.</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0B6D" w:rsidRPr="00C25D44">
        <w:rPr>
          <w:lang w:val="en-PH"/>
        </w:rPr>
        <w:t xml:space="preserve"> 5</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5D44">
        <w:rPr>
          <w:lang w:val="en-PH"/>
        </w:rPr>
        <w:t>Fortunetellers</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310.</w:t>
      </w:r>
      <w:r w:rsidR="00140B6D" w:rsidRPr="00C25D44">
        <w:rPr>
          <w:lang w:val="en-PH"/>
        </w:rPr>
        <w:t xml:space="preserve"> Licenses required for itinerant fortunetellers.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1962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1281; 1952 Code </w:t>
      </w:r>
      <w:r w:rsidRPr="00C25D44">
        <w:rPr>
          <w:lang w:val="en-PH"/>
        </w:rPr>
        <w:t xml:space="preserve">Section </w:t>
      </w:r>
      <w:r w:rsidR="00140B6D" w:rsidRPr="00C25D44">
        <w:rPr>
          <w:lang w:val="en-PH"/>
        </w:rPr>
        <w:t>56</w:t>
      </w:r>
      <w:r w:rsidRPr="00C25D44">
        <w:rPr>
          <w:lang w:val="en-PH"/>
        </w:rPr>
        <w:noBreakHyphen/>
      </w:r>
      <w:r w:rsidR="00140B6D" w:rsidRPr="00C25D44">
        <w:rPr>
          <w:lang w:val="en-PH"/>
        </w:rPr>
        <w:t xml:space="preserve">1271; 1942 Code </w:t>
      </w:r>
      <w:r w:rsidRPr="00C25D44">
        <w:rPr>
          <w:lang w:val="en-PH"/>
        </w:rPr>
        <w:t xml:space="preserve">Section </w:t>
      </w:r>
      <w:r w:rsidR="00140B6D" w:rsidRPr="00C25D44">
        <w:rPr>
          <w:lang w:val="en-PH"/>
        </w:rPr>
        <w:t xml:space="preserve">1327; 1932 Code </w:t>
      </w:r>
      <w:r w:rsidRPr="00C25D44">
        <w:rPr>
          <w:lang w:val="en-PH"/>
        </w:rPr>
        <w:t xml:space="preserve">Section </w:t>
      </w:r>
      <w:r w:rsidR="00140B6D" w:rsidRPr="00C25D44">
        <w:rPr>
          <w:lang w:val="en-PH"/>
        </w:rPr>
        <w:t xml:space="preserve">1327; Cr. C. </w:t>
      </w:r>
      <w:r w:rsidRPr="00C25D44">
        <w:rPr>
          <w:lang w:val="en-PH"/>
        </w:rPr>
        <w:t>‘</w:t>
      </w:r>
      <w:r w:rsidR="00140B6D" w:rsidRPr="00C25D44">
        <w:rPr>
          <w:lang w:val="en-PH"/>
        </w:rPr>
        <w:t xml:space="preserve">22 </w:t>
      </w:r>
      <w:r w:rsidRPr="00C25D44">
        <w:rPr>
          <w:lang w:val="en-PH"/>
        </w:rPr>
        <w:t xml:space="preserve">Section </w:t>
      </w:r>
      <w:r w:rsidR="00140B6D" w:rsidRPr="00C25D44">
        <w:rPr>
          <w:lang w:val="en-PH"/>
        </w:rPr>
        <w:t>217; 1916 (29) 703; 1952 (47) 2162.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CROSS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Fortunetelling to promote another business being unlawful, see </w:t>
      </w:r>
      <w:r w:rsidR="00C25D44" w:rsidRPr="00C25D44">
        <w:rPr>
          <w:lang w:val="en-PH"/>
        </w:rPr>
        <w:t xml:space="preserve">Section </w:t>
      </w:r>
      <w:r w:rsidRPr="00C25D44">
        <w:rPr>
          <w:lang w:val="en-PH"/>
        </w:rPr>
        <w:t>16</w:t>
      </w:r>
      <w:r w:rsidR="00C25D44" w:rsidRPr="00C25D44">
        <w:rPr>
          <w:lang w:val="en-PH"/>
        </w:rPr>
        <w:noBreakHyphen/>
      </w:r>
      <w:r w:rsidRPr="00C25D44">
        <w:rPr>
          <w:lang w:val="en-PH"/>
        </w:rPr>
        <w:t>17</w:t>
      </w:r>
      <w:r w:rsidR="00C25D44" w:rsidRPr="00C25D44">
        <w:rPr>
          <w:lang w:val="en-PH"/>
        </w:rPr>
        <w:noBreakHyphen/>
      </w:r>
      <w:r w:rsidRPr="00C25D44">
        <w:rPr>
          <w:lang w:val="en-PH"/>
        </w:rPr>
        <w:t>690.</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11(1).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 238.</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Sections </w:t>
      </w:r>
      <w:r w:rsidRPr="00C25D44">
        <w:rPr>
          <w:lang w:val="en-PH"/>
        </w:rPr>
        <w:t xml:space="preserve"> 51, 53, 55.</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0B6D" w:rsidRPr="00C25D44">
        <w:rPr>
          <w:lang w:val="en-PH"/>
        </w:rPr>
        <w:t xml:space="preserve"> 9</w:t>
      </w:r>
    </w:p>
    <w:p w:rsidR="00C25D44" w:rsidRP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5D44">
        <w:rPr>
          <w:lang w:val="en-PH"/>
        </w:rPr>
        <w:t>Records of Retailers</w:t>
      </w:r>
    </w:p>
    <w:p w:rsidR="00C25D44" w:rsidRP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b/>
          <w:lang w:val="en-PH"/>
        </w:rPr>
        <w:t xml:space="preserve">SECTION </w:t>
      </w:r>
      <w:r w:rsidR="00140B6D" w:rsidRPr="00C25D44">
        <w:rPr>
          <w:b/>
          <w:lang w:val="en-PH"/>
        </w:rPr>
        <w:t>40</w:t>
      </w:r>
      <w:r w:rsidRPr="00C25D44">
        <w:rPr>
          <w:b/>
          <w:lang w:val="en-PH"/>
        </w:rPr>
        <w:noBreakHyphen/>
      </w:r>
      <w:r w:rsidR="00140B6D" w:rsidRPr="00C25D44">
        <w:rPr>
          <w:b/>
          <w:lang w:val="en-PH"/>
        </w:rPr>
        <w:t>41</w:t>
      </w:r>
      <w:r w:rsidRPr="00C25D44">
        <w:rPr>
          <w:b/>
          <w:lang w:val="en-PH"/>
        </w:rPr>
        <w:noBreakHyphen/>
      </w:r>
      <w:r w:rsidR="00140B6D" w:rsidRPr="00C25D44">
        <w:rPr>
          <w:b/>
          <w:lang w:val="en-PH"/>
        </w:rPr>
        <w:t>710.</w:t>
      </w:r>
      <w:r w:rsidR="00140B6D" w:rsidRPr="00C25D44">
        <w:rPr>
          <w:lang w:val="en-PH"/>
        </w:rPr>
        <w:t xml:space="preserve"> Definitions; content of records; use of records to ascertain source of suspected stolen property.</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 xml:space="preserve">(A) For purposes of this section, </w:t>
      </w:r>
      <w:r w:rsidR="00C25D44" w:rsidRPr="00C25D44">
        <w:rPr>
          <w:lang w:val="en-PH"/>
        </w:rPr>
        <w:t>“</w:t>
      </w:r>
      <w:r w:rsidRPr="00C25D44">
        <w:rPr>
          <w:lang w:val="en-PH"/>
        </w:rPr>
        <w:t>retailer</w:t>
      </w:r>
      <w:r w:rsidR="00C25D44" w:rsidRPr="00C25D44">
        <w:rPr>
          <w:lang w:val="en-PH"/>
        </w:rPr>
        <w:t>”</w:t>
      </w:r>
      <w:r w:rsidRPr="00C25D44">
        <w:rPr>
          <w:lang w:val="en-PH"/>
        </w:rPr>
        <w:t xml:space="preserve"> means a retailer of a </w:t>
      </w:r>
      <w:r w:rsidR="00C25D44" w:rsidRPr="00C25D44">
        <w:rPr>
          <w:lang w:val="en-PH"/>
        </w:rPr>
        <w:t>“</w:t>
      </w:r>
      <w:r w:rsidRPr="00C25D44">
        <w:rPr>
          <w:lang w:val="en-PH"/>
        </w:rPr>
        <w:t>transient business</w:t>
      </w:r>
      <w:r w:rsidR="00C25D44" w:rsidRPr="00C25D44">
        <w:rPr>
          <w:lang w:val="en-PH"/>
        </w:rPr>
        <w:t>”</w:t>
      </w:r>
      <w:r w:rsidRPr="00C25D44">
        <w:rPr>
          <w:lang w:val="en-PH"/>
        </w:rPr>
        <w:t xml:space="preserve"> or a </w:t>
      </w:r>
      <w:r w:rsidR="00C25D44" w:rsidRPr="00C25D44">
        <w:rPr>
          <w:lang w:val="en-PH"/>
        </w:rPr>
        <w:t>“</w:t>
      </w:r>
      <w:r w:rsidRPr="00C25D44">
        <w:rPr>
          <w:lang w:val="en-PH"/>
        </w:rPr>
        <w:t>temporary business</w:t>
      </w:r>
      <w:r w:rsidR="00C25D44" w:rsidRPr="00C25D44">
        <w:rPr>
          <w:lang w:val="en-PH"/>
        </w:rPr>
        <w:t>”</w:t>
      </w:r>
      <w:r w:rsidRPr="00C25D44">
        <w:rPr>
          <w:lang w:val="en-PH"/>
        </w:rPr>
        <w:t xml:space="preserve"> as defined in Section 12</w:t>
      </w:r>
      <w:r w:rsidR="00C25D44" w:rsidRPr="00C25D44">
        <w:rPr>
          <w:lang w:val="en-PH"/>
        </w:rPr>
        <w:noBreakHyphen/>
      </w:r>
      <w:r w:rsidRPr="00C25D44">
        <w:rPr>
          <w:lang w:val="en-PH"/>
        </w:rPr>
        <w:t>36</w:t>
      </w:r>
      <w:r w:rsidR="00C25D44" w:rsidRPr="00C25D44">
        <w:rPr>
          <w:lang w:val="en-PH"/>
        </w:rPr>
        <w:noBreakHyphen/>
      </w:r>
      <w:r w:rsidRPr="00C25D44">
        <w:rPr>
          <w:lang w:val="en-PH"/>
        </w:rPr>
        <w:t>510.</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t>(1) The record or documentation must include: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r>
      <w:r w:rsidRPr="00C25D44">
        <w:rPr>
          <w:lang w:val="en-PH"/>
        </w:rPr>
        <w:tab/>
        <w:t>(a) the physical address of the source;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r>
      <w:r w:rsidRPr="00C25D44">
        <w:rPr>
          <w:lang w:val="en-PH"/>
        </w:rPr>
        <w:tab/>
        <w:t>(b) the date the merchandise was purchased by the retailer;</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r>
      <w:r w:rsidRPr="00C25D44">
        <w:rPr>
          <w:lang w:val="en-PH"/>
        </w:rPr>
        <w:tab/>
        <w:t>(c) the price paid for the merchandise;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r>
      <w:r w:rsidRPr="00C25D44">
        <w:rPr>
          <w:lang w:val="en-PH"/>
        </w:rPr>
        <w:tab/>
        <w:t>(d) the quantity; and</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r>
      <w:r w:rsidRPr="00C25D44">
        <w:rPr>
          <w:lang w:val="en-PH"/>
        </w:rPr>
        <w:tab/>
        <w:t>(e) the name of source.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t>(2) The retailer shall keep the record at the same location as the new merchandise being offered for sale and shall maintain the record for one year after the merchandise is sold.</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(D) If the retailer fails to produce the requested record the officer may seize the merchandise and hold it in custody as evidence and the retailer may be punished as follows: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t>(1) Upon conviction for a first offense, the retailer is guilty of a misdemeanor and must be fined not more than five hundred dollars or imprisoned for not more than thirty days, or both.</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t>(2) Upon conviction of a second offense, the retailer must be fined not less than one thousand nor more than five thousand dollars or imprisoned for not less than thirty days nor more than sixty days, or both.</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r>
      <w:r w:rsidRPr="00C25D44">
        <w:rPr>
          <w:lang w:val="en-PH"/>
        </w:rPr>
        <w:tab/>
        <w:t>(3) Upon conviction of a third offense, the retailer</w:t>
      </w:r>
      <w:r w:rsidR="00C25D44" w:rsidRPr="00C25D44">
        <w:rPr>
          <w:lang w:val="en-PH"/>
        </w:rPr>
        <w:t>’</w:t>
      </w:r>
      <w:r w:rsidRPr="00C25D44">
        <w:rPr>
          <w:lang w:val="en-PH"/>
        </w:rPr>
        <w:t>s Sales and Use Tax License must be revoked, and the retailer must be fined not less than one thousand nor more than five thousand dollars or imprisoned for not less than thirty days nor more than sixty days, or both.</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(E) Merchandise confiscated pursuant to the provisions of this section may be disposed of in accordance with the provisions of Chapter 21, Title 27.</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ab/>
        <w:t>(F) The provisions of this section do not apply to a charitable organization offering merchandise for sale.</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B6D" w:rsidRPr="00C25D44">
        <w:rPr>
          <w:lang w:val="en-PH"/>
        </w:rPr>
        <w:t xml:space="preserve">: 1996 Act No. 264, </w:t>
      </w:r>
      <w:r w:rsidRPr="00C25D44">
        <w:rPr>
          <w:lang w:val="en-PH"/>
        </w:rPr>
        <w:t xml:space="preserve">Section </w:t>
      </w:r>
      <w:r w:rsidR="00140B6D" w:rsidRPr="00C25D44">
        <w:rPr>
          <w:lang w:val="en-PH"/>
        </w:rPr>
        <w:t>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Library References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Hawkers and Peddlers 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Licenses 25.</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Records 2.</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Westlaw Topic Nos. 198, 238, 326.</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Hawkers and Peddlers </w:t>
      </w:r>
      <w:r w:rsidR="00C25D44" w:rsidRPr="00C25D44">
        <w:rPr>
          <w:lang w:val="en-PH"/>
        </w:rPr>
        <w:t xml:space="preserve">Sections </w:t>
      </w:r>
      <w:r w:rsidRPr="00C25D44">
        <w:rPr>
          <w:lang w:val="en-PH"/>
        </w:rPr>
        <w:t xml:space="preserve"> 19 to 24.</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Licenses </w:t>
      </w:r>
      <w:r w:rsidR="00C25D44" w:rsidRPr="00C25D44">
        <w:rPr>
          <w:lang w:val="en-PH"/>
        </w:rPr>
        <w:t xml:space="preserve">Sections </w:t>
      </w:r>
      <w:r w:rsidRPr="00C25D44">
        <w:rPr>
          <w:lang w:val="en-PH"/>
        </w:rPr>
        <w:t xml:space="preserve"> 64, 77.</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C.J.S. Records </w:t>
      </w:r>
      <w:r w:rsidR="00C25D44" w:rsidRPr="00C25D44">
        <w:rPr>
          <w:lang w:val="en-PH"/>
        </w:rPr>
        <w:t xml:space="preserve">Sections </w:t>
      </w:r>
      <w:r w:rsidRPr="00C25D44">
        <w:rPr>
          <w:lang w:val="en-PH"/>
        </w:rPr>
        <w:t xml:space="preserve"> 9 to 10.</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NOTES OF DECISIONS</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New merchandise 1</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1. New merchandise</w:t>
      </w:r>
    </w:p>
    <w:p w:rsidR="00C25D44" w:rsidRDefault="00140B6D"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 xml:space="preserve">Transient retailer selling items he had retrieved from grocery store dumpsters, which police officers reasonably suspected were stolen, was required to produce receipts or other documentation of source of items, since items had not previously sold at retail and therefore were </w:t>
      </w:r>
      <w:r w:rsidR="00C25D44" w:rsidRPr="00C25D44">
        <w:rPr>
          <w:lang w:val="en-PH"/>
        </w:rPr>
        <w:t>“</w:t>
      </w:r>
      <w:r w:rsidRPr="00C25D44">
        <w:rPr>
          <w:lang w:val="en-PH"/>
        </w:rPr>
        <w:t>new merchandise</w:t>
      </w:r>
      <w:r w:rsidR="00C25D44" w:rsidRPr="00C25D44">
        <w:rPr>
          <w:lang w:val="en-PH"/>
        </w:rPr>
        <w:t>”</w:t>
      </w:r>
      <w:r w:rsidRPr="00C25D44">
        <w:rPr>
          <w:lang w:val="en-PH"/>
        </w:rPr>
        <w:t xml:space="preserve"> under statute. City of Easley v. Deane (S.C.App. 1998) 333 S.C. 229, 508 S.E.2d 594. Hawkers And Peddlers 2</w:t>
      </w:r>
    </w:p>
    <w:p w:rsidR="00C25D44" w:rsidRDefault="00C25D44"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5D44">
        <w:rPr>
          <w:lang w:val="en-PH"/>
        </w:rPr>
        <w:t>“</w:t>
      </w:r>
      <w:r w:rsidR="00140B6D" w:rsidRPr="00C25D44">
        <w:rPr>
          <w:lang w:val="en-PH"/>
        </w:rPr>
        <w:t>New merchandise,</w:t>
      </w:r>
      <w:r w:rsidRPr="00C25D44">
        <w:rPr>
          <w:lang w:val="en-PH"/>
        </w:rPr>
        <w:t>”</w:t>
      </w:r>
      <w:r w:rsidR="00140B6D" w:rsidRPr="00C25D44">
        <w:rPr>
          <w:lang w:val="en-PH"/>
        </w:rPr>
        <w:t xml:space="preserve"> under statute requiring transient retailers to keep records of source of new merchandise, refers to merchandise offered for sale by the merchant and not previously sold at retail, regardless of its physical age. City of Easley v. Deane (S.C.App. 1998) 333 S.C. 229, 508 S.E.2d 594. Hawkers And Peddlers 2</w:t>
      </w:r>
    </w:p>
    <w:p w:rsidR="00F25049" w:rsidRPr="00C25D44" w:rsidRDefault="00F25049" w:rsidP="00C2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5D44" w:rsidSect="00C25D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D44" w:rsidRDefault="00C25D44" w:rsidP="00C25D44">
      <w:r>
        <w:separator/>
      </w:r>
    </w:p>
  </w:endnote>
  <w:endnote w:type="continuationSeparator" w:id="0">
    <w:p w:rsidR="00C25D44" w:rsidRDefault="00C25D44" w:rsidP="00C2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4" w:rsidRPr="00C25D44" w:rsidRDefault="00C25D44" w:rsidP="00C25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4" w:rsidRPr="00C25D44" w:rsidRDefault="00C25D44" w:rsidP="00C25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4" w:rsidRPr="00C25D44" w:rsidRDefault="00C25D44" w:rsidP="00C25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D44" w:rsidRDefault="00C25D44" w:rsidP="00C25D44">
      <w:r>
        <w:separator/>
      </w:r>
    </w:p>
  </w:footnote>
  <w:footnote w:type="continuationSeparator" w:id="0">
    <w:p w:rsidR="00C25D44" w:rsidRDefault="00C25D44" w:rsidP="00C2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4" w:rsidRPr="00C25D44" w:rsidRDefault="00C25D44" w:rsidP="00C25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4" w:rsidRPr="00C25D44" w:rsidRDefault="00C25D44" w:rsidP="00C25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4" w:rsidRPr="00C25D44" w:rsidRDefault="00C25D44" w:rsidP="00C25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D"/>
    <w:rsid w:val="00140B6D"/>
    <w:rsid w:val="00C25D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D351E-FC64-4D5F-8E40-C494B335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B6D"/>
    <w:rPr>
      <w:rFonts w:ascii="Courier New" w:eastAsiaTheme="minorEastAsia" w:hAnsi="Courier New" w:cs="Courier New"/>
      <w:sz w:val="20"/>
      <w:szCs w:val="20"/>
    </w:rPr>
  </w:style>
  <w:style w:type="paragraph" w:styleId="Header">
    <w:name w:val="header"/>
    <w:basedOn w:val="Normal"/>
    <w:link w:val="HeaderChar"/>
    <w:uiPriority w:val="99"/>
    <w:unhideWhenUsed/>
    <w:rsid w:val="00C25D44"/>
    <w:pPr>
      <w:tabs>
        <w:tab w:val="center" w:pos="4680"/>
        <w:tab w:val="right" w:pos="9360"/>
      </w:tabs>
    </w:pPr>
  </w:style>
  <w:style w:type="character" w:customStyle="1" w:styleId="HeaderChar">
    <w:name w:val="Header Char"/>
    <w:basedOn w:val="DefaultParagraphFont"/>
    <w:link w:val="Header"/>
    <w:uiPriority w:val="99"/>
    <w:rsid w:val="00C25D44"/>
  </w:style>
  <w:style w:type="paragraph" w:styleId="Footer">
    <w:name w:val="footer"/>
    <w:basedOn w:val="Normal"/>
    <w:link w:val="FooterChar"/>
    <w:uiPriority w:val="99"/>
    <w:unhideWhenUsed/>
    <w:rsid w:val="00C25D44"/>
    <w:pPr>
      <w:tabs>
        <w:tab w:val="center" w:pos="4680"/>
        <w:tab w:val="right" w:pos="9360"/>
      </w:tabs>
    </w:pPr>
  </w:style>
  <w:style w:type="character" w:customStyle="1" w:styleId="FooterChar">
    <w:name w:val="Footer Char"/>
    <w:basedOn w:val="DefaultParagraphFont"/>
    <w:link w:val="Footer"/>
    <w:uiPriority w:val="99"/>
    <w:rsid w:val="00C2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3504</Words>
  <Characters>19974</Characters>
  <Application>Microsoft Office Word</Application>
  <DocSecurity>0</DocSecurity>
  <Lines>166</Lines>
  <Paragraphs>46</Paragraphs>
  <ScaleCrop>false</ScaleCrop>
  <Company>Legislative Services Agency (LSA)</Company>
  <LinksUpToDate>false</LinksUpToDate>
  <CharactersWithSpaces>23432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