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6BFC">
        <w:t>CHAPTER 7</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6BFC">
        <w:t>Right to Work</w:t>
      </w:r>
      <w:bookmarkStart w:id="0" w:name="_GoBack"/>
      <w:bookmarkEnd w:id="0"/>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10.</w:t>
      </w:r>
      <w:r w:rsidR="00265542" w:rsidRPr="00586BFC">
        <w:t xml:space="preserve"> Denial of right to work for membership or nonmembership in labor organization declared to be against public policy.</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It is hereby declared to be the public policy of this State that the right of persons to work must not be denied or abridged because of membership or nonmembership in a labor union or labor organization.</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 xml:space="preserve">46; 1954 (48) 1692; 2012 Act No. 197, </w:t>
      </w:r>
      <w:r w:rsidRPr="00586BFC">
        <w:t xml:space="preserve">Section </w:t>
      </w:r>
      <w:r w:rsidR="00265542" w:rsidRPr="00586BFC">
        <w:t>1, eff June 7, 2012.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Effect of Amendment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2012 amendment made nonsubstantive changes.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CROSS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Department of Labor incorporated into Department of Labor, Licensing, and Regulation, see </w:t>
      </w:r>
      <w:r w:rsidR="00586BFC" w:rsidRPr="00586BFC">
        <w:t xml:space="preserve">Section </w:t>
      </w:r>
      <w:r w:rsidRPr="00586BFC">
        <w:t>1</w:t>
      </w:r>
      <w:r w:rsidR="00586BFC" w:rsidRPr="00586BFC">
        <w:noBreakHyphen/>
      </w:r>
      <w:r w:rsidRPr="00586BFC">
        <w:t>30</w:t>
      </w:r>
      <w:r w:rsidR="00586BFC" w:rsidRPr="00586BFC">
        <w:noBreakHyphen/>
      </w:r>
      <w:r w:rsidRPr="00586BFC">
        <w:t>65.</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notice posting by employer permitted, requirements of posting, see </w:t>
      </w:r>
      <w:r w:rsidR="00586BFC" w:rsidRPr="00586BFC">
        <w:t xml:space="preserve">Section </w:t>
      </w:r>
      <w:r w:rsidRPr="00586BFC">
        <w:t>41</w:t>
      </w:r>
      <w:r w:rsidR="00586BFC" w:rsidRPr="00586BFC">
        <w:noBreakHyphen/>
      </w:r>
      <w:r w:rsidRPr="00586BFC">
        <w:t>7</w:t>
      </w:r>
      <w:r w:rsidR="00586BFC" w:rsidRPr="00586BFC">
        <w:noBreakHyphen/>
      </w:r>
      <w:r w:rsidRPr="00586BFC">
        <w:t>110.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LIBRARY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51 C.J.S., Labor Relations </w:t>
      </w:r>
      <w:r w:rsidR="00586BFC" w:rsidRPr="00586BFC">
        <w:t xml:space="preserve">Section </w:t>
      </w:r>
      <w:r w:rsidRPr="00586BFC">
        <w:t>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ALR Library</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105 ALR 5th 243 , Validity, Construction, and Application of State Right</w:t>
      </w:r>
      <w:r w:rsidR="00586BFC" w:rsidRPr="00586BFC">
        <w:noBreakHyphen/>
      </w:r>
      <w:r w:rsidRPr="00586BFC">
        <w:t>To</w:t>
      </w:r>
      <w:r w:rsidR="00586BFC" w:rsidRPr="00586BFC">
        <w:noBreakHyphen/>
      </w:r>
      <w:r w:rsidRPr="00586BFC">
        <w:t>Work Provisions.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23 Am. Jur. Trials 187, National Labor Relations Board Representation Case Proceedings.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16, Purpose.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19, Powers.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Forms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Am. Jur. Pl. &amp; Pr. Forms Labor and Labor Relations </w:t>
      </w:r>
      <w:r w:rsidR="00586BFC" w:rsidRPr="00586BFC">
        <w:t xml:space="preserve">Section </w:t>
      </w:r>
      <w:r w:rsidRPr="00586BFC">
        <w:t>358 , Introductory Comments.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2:46, South Carolina.</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Guide to Employment Law and Regulation 2d </w:t>
      </w:r>
      <w:r w:rsidR="00586BFC" w:rsidRPr="00586BFC">
        <w:t xml:space="preserve">Section </w:t>
      </w:r>
      <w:r w:rsidRPr="00586BFC">
        <w:t>61:5, Union Security Agreements.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LAW REVIEW AND JOURNAL COMMENTARIES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Public Sector Labor Relations: Union Security Agreements in the Public Sector Since Abood. 33 S.C. L. Rev. 521 (March 1982).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Attorney General</w:t>
      </w:r>
      <w:r w:rsidR="00586BFC" w:rsidRPr="00586BFC">
        <w:t>’</w:t>
      </w:r>
      <w:r w:rsidRPr="00586BFC">
        <w:t>s Opinions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Whether a person is a member of a labor union or not, he or she is guaranteed by </w:t>
      </w:r>
      <w:r w:rsidR="00586BFC" w:rsidRPr="00586BFC">
        <w:t xml:space="preserve">Section </w:t>
      </w:r>
      <w:r w:rsidRPr="00586BFC">
        <w:t>41</w:t>
      </w:r>
      <w:r w:rsidR="00586BFC" w:rsidRPr="00586BFC">
        <w:noBreakHyphen/>
      </w:r>
      <w:r w:rsidRPr="00586BFC">
        <w:t>7</w:t>
      </w:r>
      <w:r w:rsidR="00586BFC" w:rsidRPr="00586BFC">
        <w:noBreakHyphen/>
      </w:r>
      <w:r w:rsidRPr="00586BFC">
        <w:t>10 et seq. the right to work in South Carolina. The purpose of our right to work statute is not only to preserve the individual freedom of working men and women in South Carolina, but also to encourage industrial development in this State. Thus, it is crucial to our industrial growth in South Carolina that the right to work law be interpreted in light of its original intent and purpose. The South Carolina right to work act governs employment at the Mack plant in Winnsboro, South Carolina. The Act broadly proscribes any hiring or termination practices that discriminate in favor of union membership. Application of the collective bargaining agreement entered into between the UAW and Mack Truck to the hiring practices in Winnsboro could result in discrimination against South Carolina workers on the basis of non</w:t>
      </w:r>
      <w:r w:rsidR="00586BFC" w:rsidRPr="00586BFC">
        <w:noBreakHyphen/>
      </w:r>
      <w:r w:rsidRPr="00586BFC">
        <w:t>membership in a union and would thus violate our right to work law. 1987 Op Atty Gen, No. 87</w:t>
      </w:r>
      <w:r w:rsidR="00586BFC" w:rsidRPr="00586BFC">
        <w:noBreakHyphen/>
      </w:r>
      <w:r w:rsidRPr="00586BFC">
        <w:t>102, p 270.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It was not the intent of the legislature to include public employment within the scope of this section [Code 1962 </w:t>
      </w:r>
      <w:r w:rsidR="00586BFC" w:rsidRPr="00586BFC">
        <w:t xml:space="preserve">Section </w:t>
      </w:r>
      <w:r w:rsidRPr="00586BFC">
        <w:t>40</w:t>
      </w:r>
      <w:r w:rsidR="00586BFC" w:rsidRPr="00586BFC">
        <w:noBreakHyphen/>
      </w:r>
      <w:r w:rsidRPr="00586BFC">
        <w:t>46]. 1963</w:t>
      </w:r>
      <w:r w:rsidR="00586BFC" w:rsidRPr="00586BFC">
        <w:noBreakHyphen/>
      </w:r>
      <w:r w:rsidRPr="00586BFC">
        <w:t>64 Op Atty Gen, No 1778, p 298.</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Preemption 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This chapter was clearly intended to preserve the right of laboring men to employment notwithstanding closed shop agreements entered into between employers and labor unions, not to confer upon labor unions </w:t>
      </w:r>
      <w:r w:rsidRPr="00586BFC">
        <w:lastRenderedPageBreak/>
        <w:t>the right to recover damages from employers because of unfair labor practices. Friendly Soc. of Engravers and Sketchmakers v. Calico Engraving Co. (C.A.4 (S.C.) 1956) 238 F.2d 521, certiorari denied 77 S.Ct. 810, 353 U.S. 935, 1 L.Ed.2d 758. Labor And Employment 1239; Labor And Employment 1430; Labor And Employment 1991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If this chapter be construed as attempting to confer the right to recover damages from employers because of unfair labor practices upon labor unions, it is clear that the attempt must fail in cases where exclusive jurisdiction with respect to the conduct involved has been vested by Congress in the National Labor Relations Board. Friendly Soc. of Engravers and Sketchmakers v. Calico Engraving Co. (C.A.4 (S.C.) 1956) 238 F.2d 521, certiorari denied 77 S.Ct. 810, 353 U.S. 935, 1 L.Ed.2d 758. Labor And Employment 1676(1)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The South Carolina Right to Work statute would have to yield to a Federal statute regulating interstate commerce which authorized a union shop agreement between an express company engaged in interstate </w:t>
      </w:r>
      <w:r w:rsidRPr="00586BFC">
        <w:lastRenderedPageBreak/>
        <w:t>commerce and a labor brotherhood. Sams v. Brotherhood of Ry. and S. S. Clerks, Sumter Lodge No. 6193 (C.A.4 (S.C.) 1956) 233 F.2d 263.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evils to which the legislative intent and the remedial purpose of this chapter were directed are (1) union control of employment on the one hand; and (2) employer boycott of, or insistence upon, union labor on the other. Brabham v Miller Electric Co., 237 SC 540, 118 SE2d 167 (1961). Gregory Elec. Co. v. Custodis Const. Co. (D.C.S.C. 1970) 312 F.Supp. 300.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Right</w:t>
      </w:r>
      <w:r w:rsidR="00586BFC" w:rsidRPr="00586BFC">
        <w:noBreakHyphen/>
      </w:r>
      <w:r w:rsidRPr="00586BFC">
        <w:t>to</w:t>
      </w:r>
      <w:r w:rsidR="00586BFC" w:rsidRPr="00586BFC">
        <w:noBreakHyphen/>
      </w:r>
      <w:r w:rsidRPr="00586BFC">
        <w:t>Work Law is intended to preserve the right of laboring men to employment notwithstanding closed shop or similar agreements. Both the statute, and the underlying public policy which it sought to effectuate, are designed to eliminate union affiliation as a criterion for employment. Gregory Elec. Co. v. Custodis Const. Co. (D.C.S.C. 1970) 312 F.Supp. 300. Labor And Employment 965</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Right</w:t>
      </w:r>
      <w:r w:rsidR="00586BFC" w:rsidRPr="00586BFC">
        <w:noBreakHyphen/>
      </w:r>
      <w:r w:rsidRPr="00586BFC">
        <w:t>to</w:t>
      </w:r>
      <w:r w:rsidR="00586BFC" w:rsidRPr="00586BFC">
        <w:noBreakHyphen/>
      </w:r>
      <w:r w:rsidRPr="00586BFC">
        <w:t>Work Law affords a remedy for the recovery of both actual and punitive damages. Where the tortious conduct is of compelling state interest affecting the public welfare and security of its citizens, the state remedy is not excluded by the National Labor Relations Act. Gregory Elec. Co. v. Custodis Const. Co. (D.C.S.C. 1970) 312 F.Supp. 300.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There is a legal obligation upon the part of employers to abstain from terminating employment on grounds of nonaffiliation with unions. Gregory Elec. Co. v. Custodis Const. Co. (D.C.S.C. 1970) 312 F.Supp. 300. Labor And Employment 1456</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South Carolina imposes legal obligations upon employers by its Right</w:t>
      </w:r>
      <w:r w:rsidR="00586BFC" w:rsidRPr="00586BFC">
        <w:noBreakHyphen/>
      </w:r>
      <w:r w:rsidRPr="00586BFC">
        <w:t>to</w:t>
      </w:r>
      <w:r w:rsidR="00586BFC" w:rsidRPr="00586BFC">
        <w:noBreakHyphen/>
      </w:r>
      <w:r w:rsidRPr="00586BFC">
        <w:t>Work Statute, the breach of which is tortious. The obligation created affords the right to working men to work without regard to union affiliation. These obligations arose by operation of law and their breach gives rise to a cause of action in tort. Gregory Elec. Co. v. Custodis Const. Co. (D.C.S.C. 1970) 312 F.Supp. 300.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breach of this obligation gives rise to an action in tort. Gregory Elec. Co. v. Custodis Const. Co. (D.C.S.C. 1970) 312 F.Supp. 300.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 right of action sounding in tort may arise from conduct violative of the Right</w:t>
      </w:r>
      <w:r w:rsidR="00586BFC" w:rsidRPr="00586BFC">
        <w:noBreakHyphen/>
      </w:r>
      <w:r w:rsidRPr="00586BFC">
        <w:t>to</w:t>
      </w:r>
      <w:r w:rsidR="00586BFC" w:rsidRPr="00586BFC">
        <w:noBreakHyphen/>
      </w:r>
      <w:r w:rsidRPr="00586BFC">
        <w:t>Work Law. Gregory Elec. Co. v. Custodis Const. Co. (D.C.S.C. 1970) 312 F.Supp. 300. Labor And Employment 1962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If a subcontractor is directly employed by a company and that company terminates his employment due to absence of union affiliation, that subcontractor would have a cause of action in tort against the company resulting from a breach of contract. Gregory Elec. Co. v. Custodis Const. Co. (D.C.S.C. 1970) 312 F.Supp. 300.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Cited in Chapman v. Southeast Region I. L. G. W. U. Health and Welfare Recreation Fund (D.C.S.C. 1968) 280 F.Supp. 766, appeal dismissed 401 F.2d 626.</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Union member</w:t>
      </w:r>
      <w:r w:rsidR="00586BFC" w:rsidRPr="00586BFC">
        <w:t>’</w:t>
      </w:r>
      <w:r w:rsidRPr="00586BFC">
        <w:t>s claim that union violated the Right</w:t>
      </w:r>
      <w:r w:rsidR="00586BFC" w:rsidRPr="00586BFC">
        <w:noBreakHyphen/>
      </w:r>
      <w:r w:rsidRPr="00586BFC">
        <w:t>to</w:t>
      </w:r>
      <w:r w:rsidR="00586BFC" w:rsidRPr="00586BFC">
        <w:noBreakHyphen/>
      </w:r>
      <w:r w:rsidRPr="00586BFC">
        <w:t>Work Act by attempting to interfere with member</w:t>
      </w:r>
      <w:r w:rsidR="00586BFC" w:rsidRPr="00586BFC">
        <w:t>’</w:t>
      </w:r>
      <w:r w:rsidRPr="00586BFC">
        <w:t>s exercise of his right to work, thereby causing member to lose his pension benefits, was preempted by the Labor Management Relations Act (LMRA), where determination as to whether union acted properly in denying member his pension benefits was substantially dependent upon an analysis of union</w:t>
      </w:r>
      <w:r w:rsidR="00586BFC" w:rsidRPr="00586BFC">
        <w:t>’</w:t>
      </w:r>
      <w:r w:rsidRPr="00586BFC">
        <w:t>s constitution; overruling Nichols v. Amalgamated Clothing and Textile Workers Union, AFL</w:t>
      </w:r>
      <w:r w:rsidR="00586BFC" w:rsidRPr="00586BFC">
        <w:noBreakHyphen/>
      </w:r>
      <w:r w:rsidRPr="00586BFC">
        <w:t>CIO, CLC, 305 S.C. 323, 408 S.E.2d 237. Lewis v. Local 382, Intern. Broth. of Elec. Workers (AFL</w:t>
      </w:r>
      <w:r w:rsidR="00586BFC" w:rsidRPr="00586BFC">
        <w:noBreakHyphen/>
      </w:r>
      <w:r w:rsidRPr="00586BFC">
        <w:t>CIO) (S.C. 1999) 335 S.C. 562, 518 S.E.2d 583, rehearing denied, certiorari denied 120 S.Ct. 800, 528 U.S. 1080, 145 L.Ed.2d 674. Labor And Employment 995; States 18.53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lastRenderedPageBreak/>
        <w:t>LMRA preempted union member</w:t>
      </w:r>
      <w:r w:rsidR="00586BFC" w:rsidRPr="00586BFC">
        <w:t>’</w:t>
      </w:r>
      <w:r w:rsidRPr="00586BFC">
        <w:t>s Right</w:t>
      </w:r>
      <w:r w:rsidR="00586BFC" w:rsidRPr="00586BFC">
        <w:noBreakHyphen/>
      </w:r>
      <w:r w:rsidRPr="00586BFC">
        <w:t>to</w:t>
      </w:r>
      <w:r w:rsidR="00586BFC" w:rsidRPr="00586BFC">
        <w:noBreakHyphen/>
      </w:r>
      <w:r w:rsidRPr="00586BFC">
        <w:t>Work Act claim that actions of local union deprived him of his property interest in pension benefits provided by union pension benefit fund, since claim was substantially dependent upon analysis of union constitution. Lewis v. Local 382, Intern. Broth. of Elec. Workers (AFL</w:t>
      </w:r>
      <w:r w:rsidR="00586BFC" w:rsidRPr="00586BFC">
        <w:noBreakHyphen/>
      </w:r>
      <w:r w:rsidRPr="00586BFC">
        <w:t>CIO) (S.C.App. 1996) 324 S.C. 412, 481 S.E.2d 135, rehearing denied, certiorari granted, affirmed 335 S.C. 562, 518 S.E.2d 583, certiorari denied 120 S.Ct. 800, 528 U.S. 1080, 145 L.Ed.2d 674. Labor And Employment 995; States 18.53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ERISA preempted union member</w:t>
      </w:r>
      <w:r w:rsidR="00586BFC" w:rsidRPr="00586BFC">
        <w:t>’</w:t>
      </w:r>
      <w:r w:rsidRPr="00586BFC">
        <w:t>s Right</w:t>
      </w:r>
      <w:r w:rsidR="00586BFC" w:rsidRPr="00586BFC">
        <w:noBreakHyphen/>
      </w:r>
      <w:r w:rsidRPr="00586BFC">
        <w:t>to</w:t>
      </w:r>
      <w:r w:rsidR="00586BFC" w:rsidRPr="00586BFC">
        <w:noBreakHyphen/>
      </w:r>
      <w:r w:rsidRPr="00586BFC">
        <w:t>Work Act claim against union for benefits he claimed he would have been entitled to but for union</w:t>
      </w:r>
      <w:r w:rsidR="00586BFC" w:rsidRPr="00586BFC">
        <w:t>’</w:t>
      </w:r>
      <w:r w:rsidRPr="00586BFC">
        <w:t>s actions, since resolution of claim directly affected pension fund and potentially altered criteria for receipt of benefits. Lewis v. Local 382, Intern. Broth. of Elec. Workers (AFL</w:t>
      </w:r>
      <w:r w:rsidR="00586BFC" w:rsidRPr="00586BFC">
        <w:noBreakHyphen/>
      </w:r>
      <w:r w:rsidRPr="00586BFC">
        <w:t>CIO) (S.C.App. 1996) 324 S.C. 412, 481 S.E.2d 135, rehearing denied, certiorari granted, affirmed 335 S.C. 562, 518 S.E.2d 583, certiorari denied 120 S.Ct. 800, 528 U.S. 1080, 145 L.Ed.2d 674. Labor And Employment 407; States 18.53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Federal district court</w:t>
      </w:r>
      <w:r w:rsidR="00586BFC" w:rsidRPr="00586BFC">
        <w:t>’</w:t>
      </w:r>
      <w:r w:rsidRPr="00586BFC">
        <w:t>s remand of union member</w:t>
      </w:r>
      <w:r w:rsidR="00586BFC" w:rsidRPr="00586BFC">
        <w:t>’</w:t>
      </w:r>
      <w:r w:rsidRPr="00586BFC">
        <w:t>s Right</w:t>
      </w:r>
      <w:r w:rsidR="00586BFC" w:rsidRPr="00586BFC">
        <w:noBreakHyphen/>
      </w:r>
      <w:r w:rsidRPr="00586BFC">
        <w:t>to</w:t>
      </w:r>
      <w:r w:rsidR="00586BFC" w:rsidRPr="00586BFC">
        <w:noBreakHyphen/>
      </w:r>
      <w:r w:rsidRPr="00586BFC">
        <w:t>Work Act claims to state court did not preclude state court on remand, from considering union</w:t>
      </w:r>
      <w:r w:rsidR="00586BFC" w:rsidRPr="00586BFC">
        <w:t>’</w:t>
      </w:r>
      <w:r w:rsidRPr="00586BFC">
        <w:t>s argument that state claims were preempted by ERISA. Lewis v. Local 382, Intern. Broth. of Elec. Workers (AFL</w:t>
      </w:r>
      <w:r w:rsidR="00586BFC" w:rsidRPr="00586BFC">
        <w:noBreakHyphen/>
      </w:r>
      <w:r w:rsidRPr="00586BFC">
        <w:t>CIO) (S.C.App. 1996) 324 S.C. 412, 481 S.E.2d 135, rehearing denied, certiorari granted, affirmed 335 S.C. 562, 518 S.E.2d 583, certiorari denied 120 S.Ct. 800, 528 U.S. 1080, 145 L.Ed.2d 674. Removal Of Cases 109</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Union rule requiring that members not work for employers determined to be </w:t>
      </w:r>
      <w:r w:rsidR="00586BFC" w:rsidRPr="00586BFC">
        <w:t>“</w:t>
      </w:r>
      <w:r w:rsidRPr="00586BFC">
        <w:t>in difficulty</w:t>
      </w:r>
      <w:r w:rsidR="00586BFC" w:rsidRPr="00586BFC">
        <w:t>”</w:t>
      </w:r>
      <w:r w:rsidRPr="00586BFC">
        <w:t xml:space="preserve"> did not violate Right</w:t>
      </w:r>
      <w:r w:rsidR="00586BFC" w:rsidRPr="00586BFC">
        <w:noBreakHyphen/>
      </w:r>
      <w:r w:rsidRPr="00586BFC">
        <w:t>to</w:t>
      </w:r>
      <w:r w:rsidR="00586BFC" w:rsidRPr="00586BFC">
        <w:noBreakHyphen/>
      </w:r>
      <w:r w:rsidRPr="00586BFC">
        <w:t>Work Act which prohibits compulsory union membership; union did not compel employees to join as condition of employment with any employer but rather prohibited voluntary union members from working for certain employers. Lewis v. Local 382, Intern. Broth. of Elec. Workers (AFL</w:t>
      </w:r>
      <w:r w:rsidR="00586BFC" w:rsidRPr="00586BFC">
        <w:noBreakHyphen/>
      </w:r>
      <w:r w:rsidRPr="00586BFC">
        <w:t>CIO) (S.C.App. 1996) 324 S.C. 412, 481 S.E.2d 135, rehearing denied, certiorari granted, affirmed 335 S.C. 562, 518 S.E.2d 583, certiorari denied 120 S.Ct. 800, 528 U.S. 1080, 145 L.Ed.2d 674. Labor And Employment 1013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Work Act was directed at twin evils of union control of employment and employer boycott of, or insistence upon, union labor. Lewis v. Local 382, Intern. Broth. of Elec. Workers (AFL</w:t>
      </w:r>
      <w:r w:rsidR="00586BFC" w:rsidRPr="00586BFC">
        <w:noBreakHyphen/>
      </w:r>
      <w:r w:rsidRPr="00586BFC">
        <w:t>CIO) (S.C.App. 1996) 324 S.C. 412, 481 S.E.2d 135, rehearing denied, certiorari granted, affirmed 335 S.C. 562, 518 S.E.2d 583, certiorari denied 120 S.Ct. 800, 528 U.S. 1080, 145 L.Ed.2d 674. Labor And Employment 991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Union member</w:t>
      </w:r>
      <w:r w:rsidR="00586BFC" w:rsidRPr="00586BFC">
        <w:t>’</w:t>
      </w:r>
      <w:r w:rsidRPr="00586BFC">
        <w:t>s failure to satisfy conditions for union pension benefits to vest was fatal to his claim that union</w:t>
      </w:r>
      <w:r w:rsidR="00586BFC" w:rsidRPr="00586BFC">
        <w:t>’</w:t>
      </w:r>
      <w:r w:rsidRPr="00586BFC">
        <w:t xml:space="preserve">s expulsion of him, for working for particular employee, constituted </w:t>
      </w:r>
      <w:r w:rsidR="00586BFC" w:rsidRPr="00586BFC">
        <w:t>“</w:t>
      </w:r>
      <w:r w:rsidRPr="00586BFC">
        <w:t>threat against property</w:t>
      </w:r>
      <w:r w:rsidR="00586BFC" w:rsidRPr="00586BFC">
        <w:t>”</w:t>
      </w:r>
      <w:r w:rsidRPr="00586BFC">
        <w:t xml:space="preserve"> as required to support his Right</w:t>
      </w:r>
      <w:r w:rsidR="00586BFC" w:rsidRPr="00586BFC">
        <w:noBreakHyphen/>
      </w:r>
      <w:r w:rsidRPr="00586BFC">
        <w:t>to</w:t>
      </w:r>
      <w:r w:rsidR="00586BFC" w:rsidRPr="00586BFC">
        <w:noBreakHyphen/>
      </w:r>
      <w:r w:rsidRPr="00586BFC">
        <w:t>Work Act claim. Lewis v. Local 382, Intern. Broth. of Elec. Workers (AFL</w:t>
      </w:r>
      <w:r w:rsidR="00586BFC" w:rsidRPr="00586BFC">
        <w:noBreakHyphen/>
      </w:r>
      <w:r w:rsidRPr="00586BFC">
        <w:t>CIO) (S.C.App. 1996) 324 S.C. 412, 481 S.E.2d 135, rehearing denied, certiorari granted, affirmed 335 S.C. 562, 518 S.E.2d 583, certiorari denied 120 S.Ct. 800, 528 U.S. 1080, 145 L.Ed.2d 674. Labor And Employment 1049</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Applied in Burris v. Electro Motive Mfg. Co. (S.C. 1966) 247 S.C. 579, 148 S.E.2d 687.</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employer</w:t>
      </w:r>
      <w:r w:rsidR="00586BFC" w:rsidRPr="00586BFC">
        <w:t>’</w:t>
      </w:r>
      <w:r w:rsidRPr="00586BFC">
        <w:t>s freedom to hire and fire the employee at its pleasure is subject to the limitation, under this chapter, that neither the hiring nor the firing may be grounded or conditioned upon union membership or nonmembership, referral or nonreferral, approval or nonapproval. Branham v. Miller Elec. Co. (S.C. 1961) 237 S.C. 540, 118 S.E.2d 167, 92 A.L.R.2d 592. Labor And Employment 33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2. Preemption</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NLRA did not preempt use or anticipated use by Governor of South Carolina and Director of South Carolina Department of Labor, Licensing and Regulation (LLR) of South Carolina</w:t>
      </w:r>
      <w:r w:rsidR="00586BFC" w:rsidRPr="00586BFC">
        <w:t>’</w:t>
      </w:r>
      <w:r w:rsidRPr="00586BFC">
        <w:t>s right</w:t>
      </w:r>
      <w:r w:rsidR="00586BFC" w:rsidRPr="00586BFC">
        <w:noBreakHyphen/>
      </w:r>
      <w:r w:rsidRPr="00586BFC">
        <w:t>to</w:t>
      </w:r>
      <w:r w:rsidR="00586BFC" w:rsidRPr="00586BFC">
        <w:noBreakHyphen/>
      </w:r>
      <w:r w:rsidRPr="00586BFC">
        <w:t>work law; labor union plaintiffs had not alleged that those officials had conditioned receipt of benefits on recipient</w:t>
      </w:r>
      <w:r w:rsidR="00586BFC" w:rsidRPr="00586BFC">
        <w:t>’</w:t>
      </w:r>
      <w:r w:rsidRPr="00586BFC">
        <w:t>s union or nonunion status or identified a single instance in which officials actually enforced right</w:t>
      </w:r>
      <w:r w:rsidR="00586BFC" w:rsidRPr="00586BFC">
        <w:noBreakHyphen/>
      </w:r>
      <w:r w:rsidRPr="00586BFC">
        <w:t>to</w:t>
      </w:r>
      <w:r w:rsidR="00586BFC" w:rsidRPr="00586BFC">
        <w:noBreakHyphen/>
      </w:r>
      <w:r w:rsidRPr="00586BFC">
        <w:t>work law, or any other state law, in a way that burdened unions</w:t>
      </w:r>
      <w:r w:rsidR="00586BFC" w:rsidRPr="00586BFC">
        <w:t>’</w:t>
      </w:r>
      <w:r w:rsidRPr="00586BFC">
        <w:t xml:space="preserve"> rights under the NLRA. International Ass</w:t>
      </w:r>
      <w:r w:rsidR="00586BFC" w:rsidRPr="00586BFC">
        <w:t>’</w:t>
      </w:r>
      <w:r w:rsidRPr="00586BFC">
        <w:t>n of Machinists and Aerospace Workers v. Haley, 2011, 832 F.Supp.2d 612, affirmed 482 Fed.Appx. 759, 2012 WL 1548194. Labor and Employment 968; States 18.46</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Union member</w:t>
      </w:r>
      <w:r w:rsidR="00586BFC" w:rsidRPr="00586BFC">
        <w:t>’</w:t>
      </w:r>
      <w:r w:rsidRPr="00586BFC">
        <w:t>s claim that union violated the Right</w:t>
      </w:r>
      <w:r w:rsidR="00586BFC" w:rsidRPr="00586BFC">
        <w:noBreakHyphen/>
      </w:r>
      <w:r w:rsidRPr="00586BFC">
        <w:t>to</w:t>
      </w:r>
      <w:r w:rsidR="00586BFC" w:rsidRPr="00586BFC">
        <w:noBreakHyphen/>
      </w:r>
      <w:r w:rsidRPr="00586BFC">
        <w:t>Work Act by attempting to interfere with member</w:t>
      </w:r>
      <w:r w:rsidR="00586BFC" w:rsidRPr="00586BFC">
        <w:t>’</w:t>
      </w:r>
      <w:r w:rsidRPr="00586BFC">
        <w:t>s exercise of his right to work, thereby causing member to lose his pension benefits, was predicated upon the existence of union</w:t>
      </w:r>
      <w:r w:rsidR="00586BFC" w:rsidRPr="00586BFC">
        <w:t>’</w:t>
      </w:r>
      <w:r w:rsidRPr="00586BFC">
        <w:t>s pension plan and, thus, was preempted by ERISA. Lewis v. Local 382, Intern. Broth. of Elec. Workers (AFL</w:t>
      </w:r>
      <w:r w:rsidR="00586BFC" w:rsidRPr="00586BFC">
        <w:noBreakHyphen/>
      </w:r>
      <w:r w:rsidRPr="00586BFC">
        <w:t>CIO) (S.C. 1999) 335 S.C. 562, 518 S.E.2d 583, rehearing denied, certiorari denied 120 S.Ct. 800, 528 U.S. 1080, 145 L.Ed.2d 674. Labor And Employment 407; States 18.51</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A state rule of law may be preempted even though it has no direct nexus with ERISA plans if its effect is to dictate or restrict the choices of ERISA plans with regard to their benefits, structure, reporting and administration, or if allowing states to have such rules would impair the ability of a plan to function simultaneously in a number of states. Lewis v. Local 382, Intern. Broth. of Elec. Workers (AFL</w:t>
      </w:r>
      <w:r w:rsidR="00586BFC" w:rsidRPr="00586BFC">
        <w:noBreakHyphen/>
      </w:r>
      <w:r w:rsidRPr="00586BFC">
        <w:t>CIO) (S.C. 1999) 335 S.C. 562, 518 S.E.2d 583, rehearing denied, certiorari denied 120 S.Ct. 800, 528 U.S. 1080, 145 L.Ed.2d 674. Labor And Employment 407; States 18.51</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20.</w:t>
      </w:r>
      <w:r w:rsidR="00265542" w:rsidRPr="00586BFC">
        <w:t xml:space="preserve"> Agreement between employer and labor organization denying nonmembers right to work or requiring union membership unlawful.</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46.1; 1954 (48) 1692.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CROSS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notice posting by employer permitted; requirements of posting, see </w:t>
      </w:r>
      <w:r w:rsidR="00586BFC" w:rsidRPr="00586BFC">
        <w:t xml:space="preserve">Section </w:t>
      </w:r>
      <w:r w:rsidRPr="00586BFC">
        <w:t>41</w:t>
      </w:r>
      <w:r w:rsidR="00586BFC" w:rsidRPr="00586BFC">
        <w:noBreakHyphen/>
      </w:r>
      <w:r w:rsidRPr="00586BFC">
        <w:t>7</w:t>
      </w:r>
      <w:r w:rsidR="00586BFC" w:rsidRPr="00586BFC">
        <w:noBreakHyphen/>
      </w:r>
      <w:r w:rsidRPr="00586BFC">
        <w:t>110.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LIBRARY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51 C.J.S., Labor Relations </w:t>
      </w:r>
      <w:r w:rsidR="00586BFC" w:rsidRPr="00586BFC">
        <w:t xml:space="preserve">Section </w:t>
      </w:r>
      <w:r w:rsidRPr="00586BFC">
        <w:t>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16, Purpose.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2:46, South Carolina.</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40:5, Right to Work.</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15:43, South Carolina.</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Guide to Employment Law and Regulation 2d </w:t>
      </w:r>
      <w:r w:rsidR="00586BFC" w:rsidRPr="00586BFC">
        <w:t xml:space="preserve">Section </w:t>
      </w:r>
      <w:r w:rsidRPr="00586BFC">
        <w:t>61:5, Union Security Agreements.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Preemption 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South Carolina imposes legal obligations upon employers by its Right</w:t>
      </w:r>
      <w:r w:rsidR="00586BFC" w:rsidRPr="00586BFC">
        <w:noBreakHyphen/>
      </w:r>
      <w:r w:rsidRPr="00586BFC">
        <w:t>to</w:t>
      </w:r>
      <w:r w:rsidR="00586BFC" w:rsidRPr="00586BFC">
        <w:noBreakHyphen/>
      </w:r>
      <w:r w:rsidRPr="00586BFC">
        <w:t>Work Statute, the breach of which is tortious. The obligation created affords the right to working men to work without regard to union affiliation. These obligations arose by operation of law and their breach gives rise to a cause of action in tort. Gregory Elec. Co. v. Custodis Const. Co. (D.C.S.C. 1970) 312 F.Supp. 300.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Union member</w:t>
      </w:r>
      <w:r w:rsidR="00586BFC" w:rsidRPr="00586BFC">
        <w:t>’</w:t>
      </w:r>
      <w:r w:rsidRPr="00586BFC">
        <w:t>s claim that union violated the Right</w:t>
      </w:r>
      <w:r w:rsidR="00586BFC" w:rsidRPr="00586BFC">
        <w:noBreakHyphen/>
      </w:r>
      <w:r w:rsidRPr="00586BFC">
        <w:t>to</w:t>
      </w:r>
      <w:r w:rsidR="00586BFC" w:rsidRPr="00586BFC">
        <w:noBreakHyphen/>
      </w:r>
      <w:r w:rsidRPr="00586BFC">
        <w:t>Work Act by attempting to interfere with member</w:t>
      </w:r>
      <w:r w:rsidR="00586BFC" w:rsidRPr="00586BFC">
        <w:t>’</w:t>
      </w:r>
      <w:r w:rsidRPr="00586BFC">
        <w:t>s exercise of his right to work, thereby causing member to lose his pension benefits, was preempted by the Labor Management Relations Act (LMRA), where determination as to whether union acted properly in denying member his pension benefits was substantially dependent upon an analysis of union</w:t>
      </w:r>
      <w:r w:rsidR="00586BFC" w:rsidRPr="00586BFC">
        <w:t>’</w:t>
      </w:r>
      <w:r w:rsidRPr="00586BFC">
        <w:t>s constitution; overruling Nichols v. Amalgamated Clothing and Textile Workers Union, AFL</w:t>
      </w:r>
      <w:r w:rsidR="00586BFC" w:rsidRPr="00586BFC">
        <w:noBreakHyphen/>
      </w:r>
      <w:r w:rsidRPr="00586BFC">
        <w:t>CIO, CLC, 305 S.C. 323, 408 S.E.2d 237. Lewis v. Local 382, Intern. Broth. of Elec. Workers (AFL</w:t>
      </w:r>
      <w:r w:rsidR="00586BFC" w:rsidRPr="00586BFC">
        <w:noBreakHyphen/>
      </w:r>
      <w:r w:rsidRPr="00586BFC">
        <w:t>CIO) (S.C. 1999) 335 S.C. 562, 518 S.E.2d 583, rehearing denied, certiorari denied 120 S.Ct. 800, 528 U.S. 1080, 145 L.Ed.2d 674. Labor And Employment 995; States 18.53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Freedom of contract is subordinate to public policy, and where the legislative intent to declare an act unlawful is apparent from consideration of this chapter, it matters not that the prohibition of the act is not declared in specific language; for an act that violates the general policy and spirit of this chapter is no less within its condemnation than one that is in literal conflict with its terms. Branham v. Miller Elec. Co. (S.C. 1961) 237 S.C. 540, 118 S.E.2d 167, 92 A.L.R.2d 592.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There is no distinction between an agreement to hire only through the union and one to hire only such persons as have been cleared through or referred or approved by it. In either case the employment monopoly forbidden by this section [Code 1962 </w:t>
      </w:r>
      <w:r w:rsidR="00586BFC" w:rsidRPr="00586BFC">
        <w:t xml:space="preserve">Section </w:t>
      </w:r>
      <w:r w:rsidRPr="00586BFC">
        <w:t>40</w:t>
      </w:r>
      <w:r w:rsidR="00586BFC" w:rsidRPr="00586BFC">
        <w:noBreakHyphen/>
      </w:r>
      <w:r w:rsidRPr="00586BFC">
        <w:t>46.1] would be assured. Branham v. Miller Elec. Co. (S.C. 1961) 237 S.C. 540, 118 S.E.2d 167, 92 A.L.R.2d 592.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An agreement whereby membership in good standing in the union is required as a condition to employment or continued employment by the employer, thus conditioning employment or continuance of employment upon clearance through and referral by the defendant union, is in violation of this section [Code 1962 </w:t>
      </w:r>
      <w:r w:rsidR="00586BFC" w:rsidRPr="00586BFC">
        <w:t xml:space="preserve">Section </w:t>
      </w:r>
      <w:r w:rsidRPr="00586BFC">
        <w:t>40</w:t>
      </w:r>
      <w:r w:rsidR="00586BFC" w:rsidRPr="00586BFC">
        <w:noBreakHyphen/>
      </w:r>
      <w:r w:rsidRPr="00586BFC">
        <w:t>46.1]. Branham v. Miller Elec. Co. (S.C. 1961) 237 S.C. 540, 118 S.E.2d 167, 92 A.L.R.2d 592.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2. Preemption</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Union member</w:t>
      </w:r>
      <w:r w:rsidR="00586BFC" w:rsidRPr="00586BFC">
        <w:t>’</w:t>
      </w:r>
      <w:r w:rsidRPr="00586BFC">
        <w:t>s claim that union violated the Right</w:t>
      </w:r>
      <w:r w:rsidR="00586BFC" w:rsidRPr="00586BFC">
        <w:noBreakHyphen/>
      </w:r>
      <w:r w:rsidRPr="00586BFC">
        <w:t>to</w:t>
      </w:r>
      <w:r w:rsidR="00586BFC" w:rsidRPr="00586BFC">
        <w:noBreakHyphen/>
      </w:r>
      <w:r w:rsidRPr="00586BFC">
        <w:t>Work Act by attempting to interfere with member</w:t>
      </w:r>
      <w:r w:rsidR="00586BFC" w:rsidRPr="00586BFC">
        <w:t>’</w:t>
      </w:r>
      <w:r w:rsidRPr="00586BFC">
        <w:t>s exercise of his right to work, thereby causing member to lose his pension benefits, was predicated upon the existence of union</w:t>
      </w:r>
      <w:r w:rsidR="00586BFC" w:rsidRPr="00586BFC">
        <w:t>’</w:t>
      </w:r>
      <w:r w:rsidRPr="00586BFC">
        <w:t>s pension plan and, thus, was preempted by ERISA. Lewis v. Local 382, Intern. Broth. of Elec. Workers (AFL</w:t>
      </w:r>
      <w:r w:rsidR="00586BFC" w:rsidRPr="00586BFC">
        <w:noBreakHyphen/>
      </w:r>
      <w:r w:rsidRPr="00586BFC">
        <w:t>CIO) (S.C. 1999) 335 S.C. 562, 518 S.E.2d 583, rehearing denied, certiorari denied 120 S.Ct. 800, 528 U.S. 1080, 145 L.Ed.2d 674. Labor And Employment 407; States 18.51</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A state rule of law may be preempted even though it has no direct nexus with ERISA plans if its effect is to dictate or restrict the choices of ERISA plans with regard to their benefits, structure, reporting and administration, or if allowing states to have such rules would impair the ability of a plan to function simultaneously in a number of states. Lewis v. Local 382, Intern. Broth. of Elec. Workers (AFL</w:t>
      </w:r>
      <w:r w:rsidR="00586BFC" w:rsidRPr="00586BFC">
        <w:noBreakHyphen/>
      </w:r>
      <w:r w:rsidRPr="00586BFC">
        <w:t>CIO) (S.C. 1999) 335 S.C. 562, 518 S.E.2d 583, rehearing denied, certiorari denied 120 S.Ct. 800, 528 U.S. 1080, 145 L.Ed.2d 674. Labor And Employment 407; States 18.51</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30.</w:t>
      </w:r>
      <w:r w:rsidR="00265542" w:rsidRPr="00586BFC">
        <w:t xml:space="preserve"> Labor organization membership as condition of employment.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 It is unlawful for an employer to require an employee, as a condition of employment, or of continuance of employment to:</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r>
      <w:r w:rsidRPr="00586BFC">
        <w:tab/>
        <w:t>(1) be or become or remain a member or affiliate of a labor organization or agency;</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r>
      <w:r w:rsidRPr="00586BFC">
        <w:tab/>
        <w:t>(2) abstain or refrain from membership in a labor organization; or</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r>
      <w:r w:rsidRPr="00586BFC">
        <w:tab/>
        <w:t>(3) pay any fees, dues, assessments, or other charges or sums of money to a person or organization.</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(C) It is unlawful for a person or a labor organization to induce, cause, or encourage an employer to violate a provision of this section.</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 xml:space="preserve">46.2; 1954 (48) 1692; 2002 Act No. 357, </w:t>
      </w:r>
      <w:r w:rsidRPr="00586BFC">
        <w:t xml:space="preserve">Section </w:t>
      </w:r>
      <w:r w:rsidR="00265542" w:rsidRPr="00586BFC">
        <w:t>3, eff July 26, 2002.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Effect of Amendment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2002 amendment rewrote this section.</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CROSS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Discharging employees for political opinions or the exercise of civil rights, see </w:t>
      </w:r>
      <w:r w:rsidR="00586BFC" w:rsidRPr="00586BFC">
        <w:t xml:space="preserve">Section </w:t>
      </w:r>
      <w:r w:rsidRPr="00586BFC">
        <w:t>16</w:t>
      </w:r>
      <w:r w:rsidR="00586BFC" w:rsidRPr="00586BFC">
        <w:noBreakHyphen/>
      </w:r>
      <w:r w:rsidRPr="00586BFC">
        <w:t>17</w:t>
      </w:r>
      <w:r w:rsidR="00586BFC" w:rsidRPr="00586BFC">
        <w:noBreakHyphen/>
      </w:r>
      <w:r w:rsidRPr="00586BFC">
        <w:t>560.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Discrimination by employers against union members, see </w:t>
      </w:r>
      <w:r w:rsidR="00586BFC" w:rsidRPr="00586BFC">
        <w:t xml:space="preserve">Section </w:t>
      </w:r>
      <w:r w:rsidRPr="00586BFC">
        <w:t>41</w:t>
      </w:r>
      <w:r w:rsidR="00586BFC" w:rsidRPr="00586BFC">
        <w:noBreakHyphen/>
      </w:r>
      <w:r w:rsidRPr="00586BFC">
        <w:t>1</w:t>
      </w:r>
      <w:r w:rsidR="00586BFC" w:rsidRPr="00586BFC">
        <w:noBreakHyphen/>
      </w:r>
      <w:r w:rsidRPr="00586BFC">
        <w:t>20.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notice posting by employer permitted; requirements of posting, see </w:t>
      </w:r>
      <w:r w:rsidR="00586BFC" w:rsidRPr="00586BFC">
        <w:t xml:space="preserve">Section </w:t>
      </w:r>
      <w:r w:rsidRPr="00586BFC">
        <w:t>41</w:t>
      </w:r>
      <w:r w:rsidR="00586BFC" w:rsidRPr="00586BFC">
        <w:noBreakHyphen/>
      </w:r>
      <w:r w:rsidRPr="00586BFC">
        <w:t>7</w:t>
      </w:r>
      <w:r w:rsidR="00586BFC" w:rsidRPr="00586BFC">
        <w:noBreakHyphen/>
      </w:r>
      <w:r w:rsidRPr="00586BFC">
        <w:t>110.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LIBRARY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51 C.J.S., Labor Relations </w:t>
      </w:r>
      <w:r w:rsidR="00586BFC" w:rsidRPr="00586BFC">
        <w:t xml:space="preserve">Section </w:t>
      </w:r>
      <w:r w:rsidRPr="00586BFC">
        <w:t>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ALR Library</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105 ALR 5th 243 , Validity, Construction, and Application of State Right</w:t>
      </w:r>
      <w:r w:rsidR="00586BFC" w:rsidRPr="00586BFC">
        <w:noBreakHyphen/>
      </w:r>
      <w:r w:rsidRPr="00586BFC">
        <w:t>To</w:t>
      </w:r>
      <w:r w:rsidR="00586BFC" w:rsidRPr="00586BFC">
        <w:noBreakHyphen/>
      </w:r>
      <w:r w:rsidRPr="00586BFC">
        <w:t>Work Provisions.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16, Purpose.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2:46, South Carolina.</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40:5, Right to Work.</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40:17, Yellow</w:t>
      </w:r>
      <w:r w:rsidR="00586BFC" w:rsidRPr="00586BFC">
        <w:noBreakHyphen/>
      </w:r>
      <w:r w:rsidRPr="00586BFC">
        <w:t>Dog Contracts; Promises to Refrain from Union Membership as Condition of Employment.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40:18, Closed Shop Agreements; Promises to Join Union as Condition of Employment.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40:19, Payment of Union Dues or Fees as Condition of Employment.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Guide to Employment Law and Regulation 2d </w:t>
      </w:r>
      <w:r w:rsidR="00586BFC" w:rsidRPr="00586BFC">
        <w:t xml:space="preserve">Section </w:t>
      </w:r>
      <w:r w:rsidRPr="00586BFC">
        <w:t>61:5, Union Security Agreements.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LAW REVIEW AND JOURNAL COMMENTARIES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Public Sector Labor Relations: Union Security Agreements in the Public Sector Since Abood. 33 S.C. L. Rev. 521 (March 1982).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Employers 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Preemption 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Cardinal rule of statutory construction is for court to ascertain and effectuate intent of the legislature. Branch v. City of Myrtle Beach (S.C. 2000) 340 S.C. 405, 532 S.E.2d 289. Statutes 1072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statute, which states that it is unlawful for any employer to require any employee, as a condition of employment, to refrain from membership in labor organization, does not cover public employment; plain meaning of phrase </w:t>
      </w:r>
      <w:r w:rsidR="00586BFC" w:rsidRPr="00586BFC">
        <w:t>“</w:t>
      </w:r>
      <w:r w:rsidRPr="00586BFC">
        <w:t>any employer</w:t>
      </w:r>
      <w:r w:rsidR="00586BFC" w:rsidRPr="00586BFC">
        <w:t>”</w:t>
      </w:r>
      <w:r w:rsidRPr="00586BFC">
        <w:t xml:space="preserve"> excludes public employment. Branch v. City of Myrtle Beach (S.C. 2000) 340 S.C. 405, 532 S.E.2d 289. Labor And Employment 999</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This section [Code 1962 </w:t>
      </w:r>
      <w:r w:rsidR="00586BFC" w:rsidRPr="00586BFC">
        <w:t xml:space="preserve">Section </w:t>
      </w:r>
      <w:r w:rsidRPr="00586BFC">
        <w:t>40</w:t>
      </w:r>
      <w:r w:rsidR="00586BFC" w:rsidRPr="00586BFC">
        <w:noBreakHyphen/>
      </w:r>
      <w:r w:rsidRPr="00586BFC">
        <w:t xml:space="preserve">46.2] and Code 1962 </w:t>
      </w:r>
      <w:r w:rsidR="00586BFC" w:rsidRPr="00586BFC">
        <w:t xml:space="preserve">Section </w:t>
      </w:r>
      <w:r w:rsidRPr="00586BFC">
        <w:t>40</w:t>
      </w:r>
      <w:r w:rsidR="00586BFC" w:rsidRPr="00586BFC">
        <w:noBreakHyphen/>
      </w:r>
      <w:r w:rsidRPr="00586BFC">
        <w:t>46.7 make it a criminal offense to withhold wages of an employee against his will, to be paid over as fees or dues to any organization. Kimbrell v. Jolog Sportswear, Inc. (S.C. 1962) 239 S.C. 415, 123 S.E.2d 524.</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State jurisdiction to determine an employee</w:t>
      </w:r>
      <w:r w:rsidR="00586BFC" w:rsidRPr="00586BFC">
        <w:t>’</w:t>
      </w:r>
      <w:r w:rsidRPr="00586BFC">
        <w:t>s claim for damages for the tortious withholding of his wages has not been pre</w:t>
      </w:r>
      <w:r w:rsidR="00586BFC" w:rsidRPr="00586BFC">
        <w:noBreakHyphen/>
      </w:r>
      <w:r w:rsidRPr="00586BFC">
        <w:t>empted by any act of Congress. Kimbrell v. Jolog Sportswear, Inc. (S.C. 1962) 239 S.C. 415, 123 S.E.2d 524.</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Since State remedy is not excluded by National Labor Relations Act. Where the tortious conduct is of compelling State interest affecting the public welfare and security of its citizens the State remedy is not </w:t>
      </w:r>
      <w:r w:rsidRPr="00586BFC">
        <w:lastRenderedPageBreak/>
        <w:t>excluded by the National Labor Relations Act. Kimbrell v. Jolog Sportswear, Inc. (S.C. 1962) 239 S.C. 415, 123 S.E.2d 524.</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Quoted in Branham v. Miller Elec. Co. (S.C. 1961) 237 S.C. 540, 118 S.E.2d 167, 92 A.L.R.2d 592.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2. Employers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statute, which provided that </w:t>
      </w:r>
      <w:r w:rsidR="00586BFC" w:rsidRPr="00586BFC">
        <w:t>“</w:t>
      </w:r>
      <w:r w:rsidRPr="00586BFC">
        <w:t>any employer</w:t>
      </w:r>
      <w:r w:rsidR="00586BFC" w:rsidRPr="00586BFC">
        <w:t>”</w:t>
      </w:r>
      <w:r w:rsidRPr="00586BFC">
        <w:t xml:space="preserve"> could not require any employee to refrain from membership in labor organization as condition of employment, applied to public as well as private sector employers, and thus applied to city, in supervisory firefighters</w:t>
      </w:r>
      <w:r w:rsidR="00586BFC" w:rsidRPr="00586BFC">
        <w:t>’</w:t>
      </w:r>
      <w:r w:rsidRPr="00586BFC">
        <w:t xml:space="preserve"> action for declarative and injunctive relief challenging policy that prevented supervisory firefighters from joining labor organization. Branch v. City of Myrtle Beach (S.C.App. 1998) 332 S.C. 575, 505 S.E.2d 925, rehearing denied, reversed 340 S.C. 405, 532 S.E.2d 289. Labor And Employment 999</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3. Preemption</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Union member</w:t>
      </w:r>
      <w:r w:rsidR="00586BFC" w:rsidRPr="00586BFC">
        <w:t>’</w:t>
      </w:r>
      <w:r w:rsidRPr="00586BFC">
        <w:t>s claim that union violated the Right</w:t>
      </w:r>
      <w:r w:rsidR="00586BFC" w:rsidRPr="00586BFC">
        <w:noBreakHyphen/>
      </w:r>
      <w:r w:rsidRPr="00586BFC">
        <w:t>to</w:t>
      </w:r>
      <w:r w:rsidR="00586BFC" w:rsidRPr="00586BFC">
        <w:noBreakHyphen/>
      </w:r>
      <w:r w:rsidRPr="00586BFC">
        <w:t>Work Act by attempting to interfere with member</w:t>
      </w:r>
      <w:r w:rsidR="00586BFC" w:rsidRPr="00586BFC">
        <w:t>’</w:t>
      </w:r>
      <w:r w:rsidRPr="00586BFC">
        <w:t>s exercise of his right to work, thereby causing member to lose his pension benefits, was preempted by the Labor Management Relations Act (LMRA), where determination as to whether union acted properly in denying member his pension benefits was substantially dependent upon an analysis of union</w:t>
      </w:r>
      <w:r w:rsidR="00586BFC" w:rsidRPr="00586BFC">
        <w:t>’</w:t>
      </w:r>
      <w:r w:rsidRPr="00586BFC">
        <w:t>s constitution; overruling Nichols v. Amalgamated Clothing and Textile Workers Union, AFL</w:t>
      </w:r>
      <w:r w:rsidR="00586BFC" w:rsidRPr="00586BFC">
        <w:noBreakHyphen/>
      </w:r>
      <w:r w:rsidRPr="00586BFC">
        <w:t>CIO, CLC, 305 S.C. 323, 408 S.E.2d 237. Lewis v. Local 382, Intern. Broth. of Elec. Workers (AFL</w:t>
      </w:r>
      <w:r w:rsidR="00586BFC" w:rsidRPr="00586BFC">
        <w:noBreakHyphen/>
      </w:r>
      <w:r w:rsidRPr="00586BFC">
        <w:t>CIO) (S.C. 1999) 335 S.C. 562, 518 S.E.2d 583, rehearing denied, certiorari denied 120 S.Ct. 800, 528 U.S. 1080, 145 L.Ed.2d 674. Labor And Employment 995; States 18.53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Union member</w:t>
      </w:r>
      <w:r w:rsidR="00586BFC" w:rsidRPr="00586BFC">
        <w:t>’</w:t>
      </w:r>
      <w:r w:rsidRPr="00586BFC">
        <w:t>s claim that union violated the Right</w:t>
      </w:r>
      <w:r w:rsidR="00586BFC" w:rsidRPr="00586BFC">
        <w:noBreakHyphen/>
      </w:r>
      <w:r w:rsidRPr="00586BFC">
        <w:t>to</w:t>
      </w:r>
      <w:r w:rsidR="00586BFC" w:rsidRPr="00586BFC">
        <w:noBreakHyphen/>
      </w:r>
      <w:r w:rsidRPr="00586BFC">
        <w:t>Work Act by attempting to interfere with member</w:t>
      </w:r>
      <w:r w:rsidR="00586BFC" w:rsidRPr="00586BFC">
        <w:t>’</w:t>
      </w:r>
      <w:r w:rsidRPr="00586BFC">
        <w:t>s exercise of his right to work, thereby causing member to lose his pension benefits, was predicated upon the existence of union</w:t>
      </w:r>
      <w:r w:rsidR="00586BFC" w:rsidRPr="00586BFC">
        <w:t>’</w:t>
      </w:r>
      <w:r w:rsidRPr="00586BFC">
        <w:t>s pension plan and, thus, was preempted by ERISA. Lewis v. Local 382, Intern. Broth. of Elec. Workers (AFL</w:t>
      </w:r>
      <w:r w:rsidR="00586BFC" w:rsidRPr="00586BFC">
        <w:noBreakHyphen/>
      </w:r>
      <w:r w:rsidRPr="00586BFC">
        <w:t>CIO) (S.C. 1999) 335 S.C. 562, 518 S.E.2d 583, rehearing denied, certiorari denied 120 S.Ct. 800, 528 U.S. 1080, 145 L.Ed.2d 674. Labor And Employment 407; States 18.51</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A state rule of law may be preempted even though it has no direct nexus with ERISA plans if its effect is to dictate or restrict the choices of ERISA plans with regard to their benefits, structure, reporting and administration, or if allowing states to have such rules would impair the ability of a plan to function simultaneously in a number of states. Lewis v. Local 382, Intern. Broth. of Elec. Workers (AFL</w:t>
      </w:r>
      <w:r w:rsidR="00586BFC" w:rsidRPr="00586BFC">
        <w:noBreakHyphen/>
      </w:r>
      <w:r w:rsidRPr="00586BFC">
        <w:t>CIO) (S.C. 1999) 335 S.C. 562, 518 S.E.2d 583, rehearing denied, certiorari denied 120 S.Ct. 800, 528 U.S. 1080, 145 L.Ed.2d 674. Labor And Employment 407; States 18.51</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40.</w:t>
      </w:r>
      <w:r w:rsidR="00265542" w:rsidRPr="00586BFC">
        <w:t xml:space="preserve"> Deduction of labor organization membership dues from wages.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 xml:space="preserve">46.3; 1954 (48) 1692; 2002 Act No. 357, </w:t>
      </w:r>
      <w:r w:rsidRPr="00586BFC">
        <w:t xml:space="preserve">Section </w:t>
      </w:r>
      <w:r w:rsidR="00265542" w:rsidRPr="00586BFC">
        <w:t>4, eff July 26, 2002.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Effect of Amendment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The 2002 amendment substituted </w:t>
      </w:r>
      <w:r w:rsidR="00586BFC" w:rsidRPr="00586BFC">
        <w:t>“</w:t>
      </w:r>
      <w:r w:rsidRPr="00586BFC">
        <w:t>precludes an</w:t>
      </w:r>
      <w:r w:rsidR="00586BFC" w:rsidRPr="00586BFC">
        <w:t>”</w:t>
      </w:r>
      <w:r w:rsidRPr="00586BFC">
        <w:t xml:space="preserve"> for </w:t>
      </w:r>
      <w:r w:rsidR="00586BFC" w:rsidRPr="00586BFC">
        <w:t>“</w:t>
      </w:r>
      <w:r w:rsidRPr="00586BFC">
        <w:t>shall preclude any</w:t>
      </w:r>
      <w:r w:rsidR="00586BFC" w:rsidRPr="00586BFC">
        <w:t>”</w:t>
      </w:r>
      <w:r w:rsidRPr="00586BFC">
        <w:t xml:space="preserve">, </w:t>
      </w:r>
      <w:r w:rsidR="00586BFC" w:rsidRPr="00586BFC">
        <w:t>“</w:t>
      </w:r>
      <w:r w:rsidRPr="00586BFC">
        <w:t>a labor organization</w:t>
      </w:r>
      <w:r w:rsidR="00586BFC" w:rsidRPr="00586BFC">
        <w:t>”</w:t>
      </w:r>
      <w:r w:rsidRPr="00586BFC">
        <w:t xml:space="preserve"> for </w:t>
      </w:r>
      <w:r w:rsidR="00586BFC" w:rsidRPr="00586BFC">
        <w:t>“</w:t>
      </w:r>
      <w:r w:rsidRPr="00586BFC">
        <w:t>any labor organization</w:t>
      </w:r>
      <w:r w:rsidR="00586BFC" w:rsidRPr="00586BFC">
        <w:t>”</w:t>
      </w:r>
      <w:r w:rsidRPr="00586BFC">
        <w:t xml:space="preserve">, </w:t>
      </w:r>
      <w:r w:rsidR="00586BFC" w:rsidRPr="00586BFC">
        <w:t>“</w:t>
      </w:r>
      <w:r w:rsidRPr="00586BFC">
        <w:t>however,</w:t>
      </w:r>
      <w:r w:rsidR="00586BFC" w:rsidRPr="00586BFC">
        <w:t>”</w:t>
      </w:r>
      <w:r w:rsidRPr="00586BFC">
        <w:t xml:space="preserve"> for </w:t>
      </w:r>
      <w:r w:rsidR="00586BFC" w:rsidRPr="00586BFC">
        <w:t>“</w:t>
      </w:r>
      <w:r w:rsidRPr="00586BFC">
        <w:t>provided, that</w:t>
      </w:r>
      <w:r w:rsidR="00586BFC" w:rsidRPr="00586BFC">
        <w:t>”</w:t>
      </w:r>
      <w:r w:rsidRPr="00586BFC">
        <w:t xml:space="preserve">, </w:t>
      </w:r>
      <w:r w:rsidR="00586BFC" w:rsidRPr="00586BFC">
        <w:t>“</w:t>
      </w:r>
      <w:r w:rsidRPr="00586BFC">
        <w:t>must have</w:t>
      </w:r>
      <w:r w:rsidR="00586BFC" w:rsidRPr="00586BFC">
        <w:t>”</w:t>
      </w:r>
      <w:r w:rsidRPr="00586BFC">
        <w:t xml:space="preserve"> for </w:t>
      </w:r>
      <w:r w:rsidR="00586BFC" w:rsidRPr="00586BFC">
        <w:t>“</w:t>
      </w:r>
      <w:r w:rsidRPr="00586BFC">
        <w:t>has</w:t>
      </w:r>
      <w:r w:rsidR="00586BFC" w:rsidRPr="00586BFC">
        <w:t>”</w:t>
      </w:r>
      <w:r w:rsidRPr="00586BFC">
        <w:t xml:space="preserve">, </w:t>
      </w:r>
      <w:r w:rsidR="00586BFC" w:rsidRPr="00586BFC">
        <w:t>“</w:t>
      </w:r>
      <w:r w:rsidRPr="00586BFC">
        <w:t>the deductions</w:t>
      </w:r>
      <w:r w:rsidR="00586BFC" w:rsidRPr="00586BFC">
        <w:t>”</w:t>
      </w:r>
      <w:r w:rsidRPr="00586BFC">
        <w:t xml:space="preserve"> for </w:t>
      </w:r>
      <w:r w:rsidR="00586BFC" w:rsidRPr="00586BFC">
        <w:t>“</w:t>
      </w:r>
      <w:r w:rsidRPr="00586BFC">
        <w:t>such deductions</w:t>
      </w:r>
      <w:r w:rsidR="00586BFC" w:rsidRPr="00586BFC">
        <w:t>”</w:t>
      </w:r>
      <w:r w:rsidRPr="00586BFC">
        <w:t xml:space="preserve">, </w:t>
      </w:r>
      <w:r w:rsidR="00586BFC" w:rsidRPr="00586BFC">
        <w:t>“</w:t>
      </w:r>
      <w:r w:rsidRPr="00586BFC">
        <w:t>must</w:t>
      </w:r>
      <w:r w:rsidR="00586BFC" w:rsidRPr="00586BFC">
        <w:t>”</w:t>
      </w:r>
      <w:r w:rsidRPr="00586BFC">
        <w:t xml:space="preserve"> for </w:t>
      </w:r>
      <w:r w:rsidR="00586BFC" w:rsidRPr="00586BFC">
        <w:t>“</w:t>
      </w:r>
      <w:r w:rsidRPr="00586BFC">
        <w:t>shall</w:t>
      </w:r>
      <w:r w:rsidR="00586BFC" w:rsidRPr="00586BFC">
        <w:t>”</w:t>
      </w:r>
      <w:r w:rsidRPr="00586BFC">
        <w:t xml:space="preserve">, and </w:t>
      </w:r>
      <w:r w:rsidR="00586BFC" w:rsidRPr="00586BFC">
        <w:t>“</w:t>
      </w:r>
      <w:r w:rsidRPr="00586BFC">
        <w:t>until</w:t>
      </w:r>
      <w:r w:rsidR="00586BFC" w:rsidRPr="00586BFC">
        <w:t>”</w:t>
      </w:r>
      <w:r w:rsidRPr="00586BFC">
        <w:t xml:space="preserve"> for </w:t>
      </w:r>
      <w:r w:rsidR="00586BFC" w:rsidRPr="00586BFC">
        <w:t>“</w:t>
      </w:r>
      <w:r w:rsidRPr="00586BFC">
        <w:t>beyond</w:t>
      </w:r>
      <w:r w:rsidR="00586BFC" w:rsidRPr="00586BFC">
        <w:t>”</w:t>
      </w:r>
      <w:r w:rsidRPr="00586BFC">
        <w:t>; and added the last sentence.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CROSS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notice posting by employer permitted; requirements of posting, see </w:t>
      </w:r>
      <w:r w:rsidR="00586BFC" w:rsidRPr="00586BFC">
        <w:t xml:space="preserve">Section </w:t>
      </w:r>
      <w:r w:rsidRPr="00586BFC">
        <w:t>41</w:t>
      </w:r>
      <w:r w:rsidR="00586BFC" w:rsidRPr="00586BFC">
        <w:noBreakHyphen/>
      </w:r>
      <w:r w:rsidRPr="00586BFC">
        <w:t>7</w:t>
      </w:r>
      <w:r w:rsidR="00586BFC" w:rsidRPr="00586BFC">
        <w:noBreakHyphen/>
      </w:r>
      <w:r w:rsidRPr="00586BFC">
        <w:t>110.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16, Purpose.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Compensation </w:t>
      </w:r>
      <w:r w:rsidR="00586BFC" w:rsidRPr="00586BFC">
        <w:t xml:space="preserve">Section </w:t>
      </w:r>
      <w:r w:rsidRPr="00586BFC">
        <w:t>32:186, South Carolina; Union Dues.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2:46, South Carolina.</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40:28, Checkoff Authorization Requirements.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United States Supreme Court Annotations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Freedom of speech and association, labor unions, service fee charges to nonmembers, national litigation expenses, see Locke v. Karass, 2009, 129 S.Ct. 798, 555 U.S. 207, 172 L.Ed.2d 552.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Freedom of speech, electioneering communication, corporations, see Citizens United v. Federal Election Com</w:t>
      </w:r>
      <w:r w:rsidR="00586BFC" w:rsidRPr="00586BFC">
        <w:t>’</w:t>
      </w:r>
      <w:r w:rsidRPr="00586BFC">
        <w:t>n, 2010, 130 S.Ct. 876, 558 U.S. 310, 175 L.Ed.2d 753.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Freedom of speech, public employee unions, ban on payroll deductions for political activities, see Ysursa v. Pocatello Educ. Ass</w:t>
      </w:r>
      <w:r w:rsidR="00586BFC" w:rsidRPr="00586BFC">
        <w:t>’</w:t>
      </w:r>
      <w:r w:rsidRPr="00586BFC">
        <w:t>n, 2009, 129 S.Ct. 1093, 555 U.S. 353, 172 L.Ed.2d 770, on remand 561 F.3d 1048.</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Applied in Chapman v. Southeast Region I. L. G. W. U. Health and Welfare Recreation Fund (D.C.S.C. 1967) 265 F.Supp. 675.</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50.</w:t>
      </w:r>
      <w:r w:rsidR="00265542" w:rsidRPr="00586BFC">
        <w:t xml:space="preserve"> Labor organization contract violating right to work provisions.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 xml:space="preserve">It shall be unlawful for any labor organization to enter into or seek to effect any agreement, contract or arrangement with any employer declared to be unlawful by </w:t>
      </w:r>
      <w:r w:rsidR="00586BFC" w:rsidRPr="00586BFC">
        <w:t xml:space="preserve">Sections </w:t>
      </w:r>
      <w:r w:rsidRPr="00586BFC">
        <w:t xml:space="preserve"> 41</w:t>
      </w:r>
      <w:r w:rsidR="00586BFC" w:rsidRPr="00586BFC">
        <w:noBreakHyphen/>
      </w:r>
      <w:r w:rsidRPr="00586BFC">
        <w:t>7</w:t>
      </w:r>
      <w:r w:rsidR="00586BFC" w:rsidRPr="00586BFC">
        <w:noBreakHyphen/>
      </w:r>
      <w:r w:rsidRPr="00586BFC">
        <w:t>20 or 41</w:t>
      </w:r>
      <w:r w:rsidR="00586BFC" w:rsidRPr="00586BFC">
        <w:noBreakHyphen/>
      </w:r>
      <w:r w:rsidRPr="00586BFC">
        <w:t>7</w:t>
      </w:r>
      <w:r w:rsidR="00586BFC" w:rsidRPr="00586BFC">
        <w:noBreakHyphen/>
      </w:r>
      <w:r w:rsidRPr="00586BFC">
        <w:t>30.</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46.4; 1954 (48) 1692.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CROSS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Constitutional provisions pertaining to impairment of contracts, see SC Const, Art 1, </w:t>
      </w:r>
      <w:r w:rsidR="00586BFC" w:rsidRPr="00586BFC">
        <w:t xml:space="preserve">Section </w:t>
      </w:r>
      <w:r w:rsidRPr="00586BFC">
        <w:t xml:space="preserve">4, US Const, Art I, </w:t>
      </w:r>
      <w:r w:rsidR="00586BFC" w:rsidRPr="00586BFC">
        <w:t xml:space="preserve">Section </w:t>
      </w:r>
      <w:r w:rsidRPr="00586BFC">
        <w:t>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16, Purpose.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2:46, South Carolina.</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40:5, Right to Work.</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Quoted in Branham v. Miller Elec. Co. (S.C. 1961) 237 S.C. 540, 118 S.E.2d 167, 92 A.L.R.2d 592.</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60.</w:t>
      </w:r>
      <w:r w:rsidR="00265542" w:rsidRPr="00586BFC">
        <w:t xml:space="preserve"> Applicability of right to work provisions.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 xml:space="preserve">The provisions of </w:t>
      </w:r>
      <w:r w:rsidR="00586BFC" w:rsidRPr="00586BFC">
        <w:t xml:space="preserve">Sections </w:t>
      </w:r>
      <w:r w:rsidRPr="00586BFC">
        <w:t xml:space="preserve"> 41</w:t>
      </w:r>
      <w:r w:rsidR="00586BFC" w:rsidRPr="00586BFC">
        <w:noBreakHyphen/>
      </w:r>
      <w:r w:rsidRPr="00586BFC">
        <w:t>7</w:t>
      </w:r>
      <w:r w:rsidR="00586BFC" w:rsidRPr="00586BFC">
        <w:noBreakHyphen/>
      </w:r>
      <w:r w:rsidRPr="00586BFC">
        <w:t>20 to 41</w:t>
      </w:r>
      <w:r w:rsidR="00586BFC" w:rsidRPr="00586BFC">
        <w:noBreakHyphen/>
      </w:r>
      <w:r w:rsidRPr="00586BFC">
        <w:t>7</w:t>
      </w:r>
      <w:r w:rsidR="00586BFC" w:rsidRPr="00586BFC">
        <w:noBreakHyphen/>
      </w:r>
      <w:r w:rsidRPr="00586BFC">
        <w:t>40 shall not apply to any contract, otherwise lawful, in force and effect on March 19, 1954, but they shall apply to all contracts thereafter concluded and to any renewal or extension of existing contracts.</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5542" w:rsidRPr="00586BFC">
        <w:t xml:space="preserve">: 1962 Code </w:t>
      </w:r>
      <w:r w:rsidRPr="00586BFC">
        <w:t xml:space="preserve">Section </w:t>
      </w:r>
      <w:r w:rsidR="00265542" w:rsidRPr="00586BFC">
        <w:t>40</w:t>
      </w:r>
      <w:r w:rsidRPr="00586BFC">
        <w:noBreakHyphen/>
      </w:r>
      <w:r w:rsidR="00265542" w:rsidRPr="00586BFC">
        <w:t>46.5; 1954 (48) 1692.</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70.</w:t>
      </w:r>
      <w:r w:rsidR="00265542" w:rsidRPr="00586BFC">
        <w:t xml:space="preserve"> Interference with right to work, compelling labor organization membership, picketing and the like made unlawful.</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It shall be unlawful for any person, acting alone or in concert with one or more persons: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r>
      <w:r w:rsidRPr="00586BFC">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r>
      <w:r w:rsidRPr="00586BFC">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Nothing in this section shall be construed so as to prohibit peaceful picketing permissible under the National Labor</w:t>
      </w:r>
      <w:r w:rsidR="00586BFC" w:rsidRPr="00586BFC">
        <w:noBreakHyphen/>
      </w:r>
      <w:r w:rsidRPr="00586BFC">
        <w:t>Management Relations Act of 1947 and the Constitution of the United States.</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46.6; 1954 (48) 1692.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CROSS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notice posting by employer permitted; requirements of posting, see </w:t>
      </w:r>
      <w:r w:rsidR="00586BFC" w:rsidRPr="00586BFC">
        <w:t xml:space="preserve">Section </w:t>
      </w:r>
      <w:r w:rsidRPr="00586BFC">
        <w:t>41</w:t>
      </w:r>
      <w:r w:rsidR="00586BFC" w:rsidRPr="00586BFC">
        <w:noBreakHyphen/>
      </w:r>
      <w:r w:rsidRPr="00586BFC">
        <w:t>7</w:t>
      </w:r>
      <w:r w:rsidR="00586BFC" w:rsidRPr="00586BFC">
        <w:noBreakHyphen/>
      </w:r>
      <w:r w:rsidRPr="00586BFC">
        <w:t>110.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LIBRARY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51B C.J.S., Labor Relations </w:t>
      </w:r>
      <w:r w:rsidR="00586BFC" w:rsidRPr="00586BFC">
        <w:t xml:space="preserve">Section </w:t>
      </w:r>
      <w:r w:rsidRPr="00586BFC">
        <w:t>1009.</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16, Purpose.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2:46, South Carolina.</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40:7, Interference With Protected Rights.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40:50, Coercion of Employees in the Exercise of Their Protected Rights.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40:79, Hindering Employment of Others.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Guide to Employment Law and Regulation 2d </w:t>
      </w:r>
      <w:r w:rsidR="00586BFC" w:rsidRPr="00586BFC">
        <w:t xml:space="preserve">Section </w:t>
      </w:r>
      <w:r w:rsidRPr="00586BFC">
        <w:t>61:5, Union Security Agreements.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United States Supreme Court Annotations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Governmental regulation of nonlabor picketing as violating freedom of speech or press under Federal Constitution</w:t>
      </w:r>
      <w:r w:rsidR="00586BFC" w:rsidRPr="00586BFC">
        <w:t>’</w:t>
      </w:r>
      <w:r w:rsidRPr="00586BFC">
        <w:t>s First Amendment—Supreme Court cases. 101 L Ed 2d 1052.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An attempt to coerce a union member from engaging in particular nonunion employment by means of threatening his expected retirement benefits constituted a tortious violation of the Right to Work Act. Layne v. International Broth. of Elec. Workers, (AFL</w:t>
      </w:r>
      <w:r w:rsidR="00586BFC" w:rsidRPr="00586BFC">
        <w:noBreakHyphen/>
      </w:r>
      <w:r w:rsidRPr="00586BFC">
        <w:t>CIO), Local No. 382 (S.C. 1978) 271 S.C. 346, 247 S.E.2d 346.</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75.</w:t>
      </w:r>
      <w:r w:rsidR="00265542" w:rsidRPr="00586BFC">
        <w:t xml:space="preserve"> Director to ensure chapter compliance; right of entry.</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(C) After a complaint has been filed, if the director or his designee is denied admission to a place of employment, a warrant may be obtained pursuant to Section 41</w:t>
      </w:r>
      <w:r w:rsidR="00586BFC" w:rsidRPr="00586BFC">
        <w:noBreakHyphen/>
      </w:r>
      <w:r w:rsidRPr="00586BFC">
        <w:t>15</w:t>
      </w:r>
      <w:r w:rsidR="00586BFC" w:rsidRPr="00586BFC">
        <w:noBreakHyphen/>
      </w:r>
      <w:r w:rsidRPr="00586BFC">
        <w:t>260.</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5542" w:rsidRPr="00586BFC">
        <w:t xml:space="preserve">: 2002 Act No. 357, </w:t>
      </w:r>
      <w:r w:rsidRPr="00586BFC">
        <w:t xml:space="preserve">Section </w:t>
      </w:r>
      <w:r w:rsidR="00265542" w:rsidRPr="00586BFC">
        <w:t>1, eff July 26, 2002.</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80.</w:t>
      </w:r>
      <w:r w:rsidR="00265542" w:rsidRPr="00586BFC">
        <w:t xml:space="preserve"> Penalties.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 xml:space="preserve">46.7; 1954 (48) 1692; 2012 Act No. 197, </w:t>
      </w:r>
      <w:r w:rsidRPr="00586BFC">
        <w:t xml:space="preserve">Section </w:t>
      </w:r>
      <w:r w:rsidR="00265542" w:rsidRPr="00586BFC">
        <w:t>2, eff June 7, 2012.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Effect of Amendment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2012 amendment rewrote this section.</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17, Penalties and Relief.</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62:206, Criminal Offenses.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Guide to Employment Law and Regulation 2d </w:t>
      </w:r>
      <w:r w:rsidR="00586BFC" w:rsidRPr="00586BFC">
        <w:t xml:space="preserve">Section </w:t>
      </w:r>
      <w:r w:rsidRPr="00586BFC">
        <w:t>61:5, Union Security Agreements.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This section [Code 1962 </w:t>
      </w:r>
      <w:r w:rsidR="00586BFC" w:rsidRPr="00586BFC">
        <w:t xml:space="preserve">Section </w:t>
      </w:r>
      <w:r w:rsidRPr="00586BFC">
        <w:t>40</w:t>
      </w:r>
      <w:r w:rsidR="00586BFC" w:rsidRPr="00586BFC">
        <w:noBreakHyphen/>
      </w:r>
      <w:r w:rsidRPr="00586BFC">
        <w:t xml:space="preserve">46.7] and Code 1962 </w:t>
      </w:r>
      <w:r w:rsidR="00586BFC" w:rsidRPr="00586BFC">
        <w:t xml:space="preserve">Section </w:t>
      </w:r>
      <w:r w:rsidRPr="00586BFC">
        <w:t>40</w:t>
      </w:r>
      <w:r w:rsidR="00586BFC" w:rsidRPr="00586BFC">
        <w:noBreakHyphen/>
      </w:r>
      <w:r w:rsidRPr="00586BFC">
        <w:t>46.2 make it a criminal offense to withhold wages of an employee against his will to be paid over as fees or dues to any organization. Kimbrell v. Jolog Sportswear, Inc. (S.C. 1962) 239 S.C. 415, 123 S.E.2d 524.</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Quoted in Branham v. Miller Elec. Co. (S.C. 1961) 237 S.C. 540, 118 S.E.2d 167, 92 A.L.R.2d 592.</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90.</w:t>
      </w:r>
      <w:r w:rsidR="00265542" w:rsidRPr="00586BFC">
        <w:t xml:space="preserve"> Remedy for violation of rights; relief which court may grant.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thing, and may determine and award, as justice may require, actual damages, costs, and attorneys</w:t>
      </w:r>
      <w:r w:rsidR="00586BFC" w:rsidRPr="00586BFC">
        <w:t>’</w:t>
      </w:r>
      <w:r w:rsidRPr="00586BFC">
        <w:t xml:space="preserve"> fees sustained or incurred by a party to the action, and, in the discretion of the court or jury, treble damages and punitive damages in addition to the actual damages. The provisions of this section are cumulative and are in addition to all other remedies provided by law.</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w:t>
      </w:r>
      <w:r w:rsidR="00586BFC" w:rsidRPr="00586BFC">
        <w:noBreakHyphen/>
      </w:r>
      <w:r w:rsidRPr="00586BFC">
        <w:t>five days after the filing of the court action to file a copy of the pleadings or an affidavit with the director.</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1962 Code </w:t>
      </w:r>
      <w:r w:rsidRPr="00586BFC">
        <w:t xml:space="preserve">Section </w:t>
      </w:r>
      <w:r w:rsidR="00265542" w:rsidRPr="00586BFC">
        <w:t>40</w:t>
      </w:r>
      <w:r w:rsidRPr="00586BFC">
        <w:noBreakHyphen/>
      </w:r>
      <w:r w:rsidR="00265542" w:rsidRPr="00586BFC">
        <w:t xml:space="preserve">46.8; 1954 (48) 1692; 2012 Act No. 197, </w:t>
      </w:r>
      <w:r w:rsidRPr="00586BFC">
        <w:t xml:space="preserve">Section </w:t>
      </w:r>
      <w:r w:rsidR="00265542" w:rsidRPr="00586BFC">
        <w:t>3, eff June 7, 2012.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Editor</w:t>
      </w:r>
      <w:r w:rsidR="00586BFC" w:rsidRPr="00586BFC">
        <w:t>’</w:t>
      </w:r>
      <w:r w:rsidRPr="00586BFC">
        <w:t>s Note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2012 Act No. 197, </w:t>
      </w:r>
      <w:r w:rsidR="00586BFC" w:rsidRPr="00586BFC">
        <w:t xml:space="preserve">Section </w:t>
      </w:r>
      <w:r w:rsidRPr="00586BFC">
        <w:t>8, provides as follows:</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w:t>
      </w:r>
      <w:r w:rsidR="00265542" w:rsidRPr="00586BFC">
        <w:t>This act takes effect upon approval by the Governor, and the provisions of Section 41</w:t>
      </w:r>
      <w:r w:rsidRPr="00586BFC">
        <w:noBreakHyphen/>
      </w:r>
      <w:r w:rsidR="00265542" w:rsidRPr="00586BFC">
        <w:t>7</w:t>
      </w:r>
      <w:r w:rsidRPr="00586BFC">
        <w:noBreakHyphen/>
      </w:r>
      <w:r w:rsidR="00265542" w:rsidRPr="00586BFC">
        <w:t>90, as amended, shall apply to any actions filed with a court after the effective date.</w:t>
      </w:r>
      <w:r w:rsidRPr="00586BFC">
        <w: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Effect of Amendment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2012 amendment rewrote the section.</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CROSS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Right</w:t>
      </w:r>
      <w:r w:rsidR="00586BFC" w:rsidRPr="00586BFC">
        <w:noBreakHyphen/>
      </w:r>
      <w:r w:rsidRPr="00586BFC">
        <w:t>to</w:t>
      </w:r>
      <w:r w:rsidR="00586BFC" w:rsidRPr="00586BFC">
        <w:noBreakHyphen/>
      </w:r>
      <w:r w:rsidRPr="00586BFC">
        <w:t xml:space="preserve">work notice posting by employer permitted, requirements of posting, see </w:t>
      </w:r>
      <w:r w:rsidR="00586BFC" w:rsidRPr="00586BFC">
        <w:t xml:space="preserve">Section </w:t>
      </w:r>
      <w:r w:rsidRPr="00586BFC">
        <w:t>41</w:t>
      </w:r>
      <w:r w:rsidR="00586BFC" w:rsidRPr="00586BFC">
        <w:noBreakHyphen/>
      </w:r>
      <w:r w:rsidRPr="00586BFC">
        <w:t>7</w:t>
      </w:r>
      <w:r w:rsidR="00586BFC" w:rsidRPr="00586BFC">
        <w:noBreakHyphen/>
      </w:r>
      <w:r w:rsidRPr="00586BFC">
        <w:t>110.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LIBRARY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51A C.J.S., Labor Relations </w:t>
      </w:r>
      <w:r w:rsidR="00586BFC" w:rsidRPr="00586BFC">
        <w:t xml:space="preserve">Section </w:t>
      </w:r>
      <w:r w:rsidRPr="00586BFC">
        <w:t>774.</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Attorney Fees </w:t>
      </w:r>
      <w:r w:rsidR="00586BFC" w:rsidRPr="00586BFC">
        <w:t xml:space="preserve">Section </w:t>
      </w:r>
      <w:r w:rsidRPr="00586BFC">
        <w:t>46, Right to Work.</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16, Purpose.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17, Penalties and Relief.</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S.C. Jur. Labor Relations </w:t>
      </w:r>
      <w:r w:rsidR="00586BFC" w:rsidRPr="00586BFC">
        <w:t xml:space="preserve">Section </w:t>
      </w:r>
      <w:r w:rsidRPr="00586BFC">
        <w:t>19, Powers.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Treatises and Practice Aids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Employment Coordinator Labor Relations </w:t>
      </w:r>
      <w:r w:rsidR="00586BFC" w:rsidRPr="00586BFC">
        <w:t xml:space="preserve">Section </w:t>
      </w:r>
      <w:r w:rsidRPr="00586BFC">
        <w:t>62:203, Right to Work.</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Guide to Employment Law and Regulation 2d </w:t>
      </w:r>
      <w:r w:rsidR="00586BFC" w:rsidRPr="00586BFC">
        <w:t xml:space="preserve">Section </w:t>
      </w:r>
      <w:r w:rsidRPr="00586BFC">
        <w:t>61:5, Union Security Agreements.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LAW REVIEW AND JOURNAL COMMENTARIES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Recovery of Attorneys</w:t>
      </w:r>
      <w:r w:rsidR="00586BFC" w:rsidRPr="00586BFC">
        <w:t>’</w:t>
      </w:r>
      <w:r w:rsidRPr="00586BFC">
        <w:t xml:space="preserve"> Fees as Costs or Damages in South Carolina. 38 S.C. L. Rev. 823.</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NOTES OF DECISIONS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In general 1</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1. In general</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The Right</w:t>
      </w:r>
      <w:r w:rsidR="00586BFC" w:rsidRPr="00586BFC">
        <w:noBreakHyphen/>
      </w:r>
      <w:r w:rsidRPr="00586BFC">
        <w:t>to</w:t>
      </w:r>
      <w:r w:rsidR="00586BFC" w:rsidRPr="00586BFC">
        <w:noBreakHyphen/>
      </w:r>
      <w:r w:rsidRPr="00586BFC">
        <w:t>Work Law affords a remedy for the recovery of both actual and punitive damages. Where the tortious conduct is of compelling state interest affecting the public welfare and security of its citizens, the state remedy is not excluded by the National Labor Relations Act. Gregory Elec. Co. v. Custodis Const. Co. (D.C.S.C. 1970) 312 F.Supp. 300.</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Cited in Chapman v. Southeast Region I. L. G. W. U. Health and Welfare Recreation Fund (D.C.S.C. 1968) 280 F.Supp. 766, appeal dismissed 401 F.2d 626.</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While there have been several South Carolina decisions under that State</w:t>
      </w:r>
      <w:r w:rsidR="00586BFC" w:rsidRPr="00586BFC">
        <w:t>’</w:t>
      </w:r>
      <w:r w:rsidRPr="00586BFC">
        <w:t>s Right</w:t>
      </w:r>
      <w:r w:rsidR="00586BFC" w:rsidRPr="00586BFC">
        <w:noBreakHyphen/>
      </w:r>
      <w:r w:rsidRPr="00586BFC">
        <w:t>to</w:t>
      </w:r>
      <w:r w:rsidR="00586BFC" w:rsidRPr="00586BFC">
        <w:noBreakHyphen/>
      </w:r>
      <w:r w:rsidRPr="00586BFC">
        <w:t xml:space="preserve">Work Statute, no claim of exclusivity of state remedy has been asserted, on the contrary, the question has generally been </w:t>
      </w:r>
      <w:r w:rsidRPr="00586BFC">
        <w:lastRenderedPageBreak/>
        <w:t>whether there is Federal exclusivity. Chapman v. Southeast Region I. L. G. W. U. Health and Welfare Recreation Fund (D.C.S.C. 1967) 265 F.Supp. 675.</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Quoted in Branham v. Miller Elec. Co. (S.C. 1961) 237 S.C. 540, 118 S.E.2d 167, 92 A.L.R.2d 592.</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100.</w:t>
      </w:r>
      <w:r w:rsidR="00265542" w:rsidRPr="00586BFC">
        <w:t xml:space="preserve"> Civil penalties; review and appeals.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 An employer, labor organization, or other person who violates the provisions of this chapter may be assessed by the Director of the Department of Labor, Licensing and Regulation a civil penalty of not more than ten thousand dollars for each offense.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(B) The director shall promulgate regulations establishing procedures for administrative review of civil penalties assessed under this chapter.</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w:t>
      </w:r>
      <w:r w:rsidR="00586BFC" w:rsidRPr="00586BFC">
        <w:t>’</w:t>
      </w:r>
      <w:r w:rsidRPr="00586BFC">
        <w:t>s decision pending completion of the appellate process.</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2002 Act No. 357, </w:t>
      </w:r>
      <w:r w:rsidRPr="00586BFC">
        <w:t xml:space="preserve">Section </w:t>
      </w:r>
      <w:r w:rsidR="00265542" w:rsidRPr="00586BFC">
        <w:t xml:space="preserve">2, eff July 26, 2002; 2012 Act No. 197, </w:t>
      </w:r>
      <w:r w:rsidRPr="00586BFC">
        <w:t xml:space="preserve">Section </w:t>
      </w:r>
      <w:r w:rsidR="00265542" w:rsidRPr="00586BFC">
        <w:t>4, eff June 7, 2012.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Editor</w:t>
      </w:r>
      <w:r w:rsidR="00586BFC" w:rsidRPr="00586BFC">
        <w:t>’</w:t>
      </w:r>
      <w:r w:rsidRPr="00586BFC">
        <w:t>s Note</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2004 Act No. 202, </w:t>
      </w:r>
      <w:r w:rsidR="00586BFC" w:rsidRPr="00586BFC">
        <w:t xml:space="preserve">Section </w:t>
      </w:r>
      <w:r w:rsidRPr="00586BFC">
        <w:t>3, provides as follows:</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w:t>
      </w:r>
      <w:r w:rsidR="00265542" w:rsidRPr="00586BFC">
        <w:t xml:space="preserve">Wherever the term </w:t>
      </w:r>
      <w:r w:rsidRPr="00586BFC">
        <w:t>‘</w:t>
      </w:r>
      <w:r w:rsidR="00265542" w:rsidRPr="00586BFC">
        <w:t>Administrative Law Judge Division</w:t>
      </w:r>
      <w:r w:rsidRPr="00586BFC">
        <w:t>’</w:t>
      </w:r>
      <w:r w:rsidR="00265542" w:rsidRPr="00586BFC">
        <w:t xml:space="preserve"> appears in any provision of law, regulation, or other document, it must be construed to mean the Administrative Law Court established by this act.</w:t>
      </w:r>
      <w:r w:rsidRPr="00586BFC">
        <w: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Effect of Amendment</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 xml:space="preserve">The 2012 amendment substituted </w:t>
      </w:r>
      <w:r w:rsidR="00586BFC" w:rsidRPr="00586BFC">
        <w:t>“</w:t>
      </w:r>
      <w:r w:rsidRPr="00586BFC">
        <w:t>An employer, labor organization, or other person</w:t>
      </w:r>
      <w:r w:rsidR="00586BFC" w:rsidRPr="00586BFC">
        <w:t>”</w:t>
      </w:r>
      <w:r w:rsidRPr="00586BFC">
        <w:t xml:space="preserve"> for </w:t>
      </w:r>
      <w:r w:rsidR="00586BFC" w:rsidRPr="00586BFC">
        <w:t>“</w:t>
      </w:r>
      <w:r w:rsidRPr="00586BFC">
        <w:t>A person</w:t>
      </w:r>
      <w:r w:rsidR="00586BFC" w:rsidRPr="00586BFC">
        <w:t>”</w:t>
      </w:r>
      <w:r w:rsidRPr="00586BFC">
        <w:t xml:space="preserve"> in subsections (A) and (C); substituted </w:t>
      </w:r>
      <w:r w:rsidR="00586BFC" w:rsidRPr="00586BFC">
        <w:t>“</w:t>
      </w:r>
      <w:r w:rsidRPr="00586BFC">
        <w:t>ten thousand</w:t>
      </w:r>
      <w:r w:rsidR="00586BFC" w:rsidRPr="00586BFC">
        <w:t>”</w:t>
      </w:r>
      <w:r w:rsidRPr="00586BFC">
        <w:t xml:space="preserve"> for </w:t>
      </w:r>
      <w:r w:rsidR="00586BFC" w:rsidRPr="00586BFC">
        <w:t>“</w:t>
      </w:r>
      <w:r w:rsidRPr="00586BFC">
        <w:t>one hundred</w:t>
      </w:r>
      <w:r w:rsidR="00586BFC" w:rsidRPr="00586BFC">
        <w:t>”</w:t>
      </w:r>
      <w:r w:rsidRPr="00586BFC">
        <w:t xml:space="preserve"> in subsection (A); and substituted </w:t>
      </w:r>
      <w:r w:rsidR="00586BFC" w:rsidRPr="00586BFC">
        <w:t>“</w:t>
      </w:r>
      <w:r w:rsidRPr="00586BFC">
        <w:t>Court</w:t>
      </w:r>
      <w:r w:rsidR="00586BFC" w:rsidRPr="00586BFC">
        <w:t>”</w:t>
      </w:r>
      <w:r w:rsidRPr="00586BFC">
        <w:t xml:space="preserve"> for </w:t>
      </w:r>
      <w:r w:rsidR="00586BFC" w:rsidRPr="00586BFC">
        <w:t>“</w:t>
      </w:r>
      <w:r w:rsidRPr="00586BFC">
        <w:t>Judge Division</w:t>
      </w:r>
      <w:r w:rsidR="00586BFC" w:rsidRPr="00586BFC">
        <w:t>”</w:t>
      </w:r>
      <w:r w:rsidRPr="00586BFC">
        <w:t xml:space="preserve"> throughout subsection (C).</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Forms</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 xml:space="preserve">Am. Jur. Pl. &amp; Pr. Forms Labor and Labor Relations </w:t>
      </w:r>
      <w:r w:rsidR="00586BFC" w:rsidRPr="00586BFC">
        <w:t xml:space="preserve">Section </w:t>
      </w:r>
      <w:r w:rsidRPr="00586BFC">
        <w:t>358 , Introductory Comments.</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110.</w:t>
      </w:r>
      <w:r w:rsidR="00265542" w:rsidRPr="00586BFC">
        <w:t xml:space="preserve"> Right</w:t>
      </w:r>
      <w:r w:rsidRPr="00586BFC">
        <w:noBreakHyphen/>
      </w:r>
      <w:r w:rsidR="00265542" w:rsidRPr="00586BFC">
        <w:t>to</w:t>
      </w:r>
      <w:r w:rsidRPr="00586BFC">
        <w:noBreakHyphen/>
      </w:r>
      <w:r w:rsidR="00265542" w:rsidRPr="00586BFC">
        <w:t>work notice posting by employer permitted; requirements of posting.</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An employer, or a single employee of that employer with the permission of the employer, may post in a conspicuous place a notice containing the provisions of Sections 41</w:t>
      </w:r>
      <w:r w:rsidR="00586BFC" w:rsidRPr="00586BFC">
        <w:noBreakHyphen/>
      </w:r>
      <w:r w:rsidRPr="00586BFC">
        <w:t>7</w:t>
      </w:r>
      <w:r w:rsidR="00586BFC" w:rsidRPr="00586BFC">
        <w:noBreakHyphen/>
      </w:r>
      <w:r w:rsidRPr="00586BFC">
        <w:t>10, 41</w:t>
      </w:r>
      <w:r w:rsidR="00586BFC" w:rsidRPr="00586BFC">
        <w:noBreakHyphen/>
      </w:r>
      <w:r w:rsidRPr="00586BFC">
        <w:t>7</w:t>
      </w:r>
      <w:r w:rsidR="00586BFC" w:rsidRPr="00586BFC">
        <w:noBreakHyphen/>
      </w:r>
      <w:r w:rsidRPr="00586BFC">
        <w:t>20, 41</w:t>
      </w:r>
      <w:r w:rsidR="00586BFC" w:rsidRPr="00586BFC">
        <w:noBreakHyphen/>
      </w:r>
      <w:r w:rsidRPr="00586BFC">
        <w:t>7</w:t>
      </w:r>
      <w:r w:rsidR="00586BFC" w:rsidRPr="00586BFC">
        <w:noBreakHyphen/>
      </w:r>
      <w:r w:rsidRPr="00586BFC">
        <w:t>30, 41</w:t>
      </w:r>
      <w:r w:rsidR="00586BFC" w:rsidRPr="00586BFC">
        <w:noBreakHyphen/>
      </w:r>
      <w:r w:rsidRPr="00586BFC">
        <w:t>7</w:t>
      </w:r>
      <w:r w:rsidR="00586BFC" w:rsidRPr="00586BFC">
        <w:noBreakHyphen/>
      </w:r>
      <w:r w:rsidRPr="00586BFC">
        <w:t>40, 41</w:t>
      </w:r>
      <w:r w:rsidR="00586BFC" w:rsidRPr="00586BFC">
        <w:noBreakHyphen/>
      </w:r>
      <w:r w:rsidRPr="00586BFC">
        <w:t>7</w:t>
      </w:r>
      <w:r w:rsidR="00586BFC" w:rsidRPr="00586BFC">
        <w:noBreakHyphen/>
      </w:r>
      <w:r w:rsidRPr="00586BFC">
        <w:t>70, and 41</w:t>
      </w:r>
      <w:r w:rsidR="00586BFC" w:rsidRPr="00586BFC">
        <w:noBreakHyphen/>
      </w:r>
      <w:r w:rsidRPr="00586BFC">
        <w:t>7</w:t>
      </w:r>
      <w:r w:rsidR="00586BFC" w:rsidRPr="00586BFC">
        <w:noBreakHyphen/>
      </w:r>
      <w:r w:rsidRPr="00586BFC">
        <w:t xml:space="preserve">90 printed in at least fourteen point font. This notice must bear a title reading </w:t>
      </w:r>
      <w:r w:rsidR="00586BFC" w:rsidRPr="00586BFC">
        <w:t>“</w:t>
      </w:r>
      <w:r w:rsidRPr="00586BFC">
        <w:t>Your Rights as a Worker in South Carolina</w:t>
      </w:r>
      <w:r w:rsidR="00586BFC" w:rsidRPr="00586BFC">
        <w:t>”</w:t>
      </w:r>
      <w:r w:rsidRPr="00586BFC">
        <w:t xml:space="preserve"> in at least forty</w:t>
      </w:r>
      <w:r w:rsidR="00586BFC" w:rsidRPr="00586BFC">
        <w:noBreakHyphen/>
      </w:r>
      <w:r w:rsidRPr="00586BFC">
        <w:t>eight point font. The director or his designee shall furnish the printed form of this notice upon request or make it available electronically on the department</w:t>
      </w:r>
      <w:r w:rsidR="00586BFC" w:rsidRPr="00586BFC">
        <w:t>’</w:t>
      </w:r>
      <w:r w:rsidRPr="00586BFC">
        <w:t>s website.</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2012 Act No. 197, </w:t>
      </w:r>
      <w:r w:rsidRPr="00586BFC">
        <w:t xml:space="preserve">Section </w:t>
      </w:r>
      <w:r w:rsidR="00265542" w:rsidRPr="00586BFC">
        <w:t>5, eff June 7, 2012.</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RESEARCH REFERENCES</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Encyclopedias</w:t>
      </w:r>
    </w:p>
    <w:p w:rsidR="00586BFC" w:rsidRP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6BFC">
        <w:t xml:space="preserve">S.C. Jur. Labor Relations </w:t>
      </w:r>
      <w:r w:rsidR="00586BFC" w:rsidRPr="00586BFC">
        <w:t xml:space="preserve">Section </w:t>
      </w:r>
      <w:r w:rsidRPr="00586BFC">
        <w:t>16, Purpose.</w:t>
      </w:r>
    </w:p>
    <w:p w:rsidR="00586BFC" w:rsidRP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rPr>
          <w:b/>
        </w:rPr>
        <w:t xml:space="preserve">SECTION </w:t>
      </w:r>
      <w:r w:rsidR="00265542" w:rsidRPr="00586BFC">
        <w:rPr>
          <w:b/>
        </w:rPr>
        <w:t>41</w:t>
      </w:r>
      <w:r w:rsidRPr="00586BFC">
        <w:rPr>
          <w:b/>
        </w:rPr>
        <w:noBreakHyphen/>
      </w:r>
      <w:r w:rsidR="00265542" w:rsidRPr="00586BFC">
        <w:rPr>
          <w:b/>
        </w:rPr>
        <w:t>7</w:t>
      </w:r>
      <w:r w:rsidRPr="00586BFC">
        <w:rPr>
          <w:b/>
        </w:rPr>
        <w:noBreakHyphen/>
      </w:r>
      <w:r w:rsidR="00265542" w:rsidRPr="00586BFC">
        <w:rPr>
          <w:b/>
        </w:rPr>
        <w:t>130.</w:t>
      </w:r>
      <w:r w:rsidR="00265542" w:rsidRPr="00586BFC">
        <w:t xml:space="preserve"> Contemporaneous filings by labor organizations of documents required to be filed with Secretary of Labor.</w:t>
      </w:r>
    </w:p>
    <w:p w:rsidR="00586BFC" w:rsidRDefault="00265542"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6BFC">
        <w:tab/>
        <w:t>A labor organization with members that work in South Carolina shall file with the department contemporaneously copies of the documents required to be filed with the Secretary of Labor, pursuant to 29 U. S.C. Sections 401, et seq. as amended.</w:t>
      </w: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6BFC" w:rsidRDefault="00586BFC"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5542" w:rsidRPr="00586BFC">
        <w:t xml:space="preserve">: 2012 Act No. 197, </w:t>
      </w:r>
      <w:r w:rsidRPr="00586BFC">
        <w:t xml:space="preserve">Section </w:t>
      </w:r>
      <w:r w:rsidR="00265542" w:rsidRPr="00586BFC">
        <w:t>6, eff June 7, 2012.</w:t>
      </w:r>
    </w:p>
    <w:p w:rsidR="004002BA" w:rsidRPr="00586BFC" w:rsidRDefault="004002BA" w:rsidP="00586B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86BFC" w:rsidSect="00586B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FC" w:rsidRDefault="00586BFC" w:rsidP="00586BFC">
      <w:pPr>
        <w:spacing w:after="0" w:line="240" w:lineRule="auto"/>
      </w:pPr>
      <w:r>
        <w:separator/>
      </w:r>
    </w:p>
  </w:endnote>
  <w:endnote w:type="continuationSeparator" w:id="0">
    <w:p w:rsidR="00586BFC" w:rsidRDefault="00586BFC" w:rsidP="0058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FC" w:rsidRPr="00586BFC" w:rsidRDefault="00586BFC" w:rsidP="00586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FC" w:rsidRPr="00586BFC" w:rsidRDefault="00586BFC" w:rsidP="00586B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FC" w:rsidRPr="00586BFC" w:rsidRDefault="00586BFC" w:rsidP="00586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FC" w:rsidRDefault="00586BFC" w:rsidP="00586BFC">
      <w:pPr>
        <w:spacing w:after="0" w:line="240" w:lineRule="auto"/>
      </w:pPr>
      <w:r>
        <w:separator/>
      </w:r>
    </w:p>
  </w:footnote>
  <w:footnote w:type="continuationSeparator" w:id="0">
    <w:p w:rsidR="00586BFC" w:rsidRDefault="00586BFC" w:rsidP="00586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FC" w:rsidRPr="00586BFC" w:rsidRDefault="00586BFC" w:rsidP="00586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FC" w:rsidRPr="00586BFC" w:rsidRDefault="00586BFC" w:rsidP="00586B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BFC" w:rsidRPr="00586BFC" w:rsidRDefault="00586BFC" w:rsidP="00586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42"/>
    <w:rsid w:val="00265542"/>
    <w:rsid w:val="004002BA"/>
    <w:rsid w:val="0058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E0C55-04AC-41A4-951E-EA9C88C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5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5542"/>
    <w:rPr>
      <w:rFonts w:ascii="Courier New" w:eastAsiaTheme="minorEastAsia" w:hAnsi="Courier New" w:cs="Courier New"/>
      <w:sz w:val="20"/>
      <w:szCs w:val="20"/>
    </w:rPr>
  </w:style>
  <w:style w:type="paragraph" w:styleId="Header">
    <w:name w:val="header"/>
    <w:basedOn w:val="Normal"/>
    <w:link w:val="HeaderChar"/>
    <w:uiPriority w:val="99"/>
    <w:unhideWhenUsed/>
    <w:rsid w:val="00586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FC"/>
    <w:rPr>
      <w:rFonts w:ascii="Times New Roman" w:hAnsi="Times New Roman" w:cs="Times New Roman"/>
    </w:rPr>
  </w:style>
  <w:style w:type="paragraph" w:styleId="Footer">
    <w:name w:val="footer"/>
    <w:basedOn w:val="Normal"/>
    <w:link w:val="FooterChar"/>
    <w:uiPriority w:val="99"/>
    <w:unhideWhenUsed/>
    <w:rsid w:val="0058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5912</Words>
  <Characters>33702</Characters>
  <Application>Microsoft Office Word</Application>
  <DocSecurity>0</DocSecurity>
  <Lines>280</Lines>
  <Paragraphs>79</Paragraphs>
  <ScaleCrop>false</ScaleCrop>
  <Company>Legislative Services Agency (LSA)</Company>
  <LinksUpToDate>false</LinksUpToDate>
  <CharactersWithSpaces>39535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2017-10-23T13:24:00Z</dcterms:created>
  <dcterms:modified xsi:type="dcterms:W3CDTF">2017-10-23T13:24:00Z</dcterms:modified>
</cp:coreProperties>
</file>