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12626">
        <w:t>CHAPTER 13</w:t>
      </w:r>
    </w:p>
    <w:p w:rsidR="00512626" w:rsidRP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12626">
        <w:t>Child Labor</w:t>
      </w:r>
      <w:bookmarkStart w:id="0" w:name="_GoBack"/>
      <w:bookmarkEnd w:id="0"/>
    </w:p>
    <w:p w:rsidR="00512626" w:rsidRP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rPr>
          <w:b/>
        </w:rPr>
        <w:t xml:space="preserve">SECTION </w:t>
      </w:r>
      <w:r w:rsidR="003C38AD" w:rsidRPr="00512626">
        <w:rPr>
          <w:b/>
        </w:rPr>
        <w:t>41</w:t>
      </w:r>
      <w:r w:rsidRPr="00512626">
        <w:rPr>
          <w:b/>
        </w:rPr>
        <w:noBreakHyphen/>
      </w:r>
      <w:r w:rsidR="003C38AD" w:rsidRPr="00512626">
        <w:rPr>
          <w:b/>
        </w:rPr>
        <w:t>13</w:t>
      </w:r>
      <w:r w:rsidRPr="00512626">
        <w:rPr>
          <w:b/>
        </w:rPr>
        <w:noBreakHyphen/>
      </w:r>
      <w:r w:rsidR="003C38AD" w:rsidRPr="00512626">
        <w:rPr>
          <w:b/>
        </w:rPr>
        <w:t>5.</w:t>
      </w:r>
      <w:r w:rsidR="003C38AD" w:rsidRPr="00512626">
        <w:t xml:space="preserve"> </w:t>
      </w:r>
      <w:r w:rsidRPr="00512626">
        <w:t>“</w:t>
      </w:r>
      <w:r w:rsidR="003C38AD" w:rsidRPr="00512626">
        <w:t>Employer</w:t>
      </w:r>
      <w:r w:rsidRPr="00512626">
        <w:t>”</w:t>
      </w:r>
      <w:r w:rsidR="003C38AD" w:rsidRPr="00512626">
        <w:t xml:space="preserve"> defined.</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ab/>
        <w:t xml:space="preserve">As used in this article </w:t>
      </w:r>
      <w:r w:rsidR="00512626" w:rsidRPr="00512626">
        <w:t>“</w:t>
      </w:r>
      <w:r w:rsidRPr="00512626">
        <w:t>employer</w:t>
      </w:r>
      <w:r w:rsidR="00512626" w:rsidRPr="00512626">
        <w:t>”</w:t>
      </w:r>
      <w:r w:rsidRPr="00512626">
        <w:t xml:space="preserve"> includes every person, firm, partnership, association, corporation, receiver or other officer of a court of this State, the State or any political subdivision thereof and any agent or officer of the above</w:t>
      </w:r>
      <w:r w:rsidR="00512626" w:rsidRPr="00512626">
        <w:noBreakHyphen/>
      </w:r>
      <w:r w:rsidRPr="00512626">
        <w:t>mentioned classes employing any person in this State.</w:t>
      </w: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C38AD" w:rsidRPr="00512626">
        <w:t xml:space="preserve">: 1981 Act No. 180 </w:t>
      </w:r>
      <w:r w:rsidRPr="00512626">
        <w:t xml:space="preserve">Section </w:t>
      </w:r>
      <w:r w:rsidR="003C38AD" w:rsidRPr="00512626">
        <w:t>6.</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RESEARCH REFERENCES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Encyclopedias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S.C. Jur. Labor Relations </w:t>
      </w:r>
      <w:r w:rsidR="00512626" w:rsidRPr="00512626">
        <w:t xml:space="preserve">Section </w:t>
      </w:r>
      <w:r w:rsidRPr="00512626">
        <w:t>19, Powers.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Treatises and Practice Aids</w:t>
      </w:r>
    </w:p>
    <w:p w:rsidR="00512626" w:rsidRP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2626">
        <w:t xml:space="preserve">Guide to Employment Law and Regulation 2d </w:t>
      </w:r>
      <w:r w:rsidR="00512626" w:rsidRPr="00512626">
        <w:t xml:space="preserve">Section </w:t>
      </w:r>
      <w:r w:rsidRPr="00512626">
        <w:t>61:9, Child Labor Law.</w:t>
      </w:r>
    </w:p>
    <w:p w:rsidR="00512626" w:rsidRP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rPr>
          <w:b/>
        </w:rPr>
        <w:t xml:space="preserve">SECTION </w:t>
      </w:r>
      <w:r w:rsidR="003C38AD" w:rsidRPr="00512626">
        <w:rPr>
          <w:b/>
        </w:rPr>
        <w:t>41</w:t>
      </w:r>
      <w:r w:rsidRPr="00512626">
        <w:rPr>
          <w:b/>
        </w:rPr>
        <w:noBreakHyphen/>
      </w:r>
      <w:r w:rsidR="003C38AD" w:rsidRPr="00512626">
        <w:rPr>
          <w:b/>
        </w:rPr>
        <w:t>13</w:t>
      </w:r>
      <w:r w:rsidRPr="00512626">
        <w:rPr>
          <w:b/>
        </w:rPr>
        <w:noBreakHyphen/>
      </w:r>
      <w:r w:rsidR="003C38AD" w:rsidRPr="00512626">
        <w:rPr>
          <w:b/>
        </w:rPr>
        <w:t>20.</w:t>
      </w:r>
      <w:r w:rsidR="003C38AD" w:rsidRPr="00512626">
        <w:t xml:space="preserve"> Oppressive child labor practices prohibited; Director of the Department of Labor, Licensing, and Regulation or his designee to promulgate regulations.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ab/>
        <w:t xml:space="preserve">No employer in this State shall engage in any oppressive child labor practices. The Director of the Department of Labor, Licensing, and Regulation or his designee shall promulgate regulations pursuant to </w:t>
      </w:r>
      <w:r w:rsidR="00512626" w:rsidRPr="00512626">
        <w:t xml:space="preserve">Sections </w:t>
      </w:r>
      <w:r w:rsidRPr="00512626">
        <w:t xml:space="preserve"> 1</w:t>
      </w:r>
      <w:r w:rsidR="00512626" w:rsidRPr="00512626">
        <w:noBreakHyphen/>
      </w:r>
      <w:r w:rsidRPr="00512626">
        <w:t>23</w:t>
      </w:r>
      <w:r w:rsidR="00512626" w:rsidRPr="00512626">
        <w:noBreakHyphen/>
      </w:r>
      <w:r w:rsidRPr="00512626">
        <w:t>10 et seq. which will prohibit and prevent such oppressive child labor practices provided that such regulations shall not be more restrictive or burdensome than applicable federal laws or regulations.</w:t>
      </w: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C38AD" w:rsidRPr="00512626">
        <w:t xml:space="preserve">: 1962 Code </w:t>
      </w:r>
      <w:r w:rsidRPr="00512626">
        <w:t xml:space="preserve">Section </w:t>
      </w:r>
      <w:r w:rsidR="003C38AD" w:rsidRPr="00512626">
        <w:t>40</w:t>
      </w:r>
      <w:r w:rsidRPr="00512626">
        <w:noBreakHyphen/>
      </w:r>
      <w:r w:rsidR="003C38AD" w:rsidRPr="00512626">
        <w:t xml:space="preserve">162; 1952 Code </w:t>
      </w:r>
      <w:r w:rsidRPr="00512626">
        <w:t xml:space="preserve">Section </w:t>
      </w:r>
      <w:r w:rsidR="003C38AD" w:rsidRPr="00512626">
        <w:t>40</w:t>
      </w:r>
      <w:r w:rsidRPr="00512626">
        <w:noBreakHyphen/>
      </w:r>
      <w:r w:rsidR="003C38AD" w:rsidRPr="00512626">
        <w:t xml:space="preserve">162; 1942 Code </w:t>
      </w:r>
      <w:r w:rsidRPr="00512626">
        <w:t xml:space="preserve">Section </w:t>
      </w:r>
      <w:r w:rsidR="003C38AD" w:rsidRPr="00512626">
        <w:t>7031</w:t>
      </w:r>
      <w:r w:rsidRPr="00512626">
        <w:noBreakHyphen/>
      </w:r>
      <w:r w:rsidR="003C38AD" w:rsidRPr="00512626">
        <w:t xml:space="preserve">1; 1932 Code </w:t>
      </w:r>
      <w:r w:rsidRPr="00512626">
        <w:t xml:space="preserve">Section </w:t>
      </w:r>
      <w:r w:rsidR="003C38AD" w:rsidRPr="00512626">
        <w:t xml:space="preserve">1471; Cr. C. </w:t>
      </w:r>
      <w:r w:rsidRPr="00512626">
        <w:t>‘</w:t>
      </w:r>
      <w:r w:rsidR="003C38AD" w:rsidRPr="00512626">
        <w:t xml:space="preserve">22 </w:t>
      </w:r>
      <w:r w:rsidRPr="00512626">
        <w:t xml:space="preserve">Section </w:t>
      </w:r>
      <w:r w:rsidR="003C38AD" w:rsidRPr="00512626">
        <w:t xml:space="preserve">415; Cr. C. </w:t>
      </w:r>
      <w:r w:rsidRPr="00512626">
        <w:t>‘</w:t>
      </w:r>
      <w:r w:rsidR="003C38AD" w:rsidRPr="00512626">
        <w:t xml:space="preserve">12 </w:t>
      </w:r>
      <w:r w:rsidRPr="00512626">
        <w:t xml:space="preserve">Section </w:t>
      </w:r>
      <w:r w:rsidR="003C38AD" w:rsidRPr="00512626">
        <w:t xml:space="preserve">424; 1911 (27) 30; 1937 (40) 531; 1981 Act No. 180 </w:t>
      </w:r>
      <w:r w:rsidRPr="00512626">
        <w:t xml:space="preserve">Section </w:t>
      </w:r>
      <w:r w:rsidR="003C38AD" w:rsidRPr="00512626">
        <w:t xml:space="preserve">7; 1993 Act No. 181, </w:t>
      </w:r>
      <w:r w:rsidRPr="00512626">
        <w:t xml:space="preserve">Section </w:t>
      </w:r>
      <w:r w:rsidR="003C38AD" w:rsidRPr="00512626">
        <w:t>977, eff February 1, 1994.</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Editor</w:t>
      </w:r>
      <w:r w:rsidR="00512626" w:rsidRPr="00512626">
        <w:t>’</w:t>
      </w:r>
      <w:r w:rsidRPr="00512626">
        <w:t>s Note</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Pursuant to </w:t>
      </w:r>
      <w:r w:rsidR="00512626" w:rsidRPr="00512626">
        <w:t xml:space="preserve">Section </w:t>
      </w:r>
      <w:r w:rsidRPr="00512626">
        <w:t>41</w:t>
      </w:r>
      <w:r w:rsidR="00512626" w:rsidRPr="00512626">
        <w:noBreakHyphen/>
      </w:r>
      <w:r w:rsidRPr="00512626">
        <w:t>3</w:t>
      </w:r>
      <w:r w:rsidR="00512626" w:rsidRPr="00512626">
        <w:noBreakHyphen/>
      </w:r>
      <w:r w:rsidRPr="00512626">
        <w:t>610, effective February 1, 1994, wherever the term Commissioner of Labor appears or is used, it shall be deemed to mean the Director of the Department of Labor, Licensing, and Regulation or his designee.</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Effect of Amendment</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The 1993 amendment substituted </w:t>
      </w:r>
      <w:r w:rsidR="00512626" w:rsidRPr="00512626">
        <w:t>“</w:t>
      </w:r>
      <w:r w:rsidRPr="00512626">
        <w:t>Director of the Department of Labor, Licensing, and Regulation or his designee</w:t>
      </w:r>
      <w:r w:rsidR="00512626" w:rsidRPr="00512626">
        <w:t>”</w:t>
      </w:r>
      <w:r w:rsidRPr="00512626">
        <w:t xml:space="preserve"> for </w:t>
      </w:r>
      <w:r w:rsidR="00512626" w:rsidRPr="00512626">
        <w:t>“</w:t>
      </w:r>
      <w:r w:rsidRPr="00512626">
        <w:t>Commissioner of Labor</w:t>
      </w:r>
      <w:r w:rsidR="00512626" w:rsidRPr="00512626">
        <w:t>”</w:t>
      </w:r>
      <w:r w:rsidRPr="00512626">
        <w:t>.</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CROSS REFERENCES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Penalty for employing child contrary to provisions of this section or regulations promulgated thereunder, see </w:t>
      </w:r>
      <w:r w:rsidR="00512626" w:rsidRPr="00512626">
        <w:t xml:space="preserve">Section </w:t>
      </w:r>
      <w:r w:rsidRPr="00512626">
        <w:t>41</w:t>
      </w:r>
      <w:r w:rsidR="00512626" w:rsidRPr="00512626">
        <w:noBreakHyphen/>
      </w:r>
      <w:r w:rsidRPr="00512626">
        <w:t>13</w:t>
      </w:r>
      <w:r w:rsidR="00512626" w:rsidRPr="00512626">
        <w:noBreakHyphen/>
      </w:r>
      <w:r w:rsidRPr="00512626">
        <w:t>25.</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Regulations promulgated under authority of this section, see S.C. Code of Regulations R. 71</w:t>
      </w:r>
      <w:r w:rsidR="00512626" w:rsidRPr="00512626">
        <w:noBreakHyphen/>
      </w:r>
      <w:r w:rsidRPr="00512626">
        <w:t>3100 et seq.</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RESEARCH REFERENCES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Treatises and Practice Aids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Employment Coordinator Compensation </w:t>
      </w:r>
      <w:r w:rsidR="00512626" w:rsidRPr="00512626">
        <w:t xml:space="preserve">Section </w:t>
      </w:r>
      <w:r w:rsidRPr="00512626">
        <w:t>25:84, Prohibitions.</w:t>
      </w:r>
    </w:p>
    <w:p w:rsidR="00512626" w:rsidRP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2626">
        <w:t xml:space="preserve">Guide to Employment Law and Regulation 2d </w:t>
      </w:r>
      <w:r w:rsidR="00512626" w:rsidRPr="00512626">
        <w:t xml:space="preserve">Section </w:t>
      </w:r>
      <w:r w:rsidRPr="00512626">
        <w:t>61:9, Child Labor Law.</w:t>
      </w:r>
    </w:p>
    <w:p w:rsidR="00512626" w:rsidRP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rPr>
          <w:b/>
        </w:rPr>
        <w:t xml:space="preserve">SECTION </w:t>
      </w:r>
      <w:r w:rsidR="003C38AD" w:rsidRPr="00512626">
        <w:rPr>
          <w:b/>
        </w:rPr>
        <w:t>41</w:t>
      </w:r>
      <w:r w:rsidRPr="00512626">
        <w:rPr>
          <w:b/>
        </w:rPr>
        <w:noBreakHyphen/>
      </w:r>
      <w:r w:rsidR="003C38AD" w:rsidRPr="00512626">
        <w:rPr>
          <w:b/>
        </w:rPr>
        <w:t>13</w:t>
      </w:r>
      <w:r w:rsidRPr="00512626">
        <w:rPr>
          <w:b/>
        </w:rPr>
        <w:noBreakHyphen/>
      </w:r>
      <w:r w:rsidR="003C38AD" w:rsidRPr="00512626">
        <w:rPr>
          <w:b/>
        </w:rPr>
        <w:t>25.</w:t>
      </w:r>
      <w:r w:rsidR="003C38AD" w:rsidRPr="00512626">
        <w:t xml:space="preserve"> Penalties for violating child labor regulations.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ab/>
        <w:t>(A) As determined by the Director of the Department of Labor, Licensing and Regulation or the director</w:t>
      </w:r>
      <w:r w:rsidR="00512626" w:rsidRPr="00512626">
        <w:t>’</w:t>
      </w:r>
      <w:r w:rsidRPr="00512626">
        <w:t>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lastRenderedPageBreak/>
        <w:tab/>
        <w:t>(B)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ab/>
        <w:t>(C) The amount of the fine as finally determined may be recovered in a civil action brought in a court of competent jurisdiction and deposited in the state general fund.</w:t>
      </w: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C38AD" w:rsidRPr="00512626">
        <w:t xml:space="preserve">: 1981 Act No. 180 </w:t>
      </w:r>
      <w:r w:rsidRPr="00512626">
        <w:t xml:space="preserve">Section </w:t>
      </w:r>
      <w:r w:rsidR="003C38AD" w:rsidRPr="00512626">
        <w:t xml:space="preserve">8; 1989 Act No. 135, </w:t>
      </w:r>
      <w:r w:rsidRPr="00512626">
        <w:t xml:space="preserve">Section </w:t>
      </w:r>
      <w:r w:rsidR="003C38AD" w:rsidRPr="00512626">
        <w:t xml:space="preserve">1, eff June 8, 1989; 1993 Act No. 181, </w:t>
      </w:r>
      <w:r w:rsidRPr="00512626">
        <w:t xml:space="preserve">Section </w:t>
      </w:r>
      <w:r w:rsidR="003C38AD" w:rsidRPr="00512626">
        <w:t xml:space="preserve">977, eff February 1, 1994; 1998 Act No. 395, </w:t>
      </w:r>
      <w:r w:rsidRPr="00512626">
        <w:t xml:space="preserve">Section </w:t>
      </w:r>
      <w:r w:rsidR="003C38AD" w:rsidRPr="00512626">
        <w:t>1, eff June 9, 1998.</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Editor</w:t>
      </w:r>
      <w:r w:rsidR="00512626" w:rsidRPr="00512626">
        <w:t>’</w:t>
      </w:r>
      <w:r w:rsidRPr="00512626">
        <w:t>s Note</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Pursuant to </w:t>
      </w:r>
      <w:r w:rsidR="00512626" w:rsidRPr="00512626">
        <w:t xml:space="preserve">Section </w:t>
      </w:r>
      <w:r w:rsidRPr="00512626">
        <w:t>41</w:t>
      </w:r>
      <w:r w:rsidR="00512626" w:rsidRPr="00512626">
        <w:noBreakHyphen/>
      </w:r>
      <w:r w:rsidRPr="00512626">
        <w:t>3</w:t>
      </w:r>
      <w:r w:rsidR="00512626" w:rsidRPr="00512626">
        <w:noBreakHyphen/>
      </w:r>
      <w:r w:rsidRPr="00512626">
        <w:t>610, effective February 1, 1994, wherever the term Commissioner of Labor appears or is used, it shall be deemed to mean the Director of the Department of Labor, Licensing, and Regulation or his designee.</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Effect of Amendment</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The 1989 amendment rewrote this section, deleting provisions for criminal penalties.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The 1993 amendment substituted </w:t>
      </w:r>
      <w:r w:rsidR="00512626" w:rsidRPr="00512626">
        <w:t>“</w:t>
      </w:r>
      <w:r w:rsidRPr="00512626">
        <w:t>Director of the Department of Labor, Licensing, and Regulation or his designee</w:t>
      </w:r>
      <w:r w:rsidR="00512626" w:rsidRPr="00512626">
        <w:t>”</w:t>
      </w:r>
      <w:r w:rsidRPr="00512626">
        <w:t xml:space="preserve"> for </w:t>
      </w:r>
      <w:r w:rsidR="00512626" w:rsidRPr="00512626">
        <w:t>“</w:t>
      </w:r>
      <w:r w:rsidRPr="00512626">
        <w:t>Commissioner of Labor</w:t>
      </w:r>
      <w:r w:rsidR="00512626" w:rsidRPr="00512626">
        <w:t>”</w:t>
      </w:r>
      <w:r w:rsidRPr="00512626">
        <w:t>.</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The 1998 amendment rewrote subsection (A) and substituted </w:t>
      </w:r>
      <w:r w:rsidR="00512626" w:rsidRPr="00512626">
        <w:t>“</w:t>
      </w:r>
      <w:r w:rsidRPr="00512626">
        <w:t>director</w:t>
      </w:r>
      <w:r w:rsidR="00512626" w:rsidRPr="00512626">
        <w:t>”</w:t>
      </w:r>
      <w:r w:rsidRPr="00512626">
        <w:t xml:space="preserve"> for </w:t>
      </w:r>
      <w:r w:rsidR="00512626" w:rsidRPr="00512626">
        <w:t>“</w:t>
      </w:r>
      <w:r w:rsidRPr="00512626">
        <w:t>commissioner</w:t>
      </w:r>
      <w:r w:rsidR="00512626" w:rsidRPr="00512626">
        <w:t>”</w:t>
      </w:r>
      <w:r w:rsidRPr="00512626">
        <w:t xml:space="preserve"> throughout subsection (B).</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CROSS REFERENCES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Procedures for hearing Child Labor Act administrative appeals, see S.C. Code of Regulations R. 71</w:t>
      </w:r>
      <w:r w:rsidR="00512626" w:rsidRPr="00512626">
        <w:noBreakHyphen/>
      </w:r>
      <w:r w:rsidRPr="00512626">
        <w:t>3110.</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RESEARCH REFERENCES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Treatises and Practice Aids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Employment Coordinator Compensation </w:t>
      </w:r>
      <w:r w:rsidR="00512626" w:rsidRPr="00512626">
        <w:t xml:space="preserve">Section </w:t>
      </w:r>
      <w:r w:rsidRPr="00512626">
        <w:t>28:65, South Carolina.</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Employment Coordinator Compensation </w:t>
      </w:r>
      <w:r w:rsidR="00512626" w:rsidRPr="00512626">
        <w:t xml:space="preserve">Section </w:t>
      </w:r>
      <w:r w:rsidRPr="00512626">
        <w:t>28:109, South Carolina.</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Employment Coordinator Compensation </w:t>
      </w:r>
      <w:r w:rsidR="00512626" w:rsidRPr="00512626">
        <w:t xml:space="preserve">Section </w:t>
      </w:r>
      <w:r w:rsidRPr="00512626">
        <w:t>28:145, South Carolina.</w:t>
      </w:r>
    </w:p>
    <w:p w:rsidR="00512626" w:rsidRP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2626">
        <w:t xml:space="preserve">Guide to Employment Law and Regulation 2d </w:t>
      </w:r>
      <w:r w:rsidR="00512626" w:rsidRPr="00512626">
        <w:t xml:space="preserve">Section </w:t>
      </w:r>
      <w:r w:rsidRPr="00512626">
        <w:t>61:9, Child Labor Law.</w:t>
      </w:r>
    </w:p>
    <w:p w:rsidR="00512626" w:rsidRP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rPr>
          <w:b/>
        </w:rPr>
        <w:t xml:space="preserve">SECTION </w:t>
      </w:r>
      <w:r w:rsidR="003C38AD" w:rsidRPr="00512626">
        <w:rPr>
          <w:b/>
        </w:rPr>
        <w:t>41</w:t>
      </w:r>
      <w:r w:rsidRPr="00512626">
        <w:rPr>
          <w:b/>
        </w:rPr>
        <w:noBreakHyphen/>
      </w:r>
      <w:r w:rsidR="003C38AD" w:rsidRPr="00512626">
        <w:rPr>
          <w:b/>
        </w:rPr>
        <w:t>13</w:t>
      </w:r>
      <w:r w:rsidRPr="00512626">
        <w:rPr>
          <w:b/>
        </w:rPr>
        <w:noBreakHyphen/>
      </w:r>
      <w:r w:rsidR="003C38AD" w:rsidRPr="00512626">
        <w:rPr>
          <w:b/>
        </w:rPr>
        <w:t>30.</w:t>
      </w:r>
      <w:r w:rsidR="003C38AD" w:rsidRPr="00512626">
        <w:t xml:space="preserve"> Misrepresentation of age of child.</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ab/>
        <w:t xml:space="preserve">Any parent, guardian or other person having under his control any child who consents, suffers or permits the employment of his child or ward under the ages above provided or who knowingly or wilfully </w:t>
      </w:r>
      <w:r w:rsidRPr="00512626">
        <w:lastRenderedPageBreak/>
        <w:t xml:space="preserve">misrepresents the age of such child or ward to any person in order to obtain employment for such child or ward contrary to the provisions of </w:t>
      </w:r>
      <w:r w:rsidR="00512626" w:rsidRPr="00512626">
        <w:t xml:space="preserve">Section </w:t>
      </w:r>
      <w:r w:rsidRPr="00512626">
        <w:t>41</w:t>
      </w:r>
      <w:r w:rsidR="00512626" w:rsidRPr="00512626">
        <w:noBreakHyphen/>
      </w:r>
      <w:r w:rsidRPr="00512626">
        <w:t>13</w:t>
      </w:r>
      <w:r w:rsidR="00512626" w:rsidRPr="00512626">
        <w:noBreakHyphen/>
      </w:r>
      <w:r w:rsidRPr="00512626">
        <w:t>10 shall be guilty of a misdemeanor and for every offense shall, upon conviction thereof, be fined not less than ten dollars nor more than fifty dollars or be imprisoned not longer than thirty days, in the discretion of the court.</w:t>
      </w: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2626" w:rsidRP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C38AD" w:rsidRPr="00512626">
        <w:t xml:space="preserve">: 1962 Code </w:t>
      </w:r>
      <w:r w:rsidRPr="00512626">
        <w:t xml:space="preserve">Section </w:t>
      </w:r>
      <w:r w:rsidR="003C38AD" w:rsidRPr="00512626">
        <w:t>40</w:t>
      </w:r>
      <w:r w:rsidRPr="00512626">
        <w:noBreakHyphen/>
      </w:r>
      <w:r w:rsidR="003C38AD" w:rsidRPr="00512626">
        <w:t xml:space="preserve">163; 1952 Code </w:t>
      </w:r>
      <w:r w:rsidRPr="00512626">
        <w:t xml:space="preserve">Section </w:t>
      </w:r>
      <w:r w:rsidR="003C38AD" w:rsidRPr="00512626">
        <w:t>40</w:t>
      </w:r>
      <w:r w:rsidRPr="00512626">
        <w:noBreakHyphen/>
      </w:r>
      <w:r w:rsidR="003C38AD" w:rsidRPr="00512626">
        <w:t xml:space="preserve">163; 1942 Code </w:t>
      </w:r>
      <w:r w:rsidRPr="00512626">
        <w:t xml:space="preserve">Section </w:t>
      </w:r>
      <w:r w:rsidR="003C38AD" w:rsidRPr="00512626">
        <w:t>7031</w:t>
      </w:r>
      <w:r w:rsidRPr="00512626">
        <w:noBreakHyphen/>
      </w:r>
      <w:r w:rsidR="003C38AD" w:rsidRPr="00512626">
        <w:t xml:space="preserve">2; 1932 Code </w:t>
      </w:r>
      <w:r w:rsidRPr="00512626">
        <w:t xml:space="preserve">Section </w:t>
      </w:r>
      <w:r w:rsidR="003C38AD" w:rsidRPr="00512626">
        <w:t xml:space="preserve">1472; Cr. C. </w:t>
      </w:r>
      <w:r w:rsidRPr="00512626">
        <w:t>‘</w:t>
      </w:r>
      <w:r w:rsidR="003C38AD" w:rsidRPr="00512626">
        <w:t xml:space="preserve">22 </w:t>
      </w:r>
      <w:r w:rsidRPr="00512626">
        <w:t xml:space="preserve">Section </w:t>
      </w:r>
      <w:r w:rsidR="003C38AD" w:rsidRPr="00512626">
        <w:t xml:space="preserve">416; Cr. C. </w:t>
      </w:r>
      <w:r w:rsidRPr="00512626">
        <w:t>‘</w:t>
      </w:r>
      <w:r w:rsidR="003C38AD" w:rsidRPr="00512626">
        <w:t xml:space="preserve">12 </w:t>
      </w:r>
      <w:r w:rsidRPr="00512626">
        <w:t xml:space="preserve">Section </w:t>
      </w:r>
      <w:r w:rsidR="003C38AD" w:rsidRPr="00512626">
        <w:t>425; 1911 (27) 30.</w:t>
      </w:r>
    </w:p>
    <w:p w:rsidR="00512626" w:rsidRP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rPr>
          <w:b/>
        </w:rPr>
        <w:t xml:space="preserve">SECTION </w:t>
      </w:r>
      <w:r w:rsidR="003C38AD" w:rsidRPr="00512626">
        <w:rPr>
          <w:b/>
        </w:rPr>
        <w:t>41</w:t>
      </w:r>
      <w:r w:rsidRPr="00512626">
        <w:rPr>
          <w:b/>
        </w:rPr>
        <w:noBreakHyphen/>
      </w:r>
      <w:r w:rsidR="003C38AD" w:rsidRPr="00512626">
        <w:rPr>
          <w:b/>
        </w:rPr>
        <w:t>13</w:t>
      </w:r>
      <w:r w:rsidRPr="00512626">
        <w:rPr>
          <w:b/>
        </w:rPr>
        <w:noBreakHyphen/>
      </w:r>
      <w:r w:rsidR="003C38AD" w:rsidRPr="00512626">
        <w:rPr>
          <w:b/>
        </w:rPr>
        <w:t>40.</w:t>
      </w:r>
      <w:r w:rsidR="003C38AD" w:rsidRPr="00512626">
        <w:t xml:space="preserve"> Repealed by 1998 Act No. 395, </w:t>
      </w:r>
      <w:r w:rsidRPr="00512626">
        <w:t xml:space="preserve">Section </w:t>
      </w:r>
      <w:r w:rsidR="003C38AD" w:rsidRPr="00512626">
        <w:t>2, eff June 9, 1998.</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Editor</w:t>
      </w:r>
      <w:r w:rsidR="00512626" w:rsidRPr="00512626">
        <w:t>’</w:t>
      </w:r>
      <w:r w:rsidRPr="00512626">
        <w:t>s Note</w:t>
      </w:r>
    </w:p>
    <w:p w:rsidR="00512626" w:rsidRP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2626">
        <w:t xml:space="preserve">Former </w:t>
      </w:r>
      <w:r w:rsidR="00512626" w:rsidRPr="00512626">
        <w:t xml:space="preserve">Section </w:t>
      </w:r>
      <w:r w:rsidRPr="00512626">
        <w:t>41</w:t>
      </w:r>
      <w:r w:rsidR="00512626" w:rsidRPr="00512626">
        <w:noBreakHyphen/>
      </w:r>
      <w:r w:rsidRPr="00512626">
        <w:t>13</w:t>
      </w:r>
      <w:r w:rsidR="00512626" w:rsidRPr="00512626">
        <w:noBreakHyphen/>
      </w:r>
      <w:r w:rsidRPr="00512626">
        <w:t xml:space="preserve">40 was entitled </w:t>
      </w:r>
      <w:r w:rsidR="00512626" w:rsidRPr="00512626">
        <w:t>“</w:t>
      </w:r>
      <w:r w:rsidRPr="00512626">
        <w:t>Liability of employers of minors to parents or guardians</w:t>
      </w:r>
      <w:r w:rsidR="00512626" w:rsidRPr="00512626">
        <w:t>”</w:t>
      </w:r>
      <w:r w:rsidRPr="00512626">
        <w:t xml:space="preserve"> and was derived from 1962 Code </w:t>
      </w:r>
      <w:r w:rsidR="00512626" w:rsidRPr="00512626">
        <w:t xml:space="preserve">Section </w:t>
      </w:r>
      <w:r w:rsidRPr="00512626">
        <w:t>40</w:t>
      </w:r>
      <w:r w:rsidR="00512626" w:rsidRPr="00512626">
        <w:noBreakHyphen/>
      </w:r>
      <w:r w:rsidRPr="00512626">
        <w:t xml:space="preserve">164; 1952 Code </w:t>
      </w:r>
      <w:r w:rsidR="00512626" w:rsidRPr="00512626">
        <w:t xml:space="preserve">Section </w:t>
      </w:r>
      <w:r w:rsidRPr="00512626">
        <w:t>40</w:t>
      </w:r>
      <w:r w:rsidR="00512626" w:rsidRPr="00512626">
        <w:noBreakHyphen/>
      </w:r>
      <w:r w:rsidRPr="00512626">
        <w:t xml:space="preserve">164; 1942 Code </w:t>
      </w:r>
      <w:r w:rsidR="00512626" w:rsidRPr="00512626">
        <w:t xml:space="preserve">Section </w:t>
      </w:r>
      <w:r w:rsidRPr="00512626">
        <w:t xml:space="preserve">8668; 1932 Code </w:t>
      </w:r>
      <w:r w:rsidR="00512626" w:rsidRPr="00512626">
        <w:t xml:space="preserve">Section </w:t>
      </w:r>
      <w:r w:rsidRPr="00512626">
        <w:t xml:space="preserve">8668; Civ. C. </w:t>
      </w:r>
      <w:r w:rsidR="00512626" w:rsidRPr="00512626">
        <w:t>‘</w:t>
      </w:r>
      <w:r w:rsidRPr="00512626">
        <w:t xml:space="preserve">22 </w:t>
      </w:r>
      <w:r w:rsidR="00512626" w:rsidRPr="00512626">
        <w:t xml:space="preserve">Section </w:t>
      </w:r>
      <w:r w:rsidRPr="00512626">
        <w:t xml:space="preserve">5568; Civ. C. </w:t>
      </w:r>
      <w:r w:rsidR="00512626" w:rsidRPr="00512626">
        <w:t>‘</w:t>
      </w:r>
      <w:r w:rsidRPr="00512626">
        <w:t xml:space="preserve">12 </w:t>
      </w:r>
      <w:r w:rsidR="00512626" w:rsidRPr="00512626">
        <w:t xml:space="preserve">Section </w:t>
      </w:r>
      <w:r w:rsidRPr="00512626">
        <w:t xml:space="preserve">3788; Civ. C. </w:t>
      </w:r>
      <w:r w:rsidR="00512626" w:rsidRPr="00512626">
        <w:t>‘</w:t>
      </w:r>
      <w:r w:rsidRPr="00512626">
        <w:t xml:space="preserve">02 </w:t>
      </w:r>
      <w:r w:rsidR="00512626" w:rsidRPr="00512626">
        <w:t xml:space="preserve">Section </w:t>
      </w:r>
      <w:r w:rsidRPr="00512626">
        <w:t xml:space="preserve">2694; G. S. 2062; R. S. 2194; 1871 (15) 545; 1908 (25) 1029; 1976 Act No. 695 </w:t>
      </w:r>
      <w:r w:rsidR="00512626" w:rsidRPr="00512626">
        <w:t xml:space="preserve">Section </w:t>
      </w:r>
      <w:r w:rsidRPr="00512626">
        <w:t>1.</w:t>
      </w:r>
    </w:p>
    <w:p w:rsidR="00512626" w:rsidRP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rPr>
          <w:b/>
        </w:rPr>
        <w:t xml:space="preserve">SECTION </w:t>
      </w:r>
      <w:r w:rsidR="003C38AD" w:rsidRPr="00512626">
        <w:rPr>
          <w:b/>
        </w:rPr>
        <w:t>41</w:t>
      </w:r>
      <w:r w:rsidRPr="00512626">
        <w:rPr>
          <w:b/>
        </w:rPr>
        <w:noBreakHyphen/>
      </w:r>
      <w:r w:rsidR="003C38AD" w:rsidRPr="00512626">
        <w:rPr>
          <w:b/>
        </w:rPr>
        <w:t>13</w:t>
      </w:r>
      <w:r w:rsidRPr="00512626">
        <w:rPr>
          <w:b/>
        </w:rPr>
        <w:noBreakHyphen/>
      </w:r>
      <w:r w:rsidR="003C38AD" w:rsidRPr="00512626">
        <w:rPr>
          <w:b/>
        </w:rPr>
        <w:t>50.</w:t>
      </w:r>
      <w:r w:rsidR="003C38AD" w:rsidRPr="00512626">
        <w:t xml:space="preserve"> Enforcement.</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ab/>
        <w:t>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w:t>
      </w: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3C38AD" w:rsidRPr="00512626">
        <w:t xml:space="preserve">: 1962 Code </w:t>
      </w:r>
      <w:r w:rsidRPr="00512626">
        <w:t xml:space="preserve">Section </w:t>
      </w:r>
      <w:r w:rsidR="003C38AD" w:rsidRPr="00512626">
        <w:t>40</w:t>
      </w:r>
      <w:r w:rsidRPr="00512626">
        <w:noBreakHyphen/>
      </w:r>
      <w:r w:rsidR="003C38AD" w:rsidRPr="00512626">
        <w:t xml:space="preserve">165; 1952 Code </w:t>
      </w:r>
      <w:r w:rsidRPr="00512626">
        <w:t xml:space="preserve">Section </w:t>
      </w:r>
      <w:r w:rsidR="003C38AD" w:rsidRPr="00512626">
        <w:t>40</w:t>
      </w:r>
      <w:r w:rsidRPr="00512626">
        <w:noBreakHyphen/>
      </w:r>
      <w:r w:rsidR="003C38AD" w:rsidRPr="00512626">
        <w:t xml:space="preserve">165; 1942 Code </w:t>
      </w:r>
      <w:r w:rsidRPr="00512626">
        <w:t xml:space="preserve">Section </w:t>
      </w:r>
      <w:r w:rsidR="003C38AD" w:rsidRPr="00512626">
        <w:t>7031</w:t>
      </w:r>
      <w:r w:rsidRPr="00512626">
        <w:noBreakHyphen/>
      </w:r>
      <w:r w:rsidR="003C38AD" w:rsidRPr="00512626">
        <w:t xml:space="preserve">3; 1932 Code </w:t>
      </w:r>
      <w:r w:rsidRPr="00512626">
        <w:t xml:space="preserve">Section </w:t>
      </w:r>
      <w:r w:rsidR="003C38AD" w:rsidRPr="00512626">
        <w:t xml:space="preserve">1475; Cr. C. </w:t>
      </w:r>
      <w:r w:rsidRPr="00512626">
        <w:t>‘</w:t>
      </w:r>
      <w:r w:rsidR="003C38AD" w:rsidRPr="00512626">
        <w:t xml:space="preserve">22 </w:t>
      </w:r>
      <w:r w:rsidRPr="00512626">
        <w:t xml:space="preserve">Section </w:t>
      </w:r>
      <w:r w:rsidR="003C38AD" w:rsidRPr="00512626">
        <w:t xml:space="preserve">419; Cr. C. </w:t>
      </w:r>
      <w:r w:rsidRPr="00512626">
        <w:t>‘</w:t>
      </w:r>
      <w:r w:rsidR="003C38AD" w:rsidRPr="00512626">
        <w:t xml:space="preserve">12 </w:t>
      </w:r>
      <w:r w:rsidRPr="00512626">
        <w:t xml:space="preserve">Section </w:t>
      </w:r>
      <w:r w:rsidR="003C38AD" w:rsidRPr="00512626">
        <w:t xml:space="preserve">427; 1909 (26) 18; 1937 (40) 531; 1993 Act No. 181, </w:t>
      </w:r>
      <w:r w:rsidRPr="00512626">
        <w:t xml:space="preserve">Section </w:t>
      </w:r>
      <w:r w:rsidR="003C38AD" w:rsidRPr="00512626">
        <w:t>977, eff February 1, 1994.</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Editor</w:t>
      </w:r>
      <w:r w:rsidR="00512626" w:rsidRPr="00512626">
        <w:t>’</w:t>
      </w:r>
      <w:r w:rsidRPr="00512626">
        <w:t>s Note</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Pursuant to </w:t>
      </w:r>
      <w:r w:rsidR="00512626" w:rsidRPr="00512626">
        <w:t xml:space="preserve">Section </w:t>
      </w:r>
      <w:r w:rsidRPr="00512626">
        <w:t>41</w:t>
      </w:r>
      <w:r w:rsidR="00512626" w:rsidRPr="00512626">
        <w:noBreakHyphen/>
      </w:r>
      <w:r w:rsidRPr="00512626">
        <w:t>3</w:t>
      </w:r>
      <w:r w:rsidR="00512626" w:rsidRPr="00512626">
        <w:noBreakHyphen/>
      </w:r>
      <w:r w:rsidRPr="00512626">
        <w:t>610, effective February 1, 1994, wherever the term Commissioner of Labor appears or is used, it shall be deemed to mean the Director of the Department of Labor, Licensing, and Regulation or his designee and wherever the term Department of Labor appears or is used, it shall be deemed to mean the Division of Labor, that is, a division of the Department of Labor, Licensing, and Regulation.</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Effect of Amendment</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The 1993 amendment substituted </w:t>
      </w:r>
      <w:r w:rsidR="00512626" w:rsidRPr="00512626">
        <w:t>“</w:t>
      </w:r>
      <w:r w:rsidRPr="00512626">
        <w:t>Director of the Department of Labor, Licensing, and Regulation or his designee</w:t>
      </w:r>
      <w:r w:rsidR="00512626" w:rsidRPr="00512626">
        <w:t>”</w:t>
      </w:r>
      <w:r w:rsidRPr="00512626">
        <w:t xml:space="preserve"> for </w:t>
      </w:r>
      <w:r w:rsidR="00512626" w:rsidRPr="00512626">
        <w:t>“</w:t>
      </w:r>
      <w:r w:rsidRPr="00512626">
        <w:t>Commissioner of Labor</w:t>
      </w:r>
      <w:r w:rsidR="00512626" w:rsidRPr="00512626">
        <w:t>”</w:t>
      </w:r>
      <w:r w:rsidRPr="00512626">
        <w:t xml:space="preserve"> and </w:t>
      </w:r>
      <w:r w:rsidR="00512626" w:rsidRPr="00512626">
        <w:t>“</w:t>
      </w:r>
      <w:r w:rsidRPr="00512626">
        <w:t>Division of Labor</w:t>
      </w:r>
      <w:r w:rsidR="00512626" w:rsidRPr="00512626">
        <w:t>”</w:t>
      </w:r>
      <w:r w:rsidRPr="00512626">
        <w:t xml:space="preserve"> for </w:t>
      </w:r>
      <w:r w:rsidR="00512626" w:rsidRPr="00512626">
        <w:t>“</w:t>
      </w:r>
      <w:r w:rsidRPr="00512626">
        <w:t>Department of Labor</w:t>
      </w:r>
      <w:r w:rsidR="00512626" w:rsidRPr="00512626">
        <w:t>”</w:t>
      </w:r>
      <w:r w:rsidRPr="00512626">
        <w:t>.</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CROSS REFERENCES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Enforcement of labor laws, generally, see </w:t>
      </w:r>
      <w:r w:rsidR="00512626" w:rsidRPr="00512626">
        <w:t xml:space="preserve">Sections </w:t>
      </w:r>
      <w:r w:rsidRPr="00512626">
        <w:t xml:space="preserve"> 41</w:t>
      </w:r>
      <w:r w:rsidR="00512626" w:rsidRPr="00512626">
        <w:noBreakHyphen/>
      </w:r>
      <w:r w:rsidRPr="00512626">
        <w:t>3</w:t>
      </w:r>
      <w:r w:rsidR="00512626" w:rsidRPr="00512626">
        <w:noBreakHyphen/>
      </w:r>
      <w:r w:rsidRPr="00512626">
        <w:t>10 et seq.</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Promulgation and enforcement of rules and regulations by commissioner, see </w:t>
      </w:r>
      <w:r w:rsidR="00512626" w:rsidRPr="00512626">
        <w:t xml:space="preserve">Sections </w:t>
      </w:r>
      <w:r w:rsidRPr="00512626">
        <w:t xml:space="preserve"> 41</w:t>
      </w:r>
      <w:r w:rsidR="00512626" w:rsidRPr="00512626">
        <w:noBreakHyphen/>
      </w:r>
      <w:r w:rsidRPr="00512626">
        <w:t>15</w:t>
      </w:r>
      <w:r w:rsidR="00512626" w:rsidRPr="00512626">
        <w:noBreakHyphen/>
      </w:r>
      <w:r w:rsidRPr="00512626">
        <w:t>210 et seq.</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RESEARCH REFERENCES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Treatises and Practice Aids</w:t>
      </w:r>
    </w:p>
    <w:p w:rsidR="00512626" w:rsidRP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12626">
        <w:t xml:space="preserve">Employment Coordinator Compensation </w:t>
      </w:r>
      <w:r w:rsidR="00512626" w:rsidRPr="00512626">
        <w:t xml:space="preserve">Section </w:t>
      </w:r>
      <w:r w:rsidRPr="00512626">
        <w:t>28:109, South Carolina.</w:t>
      </w:r>
    </w:p>
    <w:p w:rsidR="00512626" w:rsidRP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rPr>
          <w:b/>
        </w:rPr>
        <w:t xml:space="preserve">SECTION </w:t>
      </w:r>
      <w:r w:rsidR="003C38AD" w:rsidRPr="00512626">
        <w:rPr>
          <w:b/>
        </w:rPr>
        <w:t>41</w:t>
      </w:r>
      <w:r w:rsidRPr="00512626">
        <w:rPr>
          <w:b/>
        </w:rPr>
        <w:noBreakHyphen/>
      </w:r>
      <w:r w:rsidR="003C38AD" w:rsidRPr="00512626">
        <w:rPr>
          <w:b/>
        </w:rPr>
        <w:t>13</w:t>
      </w:r>
      <w:r w:rsidRPr="00512626">
        <w:rPr>
          <w:b/>
        </w:rPr>
        <w:noBreakHyphen/>
      </w:r>
      <w:r w:rsidR="003C38AD" w:rsidRPr="00512626">
        <w:rPr>
          <w:b/>
        </w:rPr>
        <w:t>60.</w:t>
      </w:r>
      <w:r w:rsidR="003C38AD" w:rsidRPr="00512626">
        <w:t xml:space="preserve"> Inspection of factories and records for enforcement purposes.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ab/>
        <w:t>The Commissioner and the inspectors and agents of the Department may enter and inspect at any time any place or establishment where minors are employed and may have access to all such records as may aid in the enforcement of this chapter.</w:t>
      </w: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12626" w:rsidRDefault="00512626"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C38AD" w:rsidRPr="00512626">
        <w:t xml:space="preserve">: 1962 Code </w:t>
      </w:r>
      <w:r w:rsidRPr="00512626">
        <w:t xml:space="preserve">Section </w:t>
      </w:r>
      <w:r w:rsidR="003C38AD" w:rsidRPr="00512626">
        <w:t>40</w:t>
      </w:r>
      <w:r w:rsidRPr="00512626">
        <w:noBreakHyphen/>
      </w:r>
      <w:r w:rsidR="003C38AD" w:rsidRPr="00512626">
        <w:t xml:space="preserve">166; 1952 Code </w:t>
      </w:r>
      <w:r w:rsidRPr="00512626">
        <w:t xml:space="preserve">Section </w:t>
      </w:r>
      <w:r w:rsidR="003C38AD" w:rsidRPr="00512626">
        <w:t>40</w:t>
      </w:r>
      <w:r w:rsidRPr="00512626">
        <w:noBreakHyphen/>
      </w:r>
      <w:r w:rsidR="003C38AD" w:rsidRPr="00512626">
        <w:t xml:space="preserve">166; 1942 Code </w:t>
      </w:r>
      <w:r w:rsidRPr="00512626">
        <w:t xml:space="preserve">Section </w:t>
      </w:r>
      <w:r w:rsidR="003C38AD" w:rsidRPr="00512626">
        <w:t>7031</w:t>
      </w:r>
      <w:r w:rsidRPr="00512626">
        <w:noBreakHyphen/>
      </w:r>
      <w:r w:rsidR="003C38AD" w:rsidRPr="00512626">
        <w:t xml:space="preserve">3; 1932 Code </w:t>
      </w:r>
      <w:r w:rsidRPr="00512626">
        <w:t xml:space="preserve">Section </w:t>
      </w:r>
      <w:r w:rsidR="003C38AD" w:rsidRPr="00512626">
        <w:t xml:space="preserve">1475; Cr. C. </w:t>
      </w:r>
      <w:r w:rsidRPr="00512626">
        <w:t>‘</w:t>
      </w:r>
      <w:r w:rsidR="003C38AD" w:rsidRPr="00512626">
        <w:t xml:space="preserve">22 </w:t>
      </w:r>
      <w:r w:rsidRPr="00512626">
        <w:t xml:space="preserve">Section </w:t>
      </w:r>
      <w:r w:rsidR="003C38AD" w:rsidRPr="00512626">
        <w:t xml:space="preserve">419; Cr. C. </w:t>
      </w:r>
      <w:r w:rsidRPr="00512626">
        <w:t>‘</w:t>
      </w:r>
      <w:r w:rsidR="003C38AD" w:rsidRPr="00512626">
        <w:t xml:space="preserve">12 </w:t>
      </w:r>
      <w:r w:rsidRPr="00512626">
        <w:t xml:space="preserve">Section </w:t>
      </w:r>
      <w:r w:rsidR="003C38AD" w:rsidRPr="00512626">
        <w:t>427; 1909 (26) 18; 1937 (40) 531.</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CROSS REFERENCES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Inspections, generally, see </w:t>
      </w:r>
      <w:r w:rsidR="00512626" w:rsidRPr="00512626">
        <w:t xml:space="preserve">Sections </w:t>
      </w:r>
      <w:r w:rsidRPr="00512626">
        <w:t xml:space="preserve"> 41</w:t>
      </w:r>
      <w:r w:rsidR="00512626" w:rsidRPr="00512626">
        <w:noBreakHyphen/>
      </w:r>
      <w:r w:rsidRPr="00512626">
        <w:t>3</w:t>
      </w:r>
      <w:r w:rsidR="00512626" w:rsidRPr="00512626">
        <w:noBreakHyphen/>
      </w:r>
      <w:r w:rsidRPr="00512626">
        <w:t>50, 41</w:t>
      </w:r>
      <w:r w:rsidR="00512626" w:rsidRPr="00512626">
        <w:noBreakHyphen/>
      </w:r>
      <w:r w:rsidRPr="00512626">
        <w:t>3</w:t>
      </w:r>
      <w:r w:rsidR="00512626" w:rsidRPr="00512626">
        <w:noBreakHyphen/>
      </w:r>
      <w:r w:rsidRPr="00512626">
        <w:t>70.</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RESEARCH REFERENCES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Encyclopedias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S.C. Jur. Blue Laws </w:t>
      </w:r>
      <w:r w:rsidR="00512626" w:rsidRPr="00512626">
        <w:t xml:space="preserve">Section </w:t>
      </w:r>
      <w:r w:rsidRPr="00512626">
        <w:t>7, Sunday Employment of Children.</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S.C. Jur. Labor Relations </w:t>
      </w:r>
      <w:r w:rsidR="00512626" w:rsidRPr="00512626">
        <w:t xml:space="preserve">Section </w:t>
      </w:r>
      <w:r w:rsidRPr="00512626">
        <w:t>19, Powers.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Treatises and Practice Aids</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Employment Coordinator Compensation </w:t>
      </w:r>
      <w:r w:rsidR="00512626" w:rsidRPr="00512626">
        <w:t xml:space="preserve">Section </w:t>
      </w:r>
      <w:r w:rsidRPr="00512626">
        <w:t>28:109, South Carolina.</w:t>
      </w:r>
    </w:p>
    <w:p w:rsidR="00512626" w:rsidRDefault="003C38AD"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12626">
        <w:t xml:space="preserve">Guide to Employment Law and Regulation 2d </w:t>
      </w:r>
      <w:r w:rsidR="00512626" w:rsidRPr="00512626">
        <w:t xml:space="preserve">Section </w:t>
      </w:r>
      <w:r w:rsidRPr="00512626">
        <w:t>61:9, Child Labor Law.</w:t>
      </w:r>
    </w:p>
    <w:p w:rsidR="004002BA" w:rsidRPr="00512626" w:rsidRDefault="004002BA" w:rsidP="0051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12626" w:rsidSect="005126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626" w:rsidRDefault="00512626" w:rsidP="00512626">
      <w:pPr>
        <w:spacing w:after="0" w:line="240" w:lineRule="auto"/>
      </w:pPr>
      <w:r>
        <w:separator/>
      </w:r>
    </w:p>
  </w:endnote>
  <w:endnote w:type="continuationSeparator" w:id="0">
    <w:p w:rsidR="00512626" w:rsidRDefault="00512626" w:rsidP="0051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26" w:rsidRPr="00512626" w:rsidRDefault="00512626" w:rsidP="00512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26" w:rsidRPr="00512626" w:rsidRDefault="00512626" w:rsidP="00512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26" w:rsidRPr="00512626" w:rsidRDefault="00512626" w:rsidP="00512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626" w:rsidRDefault="00512626" w:rsidP="00512626">
      <w:pPr>
        <w:spacing w:after="0" w:line="240" w:lineRule="auto"/>
      </w:pPr>
      <w:r>
        <w:separator/>
      </w:r>
    </w:p>
  </w:footnote>
  <w:footnote w:type="continuationSeparator" w:id="0">
    <w:p w:rsidR="00512626" w:rsidRDefault="00512626" w:rsidP="00512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26" w:rsidRPr="00512626" w:rsidRDefault="00512626" w:rsidP="005126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26" w:rsidRPr="00512626" w:rsidRDefault="00512626" w:rsidP="005126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626" w:rsidRPr="00512626" w:rsidRDefault="00512626" w:rsidP="005126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AD"/>
    <w:rsid w:val="003C38AD"/>
    <w:rsid w:val="004002BA"/>
    <w:rsid w:val="00512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60528-EC71-4A4A-B86D-E8923C99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3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38AD"/>
    <w:rPr>
      <w:rFonts w:ascii="Courier New" w:eastAsiaTheme="minorEastAsia" w:hAnsi="Courier New" w:cs="Courier New"/>
      <w:sz w:val="20"/>
      <w:szCs w:val="20"/>
    </w:rPr>
  </w:style>
  <w:style w:type="paragraph" w:styleId="Header">
    <w:name w:val="header"/>
    <w:basedOn w:val="Normal"/>
    <w:link w:val="HeaderChar"/>
    <w:uiPriority w:val="99"/>
    <w:unhideWhenUsed/>
    <w:rsid w:val="00512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626"/>
    <w:rPr>
      <w:rFonts w:ascii="Times New Roman" w:hAnsi="Times New Roman" w:cs="Times New Roman"/>
    </w:rPr>
  </w:style>
  <w:style w:type="paragraph" w:styleId="Footer">
    <w:name w:val="footer"/>
    <w:basedOn w:val="Normal"/>
    <w:link w:val="FooterChar"/>
    <w:uiPriority w:val="99"/>
    <w:unhideWhenUsed/>
    <w:rsid w:val="00512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6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1300</Words>
  <Characters>7415</Characters>
  <Application>Microsoft Office Word</Application>
  <DocSecurity>0</DocSecurity>
  <Lines>61</Lines>
  <Paragraphs>17</Paragraphs>
  <ScaleCrop>false</ScaleCrop>
  <Company>Legislative Services Agency (LSA)</Company>
  <LinksUpToDate>false</LinksUpToDate>
  <CharactersWithSpaces>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2017-10-23T13:24:00Z</dcterms:created>
  <dcterms:modified xsi:type="dcterms:W3CDTF">2017-10-23T13:24:00Z</dcterms:modified>
</cp:coreProperties>
</file>