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91B">
        <w:rPr>
          <w:lang w:val="en-PH"/>
        </w:rPr>
        <w:t>CHAPTER 61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91B">
        <w:rPr>
          <w:lang w:val="en-PH"/>
        </w:rPr>
        <w:t>Emergency Medical Services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51D3" w:rsidRPr="0097291B">
        <w:rPr>
          <w:lang w:val="en-PH"/>
        </w:rPr>
        <w:t xml:space="preserve"> 1</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291B">
        <w:rPr>
          <w:lang w:val="en-PH"/>
        </w:rPr>
        <w:t>Emergency Medical Services</w:t>
      </w:r>
      <w:bookmarkStart w:id="0" w:name="_GoBack"/>
      <w:bookmarkEnd w:id="0"/>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10.</w:t>
      </w:r>
      <w:r w:rsidR="003C51D3" w:rsidRPr="0097291B">
        <w:rPr>
          <w:lang w:val="en-PH"/>
        </w:rPr>
        <w:t xml:space="preserve"> Short title.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This article may be cited as the </w:t>
      </w:r>
      <w:r w:rsidR="0097291B" w:rsidRPr="0097291B">
        <w:rPr>
          <w:lang w:val="en-PH"/>
        </w:rPr>
        <w:t>“</w:t>
      </w:r>
      <w:r w:rsidRPr="0097291B">
        <w:rPr>
          <w:lang w:val="en-PH"/>
        </w:rPr>
        <w:t>Emergency Medical Services Act of South Carolina</w:t>
      </w:r>
      <w:r w:rsidR="0097291B" w:rsidRPr="0097291B">
        <w:rPr>
          <w:lang w:val="en-PH"/>
        </w:rPr>
        <w:t>”</w:t>
      </w:r>
      <w:r w:rsidRPr="0097291B">
        <w:rPr>
          <w:lang w:val="en-PH"/>
        </w:rPr>
        <w:t>.</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905.31; 1974 (58) 2370;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20.</w:t>
      </w:r>
      <w:r w:rsidR="003C51D3" w:rsidRPr="0097291B">
        <w:rPr>
          <w:lang w:val="en-PH"/>
        </w:rPr>
        <w:t xml:space="preserve"> Definitions.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As used in this article, and unless otherwise specified, the term:</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 </w:t>
      </w:r>
      <w:r w:rsidR="0097291B" w:rsidRPr="0097291B">
        <w:rPr>
          <w:lang w:val="en-PH"/>
        </w:rPr>
        <w:t>“</w:t>
      </w:r>
      <w:r w:rsidRPr="0097291B">
        <w:rPr>
          <w:lang w:val="en-PH"/>
        </w:rPr>
        <w:t>Ambulance</w:t>
      </w:r>
      <w:r w:rsidR="0097291B" w:rsidRPr="0097291B">
        <w:rPr>
          <w:lang w:val="en-PH"/>
        </w:rPr>
        <w:t>”</w:t>
      </w:r>
      <w:r w:rsidRPr="0097291B">
        <w:rPr>
          <w:lang w:val="en-PH"/>
        </w:rPr>
        <w:t xml:space="preserve"> means a vehicle maintained or operated by a licensed provider who has obtained the necessary permits and licenses for the transportation of persons who are sick, injured, wounded, or otherwise incapacitated.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 </w:t>
      </w:r>
      <w:r w:rsidR="0097291B" w:rsidRPr="0097291B">
        <w:rPr>
          <w:lang w:val="en-PH"/>
        </w:rPr>
        <w:t>“</w:t>
      </w:r>
      <w:r w:rsidRPr="0097291B">
        <w:rPr>
          <w:lang w:val="en-PH"/>
        </w:rPr>
        <w:t>Attendant</w:t>
      </w:r>
      <w:r w:rsidR="0097291B" w:rsidRPr="0097291B">
        <w:rPr>
          <w:lang w:val="en-PH"/>
        </w:rPr>
        <w:t>”</w:t>
      </w:r>
      <w:r w:rsidRPr="0097291B">
        <w:rPr>
          <w:lang w:val="en-PH"/>
        </w:rPr>
        <w:t xml:space="preserve"> means a trained and qualified individual responsible for the operation of an ambulance and the care of the patients, regardless of whether the attendant also serves as driver.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(3) </w:t>
      </w:r>
      <w:r w:rsidR="0097291B" w:rsidRPr="0097291B">
        <w:rPr>
          <w:lang w:val="en-PH"/>
        </w:rPr>
        <w:t>“</w:t>
      </w:r>
      <w:r w:rsidRPr="0097291B">
        <w:rPr>
          <w:lang w:val="en-PH"/>
        </w:rPr>
        <w:t>Attendant</w:t>
      </w:r>
      <w:r w:rsidR="0097291B" w:rsidRPr="0097291B">
        <w:rPr>
          <w:lang w:val="en-PH"/>
        </w:rPr>
        <w:noBreakHyphen/>
      </w:r>
      <w:r w:rsidRPr="0097291B">
        <w:rPr>
          <w:lang w:val="en-PH"/>
        </w:rPr>
        <w:t>driver</w:t>
      </w:r>
      <w:r w:rsidR="0097291B" w:rsidRPr="0097291B">
        <w:rPr>
          <w:lang w:val="en-PH"/>
        </w:rPr>
        <w:t>”</w:t>
      </w:r>
      <w:r w:rsidRPr="0097291B">
        <w:rPr>
          <w:lang w:val="en-PH"/>
        </w:rPr>
        <w:t xml:space="preserve"> means a person who is qualified as an attendant and a driver.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(4) </w:t>
      </w:r>
      <w:r w:rsidR="0097291B" w:rsidRPr="0097291B">
        <w:rPr>
          <w:lang w:val="en-PH"/>
        </w:rPr>
        <w:t>“</w:t>
      </w:r>
      <w:r w:rsidRPr="0097291B">
        <w:rPr>
          <w:lang w:val="en-PH"/>
        </w:rPr>
        <w:t>Authorized agent</w:t>
      </w:r>
      <w:r w:rsidR="0097291B" w:rsidRPr="0097291B">
        <w:rPr>
          <w:lang w:val="en-PH"/>
        </w:rPr>
        <w:t>”</w:t>
      </w:r>
      <w:r w:rsidRPr="0097291B">
        <w:rPr>
          <w:lang w:val="en-PH"/>
        </w:rPr>
        <w:t xml:space="preserve"> means any individual designated to represent the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(5) </w:t>
      </w:r>
      <w:r w:rsidR="0097291B" w:rsidRPr="0097291B">
        <w:rPr>
          <w:lang w:val="en-PH"/>
        </w:rPr>
        <w:t>“</w:t>
      </w:r>
      <w:r w:rsidRPr="0097291B">
        <w:rPr>
          <w:lang w:val="en-PH"/>
        </w:rPr>
        <w:t>Board</w:t>
      </w:r>
      <w:r w:rsidR="0097291B" w:rsidRPr="0097291B">
        <w:rPr>
          <w:lang w:val="en-PH"/>
        </w:rPr>
        <w:t>”</w:t>
      </w:r>
      <w:r w:rsidRPr="0097291B">
        <w:rPr>
          <w:lang w:val="en-PH"/>
        </w:rPr>
        <w:t xml:space="preserve"> means the governing body of the Department of Health and Environmental Control or its designated representative.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(6) </w:t>
      </w:r>
      <w:r w:rsidR="0097291B" w:rsidRPr="0097291B">
        <w:rPr>
          <w:lang w:val="en-PH"/>
        </w:rPr>
        <w:t>“</w:t>
      </w:r>
      <w:r w:rsidRPr="0097291B">
        <w:rPr>
          <w:lang w:val="en-PH"/>
        </w:rPr>
        <w:t>Certificate</w:t>
      </w:r>
      <w:r w:rsidR="0097291B" w:rsidRPr="0097291B">
        <w:rPr>
          <w:lang w:val="en-PH"/>
        </w:rPr>
        <w:t>”</w:t>
      </w:r>
      <w:r w:rsidRPr="0097291B">
        <w:rPr>
          <w:lang w:val="en-PH"/>
        </w:rPr>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(7) </w:t>
      </w:r>
      <w:r w:rsidR="0097291B" w:rsidRPr="0097291B">
        <w:rPr>
          <w:lang w:val="en-PH"/>
        </w:rPr>
        <w:t>“</w:t>
      </w:r>
      <w:r w:rsidRPr="0097291B">
        <w:rPr>
          <w:lang w:val="en-PH"/>
        </w:rPr>
        <w:t>Condition requiring an emergency response</w:t>
      </w:r>
      <w:r w:rsidR="0097291B" w:rsidRPr="0097291B">
        <w:rPr>
          <w:lang w:val="en-PH"/>
        </w:rPr>
        <w:t>”</w:t>
      </w:r>
      <w:r w:rsidRPr="0097291B">
        <w:rPr>
          <w:lang w:val="en-PH"/>
        </w:rPr>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(a) serious illness or disability;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(b) impairment of a bodily function;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(c) dysfunction of the body; or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(d) prolonged pain, psychiatric disturbance, or symptoms of withdrawal.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(8) </w:t>
      </w:r>
      <w:r w:rsidR="0097291B" w:rsidRPr="0097291B">
        <w:rPr>
          <w:lang w:val="en-PH"/>
        </w:rPr>
        <w:t>“</w:t>
      </w:r>
      <w:r w:rsidRPr="0097291B">
        <w:rPr>
          <w:lang w:val="en-PH"/>
        </w:rPr>
        <w:t>Department</w:t>
      </w:r>
      <w:r w:rsidR="0097291B" w:rsidRPr="0097291B">
        <w:rPr>
          <w:lang w:val="en-PH"/>
        </w:rPr>
        <w:t>”</w:t>
      </w:r>
      <w:r w:rsidRPr="0097291B">
        <w:rPr>
          <w:lang w:val="en-PH"/>
        </w:rPr>
        <w:t xml:space="preserve"> means the administrative agency known as the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(9) </w:t>
      </w:r>
      <w:r w:rsidR="0097291B" w:rsidRPr="0097291B">
        <w:rPr>
          <w:lang w:val="en-PH"/>
        </w:rPr>
        <w:t>“</w:t>
      </w:r>
      <w:r w:rsidRPr="0097291B">
        <w:rPr>
          <w:lang w:val="en-PH"/>
        </w:rPr>
        <w:t>Driver</w:t>
      </w:r>
      <w:r w:rsidR="0097291B" w:rsidRPr="0097291B">
        <w:rPr>
          <w:lang w:val="en-PH"/>
        </w:rPr>
        <w:t>”</w:t>
      </w:r>
      <w:r w:rsidRPr="0097291B">
        <w:rPr>
          <w:lang w:val="en-PH"/>
        </w:rPr>
        <w:t xml:space="preserve"> means an individual who drives or otherwise operates an ambulance.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(10) </w:t>
      </w:r>
      <w:r w:rsidR="0097291B" w:rsidRPr="0097291B">
        <w:rPr>
          <w:lang w:val="en-PH"/>
        </w:rPr>
        <w:t>“</w:t>
      </w:r>
      <w:r w:rsidRPr="0097291B">
        <w:rPr>
          <w:lang w:val="en-PH"/>
        </w:rPr>
        <w:t>Emergency medical responder agency</w:t>
      </w:r>
      <w:r w:rsidR="0097291B" w:rsidRPr="0097291B">
        <w:rPr>
          <w:lang w:val="en-PH"/>
        </w:rPr>
        <w:t>”</w:t>
      </w:r>
      <w:r w:rsidRPr="0097291B">
        <w:rPr>
          <w:lang w:val="en-PH"/>
        </w:rPr>
        <w:t xml:space="preserve"> means a licensed agency providing medical care at the EMT level or above, as a nontransporting emergency medical responder.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(11) </w:t>
      </w:r>
      <w:r w:rsidR="0097291B" w:rsidRPr="0097291B">
        <w:rPr>
          <w:lang w:val="en-PH"/>
        </w:rPr>
        <w:t>“</w:t>
      </w:r>
      <w:r w:rsidRPr="0097291B">
        <w:rPr>
          <w:lang w:val="en-PH"/>
        </w:rPr>
        <w:t>Emergency medical service system</w:t>
      </w:r>
      <w:r w:rsidR="0097291B" w:rsidRPr="0097291B">
        <w:rPr>
          <w:lang w:val="en-PH"/>
        </w:rPr>
        <w:t>”</w:t>
      </w:r>
      <w:r w:rsidRPr="0097291B">
        <w:rPr>
          <w:lang w:val="en-PH"/>
        </w:rPr>
        <w:t xml:space="preserve"> means the arrangement of personnel, facilities, and equipment for the delivery of health care services under emergency conditions.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(12) </w:t>
      </w:r>
      <w:r w:rsidR="0097291B" w:rsidRPr="0097291B">
        <w:rPr>
          <w:lang w:val="en-PH"/>
        </w:rPr>
        <w:t>“</w:t>
      </w:r>
      <w:r w:rsidRPr="0097291B">
        <w:rPr>
          <w:lang w:val="en-PH"/>
        </w:rPr>
        <w:t>Emergency medical technician</w:t>
      </w:r>
      <w:r w:rsidR="0097291B" w:rsidRPr="0097291B">
        <w:rPr>
          <w:lang w:val="en-PH"/>
        </w:rPr>
        <w:t>”</w:t>
      </w:r>
      <w:r w:rsidRPr="0097291B">
        <w:rPr>
          <w:lang w:val="en-PH"/>
        </w:rPr>
        <w:t xml:space="preserve"> (EMT) when used in general terms for emergency medical personnel, means an individual possessing a valid EMT, advanced EMT (AEMT), or paramedic certificate issued by the State pursuant to the provisions of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(13) </w:t>
      </w:r>
      <w:r w:rsidR="0097291B" w:rsidRPr="0097291B">
        <w:rPr>
          <w:lang w:val="en-PH"/>
        </w:rPr>
        <w:t>“</w:t>
      </w:r>
      <w:r w:rsidRPr="0097291B">
        <w:rPr>
          <w:lang w:val="en-PH"/>
        </w:rPr>
        <w:t>Emergency transport</w:t>
      </w:r>
      <w:r w:rsidR="0097291B" w:rsidRPr="0097291B">
        <w:rPr>
          <w:lang w:val="en-PH"/>
        </w:rPr>
        <w:t>”</w:t>
      </w:r>
      <w:r w:rsidRPr="0097291B">
        <w:rPr>
          <w:lang w:val="en-PH"/>
        </w:rPr>
        <w:t xml:space="preserve"> means services and transportation provided after the sudden onset of a medical condition manifesting itself by acute symptoms of such severity including severe pain that the absence of medical attention could reasonably be expected to result in the following:</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(a) placing the patient</w:t>
      </w:r>
      <w:r w:rsidR="0097291B" w:rsidRPr="0097291B">
        <w:rPr>
          <w:lang w:val="en-PH"/>
        </w:rPr>
        <w:t>’</w:t>
      </w:r>
      <w:r w:rsidRPr="0097291B">
        <w:rPr>
          <w:lang w:val="en-PH"/>
        </w:rPr>
        <w:t>s health in serious jeopardy;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(b) causing serious impairment to bodily functions;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(c) causing serious dysfunction of bodily organ or part; or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lastRenderedPageBreak/>
        <w:tab/>
      </w:r>
      <w:r w:rsidRPr="0097291B">
        <w:rPr>
          <w:lang w:val="en-PH"/>
        </w:rPr>
        <w:tab/>
        <w:t>(d) a situation that resulted from an accident, injury, acute illness, unconsciousness, or shock, for example, required oxygen or other emergency treatment, required the patient to remain immobile because of a fracture, stroke, heart attack, or severe hemorrhage.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(14) </w:t>
      </w:r>
      <w:r w:rsidR="0097291B" w:rsidRPr="0097291B">
        <w:rPr>
          <w:lang w:val="en-PH"/>
        </w:rPr>
        <w:t>“</w:t>
      </w:r>
      <w:r w:rsidRPr="0097291B">
        <w:rPr>
          <w:lang w:val="en-PH"/>
        </w:rPr>
        <w:t>Immediate family</w:t>
      </w:r>
      <w:r w:rsidR="0097291B" w:rsidRPr="0097291B">
        <w:rPr>
          <w:lang w:val="en-PH"/>
        </w:rPr>
        <w:t>”</w:t>
      </w:r>
      <w:r w:rsidRPr="0097291B">
        <w:rPr>
          <w:lang w:val="en-PH"/>
        </w:rPr>
        <w:t xml:space="preserve"> means a person</w:t>
      </w:r>
      <w:r w:rsidR="0097291B" w:rsidRPr="0097291B">
        <w:rPr>
          <w:lang w:val="en-PH"/>
        </w:rPr>
        <w:t>’</w:t>
      </w:r>
      <w:r w:rsidRPr="0097291B">
        <w:rPr>
          <w:lang w:val="en-PH"/>
        </w:rPr>
        <w:t xml:space="preserve">s spouse. In the event there is no spouse, </w:t>
      </w:r>
      <w:r w:rsidR="0097291B" w:rsidRPr="0097291B">
        <w:rPr>
          <w:lang w:val="en-PH"/>
        </w:rPr>
        <w:t>“</w:t>
      </w:r>
      <w:r w:rsidRPr="0097291B">
        <w:rPr>
          <w:lang w:val="en-PH"/>
        </w:rPr>
        <w:t>immediate family</w:t>
      </w:r>
      <w:r w:rsidR="0097291B" w:rsidRPr="0097291B">
        <w:rPr>
          <w:lang w:val="en-PH"/>
        </w:rPr>
        <w:t>”</w:t>
      </w:r>
      <w:r w:rsidRPr="0097291B">
        <w:rPr>
          <w:lang w:val="en-PH"/>
        </w:rPr>
        <w:t xml:space="preserve"> means a person</w:t>
      </w:r>
      <w:r w:rsidR="0097291B" w:rsidRPr="0097291B">
        <w:rPr>
          <w:lang w:val="en-PH"/>
        </w:rPr>
        <w:t>’</w:t>
      </w:r>
      <w:r w:rsidRPr="0097291B">
        <w:rPr>
          <w:lang w:val="en-PH"/>
        </w:rPr>
        <w:t>s parents and children.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(15) </w:t>
      </w:r>
      <w:r w:rsidR="0097291B" w:rsidRPr="0097291B">
        <w:rPr>
          <w:lang w:val="en-PH"/>
        </w:rPr>
        <w:t>“</w:t>
      </w:r>
      <w:r w:rsidRPr="0097291B">
        <w:rPr>
          <w:lang w:val="en-PH"/>
        </w:rPr>
        <w:t>In</w:t>
      </w:r>
      <w:r w:rsidR="0097291B" w:rsidRPr="0097291B">
        <w:rPr>
          <w:lang w:val="en-PH"/>
        </w:rPr>
        <w:noBreakHyphen/>
      </w:r>
      <w:r w:rsidRPr="0097291B">
        <w:rPr>
          <w:lang w:val="en-PH"/>
        </w:rPr>
        <w:t>service training</w:t>
      </w:r>
      <w:r w:rsidR="0097291B" w:rsidRPr="0097291B">
        <w:rPr>
          <w:lang w:val="en-PH"/>
        </w:rPr>
        <w:t>”</w:t>
      </w:r>
      <w:r w:rsidRPr="0097291B">
        <w:rPr>
          <w:lang w:val="en-PH"/>
        </w:rPr>
        <w:t xml:space="preserve"> means a course of training approved by the department that is conducted by the licensed provider for his personnel at his prime location.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(16) </w:t>
      </w:r>
      <w:r w:rsidR="0097291B" w:rsidRPr="0097291B">
        <w:rPr>
          <w:lang w:val="en-PH"/>
        </w:rPr>
        <w:t>“</w:t>
      </w:r>
      <w:r w:rsidRPr="0097291B">
        <w:rPr>
          <w:lang w:val="en-PH"/>
        </w:rPr>
        <w:t>Investigative Review Committee</w:t>
      </w:r>
      <w:r w:rsidR="0097291B" w:rsidRPr="0097291B">
        <w:rPr>
          <w:lang w:val="en-PH"/>
        </w:rPr>
        <w:t>”</w:t>
      </w:r>
      <w:r w:rsidRPr="0097291B">
        <w:rPr>
          <w:lang w:val="en-PH"/>
        </w:rPr>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(17) </w:t>
      </w:r>
      <w:r w:rsidR="0097291B" w:rsidRPr="0097291B">
        <w:rPr>
          <w:lang w:val="en-PH"/>
        </w:rPr>
        <w:t>“</w:t>
      </w:r>
      <w:r w:rsidRPr="0097291B">
        <w:rPr>
          <w:lang w:val="en-PH"/>
        </w:rPr>
        <w:t>Legal guardian</w:t>
      </w:r>
      <w:r w:rsidR="0097291B" w:rsidRPr="0097291B">
        <w:rPr>
          <w:lang w:val="en-PH"/>
        </w:rPr>
        <w:t>”</w:t>
      </w:r>
      <w:r w:rsidRPr="0097291B">
        <w:rPr>
          <w:lang w:val="en-PH"/>
        </w:rPr>
        <w:t xml:space="preserve"> means a person who is lawfully invested with the power, and charged with the obligation of, taking care of and managing the property and rights of a person who, because of age, understanding, or self</w:t>
      </w:r>
      <w:r w:rsidR="0097291B" w:rsidRPr="0097291B">
        <w:rPr>
          <w:lang w:val="en-PH"/>
        </w:rPr>
        <w:noBreakHyphen/>
      </w:r>
      <w:r w:rsidRPr="0097291B">
        <w:rPr>
          <w:lang w:val="en-PH"/>
        </w:rPr>
        <w:t>control, is considered incapable of administering his or her own affairs.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(18) </w:t>
      </w:r>
      <w:r w:rsidR="0097291B" w:rsidRPr="0097291B">
        <w:rPr>
          <w:lang w:val="en-PH"/>
        </w:rPr>
        <w:t>“</w:t>
      </w:r>
      <w:r w:rsidRPr="0097291B">
        <w:rPr>
          <w:lang w:val="en-PH"/>
        </w:rPr>
        <w:t>Legal representative</w:t>
      </w:r>
      <w:r w:rsidR="0097291B" w:rsidRPr="0097291B">
        <w:rPr>
          <w:lang w:val="en-PH"/>
        </w:rPr>
        <w:t>”</w:t>
      </w:r>
      <w:r w:rsidRPr="0097291B">
        <w:rPr>
          <w:lang w:val="en-PH"/>
        </w:rPr>
        <w:t xml:space="preserve"> of a person is his personal representative, general guardian, or conservator of his property or estate, or the person to whom power of attorney has been granted.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(19) </w:t>
      </w:r>
      <w:r w:rsidR="0097291B" w:rsidRPr="0097291B">
        <w:rPr>
          <w:lang w:val="en-PH"/>
        </w:rPr>
        <w:t>“</w:t>
      </w:r>
      <w:r w:rsidRPr="0097291B">
        <w:rPr>
          <w:lang w:val="en-PH"/>
        </w:rPr>
        <w:t>License</w:t>
      </w:r>
      <w:r w:rsidR="0097291B" w:rsidRPr="0097291B">
        <w:rPr>
          <w:lang w:val="en-PH"/>
        </w:rPr>
        <w:t>”</w:t>
      </w:r>
      <w:r w:rsidRPr="0097291B">
        <w:rPr>
          <w:lang w:val="en-PH"/>
        </w:rPr>
        <w:t xml:space="preserve"> means an authorization to a person, firm, corporation, or governmental division or agency to provide emergency medical services in the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(20) </w:t>
      </w:r>
      <w:r w:rsidR="0097291B" w:rsidRPr="0097291B">
        <w:rPr>
          <w:lang w:val="en-PH"/>
        </w:rPr>
        <w:t>“</w:t>
      </w:r>
      <w:r w:rsidRPr="0097291B">
        <w:rPr>
          <w:lang w:val="en-PH"/>
        </w:rPr>
        <w:t>Licensee</w:t>
      </w:r>
      <w:r w:rsidR="0097291B" w:rsidRPr="0097291B">
        <w:rPr>
          <w:lang w:val="en-PH"/>
        </w:rPr>
        <w:t>”</w:t>
      </w:r>
      <w:r w:rsidRPr="0097291B">
        <w:rPr>
          <w:lang w:val="en-PH"/>
        </w:rPr>
        <w:t xml:space="preserve"> means any person, firm, corporation, or governmental division or agency possessing authorization, permit, license, or certification to provide emergency medical service in this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(21) </w:t>
      </w:r>
      <w:r w:rsidR="0097291B" w:rsidRPr="0097291B">
        <w:rPr>
          <w:lang w:val="en-PH"/>
        </w:rPr>
        <w:t>“</w:t>
      </w:r>
      <w:r w:rsidRPr="0097291B">
        <w:rPr>
          <w:lang w:val="en-PH"/>
        </w:rPr>
        <w:t>Moral turpitude</w:t>
      </w:r>
      <w:r w:rsidR="0097291B" w:rsidRPr="0097291B">
        <w:rPr>
          <w:lang w:val="en-PH"/>
        </w:rPr>
        <w:t>”</w:t>
      </w:r>
      <w:r w:rsidRPr="0097291B">
        <w:rPr>
          <w:lang w:val="en-PH"/>
        </w:rPr>
        <w:t xml:space="preserve"> means behavior that is not in conformity with and is considered deviant by societal standards.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(22) </w:t>
      </w:r>
      <w:r w:rsidR="0097291B" w:rsidRPr="0097291B">
        <w:rPr>
          <w:lang w:val="en-PH"/>
        </w:rPr>
        <w:t>“</w:t>
      </w:r>
      <w:r w:rsidRPr="0097291B">
        <w:rPr>
          <w:lang w:val="en-PH"/>
        </w:rPr>
        <w:t>National Registry of Emergency Medical Technicians Registration</w:t>
      </w:r>
      <w:r w:rsidR="0097291B" w:rsidRPr="0097291B">
        <w:rPr>
          <w:lang w:val="en-PH"/>
        </w:rPr>
        <w:t>”</w:t>
      </w:r>
      <w:r w:rsidRPr="0097291B">
        <w:rPr>
          <w:lang w:val="en-PH"/>
        </w:rPr>
        <w:t xml:space="preserve"> is given to an individual who has completed successfully the National Registry of Emergency Medical Technicians examination and its requirements.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(23) </w:t>
      </w:r>
      <w:r w:rsidR="0097291B" w:rsidRPr="0097291B">
        <w:rPr>
          <w:lang w:val="en-PH"/>
        </w:rPr>
        <w:t>“</w:t>
      </w:r>
      <w:r w:rsidRPr="0097291B">
        <w:rPr>
          <w:lang w:val="en-PH"/>
        </w:rPr>
        <w:t>Nonemergency ambulance transport</w:t>
      </w:r>
      <w:r w:rsidR="0097291B" w:rsidRPr="0097291B">
        <w:rPr>
          <w:lang w:val="en-PH"/>
        </w:rPr>
        <w:t>”</w:t>
      </w:r>
      <w:r w:rsidRPr="0097291B">
        <w:rPr>
          <w:lang w:val="en-PH"/>
        </w:rPr>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(24) </w:t>
      </w:r>
      <w:r w:rsidR="0097291B" w:rsidRPr="0097291B">
        <w:rPr>
          <w:lang w:val="en-PH"/>
        </w:rPr>
        <w:t>“</w:t>
      </w:r>
      <w:r w:rsidRPr="0097291B">
        <w:rPr>
          <w:lang w:val="en-PH"/>
        </w:rPr>
        <w:t>Nonemergency ambulance transport service</w:t>
      </w:r>
      <w:r w:rsidR="0097291B" w:rsidRPr="0097291B">
        <w:rPr>
          <w:lang w:val="en-PH"/>
        </w:rPr>
        <w:t>”</w:t>
      </w:r>
      <w:r w:rsidRPr="0097291B">
        <w:rPr>
          <w:lang w:val="en-PH"/>
        </w:rPr>
        <w:t xml:space="preserve"> means an ambulance service that provides for routine transportation of patients that require medical monitoring in a nonemergency setting including, but not limited to, prearranged transports.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(25) </w:t>
      </w:r>
      <w:r w:rsidR="0097291B" w:rsidRPr="0097291B">
        <w:rPr>
          <w:lang w:val="en-PH"/>
        </w:rPr>
        <w:t>“</w:t>
      </w:r>
      <w:r w:rsidRPr="0097291B">
        <w:rPr>
          <w:lang w:val="en-PH"/>
        </w:rPr>
        <w:t>Operator</w:t>
      </w:r>
      <w:r w:rsidR="0097291B" w:rsidRPr="0097291B">
        <w:rPr>
          <w:lang w:val="en-PH"/>
        </w:rPr>
        <w:t>”</w:t>
      </w:r>
      <w:r w:rsidRPr="0097291B">
        <w:rPr>
          <w:lang w:val="en-PH"/>
        </w:rPr>
        <w:t xml:space="preserve"> means an individual, firm, partnership, association, corporation, company, group, or individuals acting together for a common purpose or organization of any kind, including any governmental agency other than the United States.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(26) </w:t>
      </w:r>
      <w:r w:rsidR="0097291B" w:rsidRPr="0097291B">
        <w:rPr>
          <w:lang w:val="en-PH"/>
        </w:rPr>
        <w:t>“</w:t>
      </w:r>
      <w:r w:rsidRPr="0097291B">
        <w:rPr>
          <w:lang w:val="en-PH"/>
        </w:rPr>
        <w:t>Patient</w:t>
      </w:r>
      <w:r w:rsidR="0097291B" w:rsidRPr="0097291B">
        <w:rPr>
          <w:lang w:val="en-PH"/>
        </w:rPr>
        <w:t>”</w:t>
      </w:r>
      <w:r w:rsidRPr="0097291B">
        <w:rPr>
          <w:lang w:val="en-PH"/>
        </w:rPr>
        <w:t xml:space="preserve"> means an individual who is sick, injured, wounded, or otherwise incapacitated or helpless.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(27) </w:t>
      </w:r>
      <w:r w:rsidR="0097291B" w:rsidRPr="0097291B">
        <w:rPr>
          <w:lang w:val="en-PH"/>
        </w:rPr>
        <w:t>“</w:t>
      </w:r>
      <w:r w:rsidRPr="0097291B">
        <w:rPr>
          <w:lang w:val="en-PH"/>
        </w:rPr>
        <w:t>Permit</w:t>
      </w:r>
      <w:r w:rsidR="0097291B" w:rsidRPr="0097291B">
        <w:rPr>
          <w:lang w:val="en-PH"/>
        </w:rPr>
        <w:t>”</w:t>
      </w:r>
      <w:r w:rsidRPr="0097291B">
        <w:rPr>
          <w:lang w:val="en-PH"/>
        </w:rPr>
        <w:t xml:space="preserve"> means an authorization issued for an ambulance vehicle which meets the standards adopted pursuant to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(28) </w:t>
      </w:r>
      <w:r w:rsidR="0097291B" w:rsidRPr="0097291B">
        <w:rPr>
          <w:lang w:val="en-PH"/>
        </w:rPr>
        <w:t>“</w:t>
      </w:r>
      <w:r w:rsidRPr="0097291B">
        <w:rPr>
          <w:lang w:val="en-PH"/>
        </w:rPr>
        <w:t>Revocation</w:t>
      </w:r>
      <w:r w:rsidR="0097291B" w:rsidRPr="0097291B">
        <w:rPr>
          <w:lang w:val="en-PH"/>
        </w:rPr>
        <w:t>”</w:t>
      </w:r>
      <w:r w:rsidRPr="0097291B">
        <w:rPr>
          <w:lang w:val="en-PH"/>
        </w:rPr>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(29) </w:t>
      </w:r>
      <w:r w:rsidR="0097291B" w:rsidRPr="0097291B">
        <w:rPr>
          <w:lang w:val="en-PH"/>
        </w:rPr>
        <w:t>“</w:t>
      </w:r>
      <w:r w:rsidRPr="0097291B">
        <w:rPr>
          <w:lang w:val="en-PH"/>
        </w:rPr>
        <w:t>Standards</w:t>
      </w:r>
      <w:r w:rsidR="0097291B" w:rsidRPr="0097291B">
        <w:rPr>
          <w:lang w:val="en-PH"/>
        </w:rPr>
        <w:t>”</w:t>
      </w:r>
      <w:r w:rsidRPr="0097291B">
        <w:rPr>
          <w:lang w:val="en-PH"/>
        </w:rPr>
        <w:t xml:space="preserve"> means the required measurable components of an emergency medical service system having permanent and recognized value that provide adequate emergency health care delivery.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(30) </w:t>
      </w:r>
      <w:r w:rsidR="0097291B" w:rsidRPr="0097291B">
        <w:rPr>
          <w:lang w:val="en-PH"/>
        </w:rPr>
        <w:t>“</w:t>
      </w:r>
      <w:r w:rsidRPr="0097291B">
        <w:rPr>
          <w:lang w:val="en-PH"/>
        </w:rPr>
        <w:t>State Medical Control Physician</w:t>
      </w:r>
      <w:r w:rsidR="0097291B" w:rsidRPr="0097291B">
        <w:rPr>
          <w:lang w:val="en-PH"/>
        </w:rPr>
        <w:t>”</w:t>
      </w:r>
      <w:r w:rsidRPr="0097291B">
        <w:rPr>
          <w:lang w:val="en-PH"/>
        </w:rPr>
        <w:t xml:space="preserve">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lastRenderedPageBreak/>
        <w:tab/>
      </w:r>
      <w:r w:rsidRPr="0097291B">
        <w:rPr>
          <w:lang w:val="en-PH"/>
        </w:rPr>
        <w:tab/>
        <w:t>(a) protocol development;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(b) establishment of the scope of practice for EMTs at all levels;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(c) provide recommendations for disciplinary actions in cases involving inappropriate patient care; and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(d) serve as Chairman of the State Medical Control Committee and the State Emergency Medical Services Advisory Council.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(31) </w:t>
      </w:r>
      <w:r w:rsidR="0097291B" w:rsidRPr="0097291B">
        <w:rPr>
          <w:lang w:val="en-PH"/>
        </w:rPr>
        <w:t>“</w:t>
      </w:r>
      <w:r w:rsidRPr="0097291B">
        <w:rPr>
          <w:lang w:val="en-PH"/>
        </w:rPr>
        <w:t>Suspension</w:t>
      </w:r>
      <w:r w:rsidR="0097291B" w:rsidRPr="0097291B">
        <w:rPr>
          <w:lang w:val="en-PH"/>
        </w:rPr>
        <w:t>”</w:t>
      </w:r>
      <w:r w:rsidRPr="0097291B">
        <w:rPr>
          <w:lang w:val="en-PH"/>
        </w:rPr>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905.33; 1974 (58) 2370; 1981 Act No. 144, </w:t>
      </w:r>
      <w:r w:rsidRPr="0097291B">
        <w:rPr>
          <w:lang w:val="en-PH"/>
        </w:rPr>
        <w:t xml:space="preserve">Section </w:t>
      </w:r>
      <w:r w:rsidR="003C51D3" w:rsidRPr="0097291B">
        <w:rPr>
          <w:lang w:val="en-PH"/>
        </w:rPr>
        <w:t xml:space="preserve">1; 1996 Act No. 263, </w:t>
      </w:r>
      <w:r w:rsidRPr="0097291B">
        <w:rPr>
          <w:lang w:val="en-PH"/>
        </w:rPr>
        <w:t xml:space="preserve">Section </w:t>
      </w:r>
      <w:r w:rsidR="003C51D3" w:rsidRPr="0097291B">
        <w:rPr>
          <w:lang w:val="en-PH"/>
        </w:rPr>
        <w:t xml:space="preserve">2;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Trauma Triage and Transport Guidelines, South Carolina trauma care systems, see S.C. Code of Regulations R. 61</w:t>
      </w:r>
      <w:r w:rsidR="0097291B" w:rsidRPr="0097291B">
        <w:rPr>
          <w:lang w:val="en-PH"/>
        </w:rPr>
        <w:noBreakHyphen/>
      </w:r>
      <w:r w:rsidRPr="0097291B">
        <w:rPr>
          <w:lang w:val="en-PH"/>
        </w:rPr>
        <w:t>116.1502.</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30.</w:t>
      </w:r>
      <w:r w:rsidR="003C51D3" w:rsidRPr="0097291B">
        <w:rPr>
          <w:lang w:val="en-PH"/>
        </w:rPr>
        <w:t xml:space="preserve"> Standards and regulations for improvement of emergency medical services; creation and membership of Emergency Medical Services Advisory Council.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EMS Program shall include: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inspection and issuance of permits for ambulance vehicles;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the licensing of emergency medical responder agencies;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training and certification of EMS personnel;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(5) development, adoption, and implementation of EMS standards and state plan;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the development and coordination of an EMS communications system;</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(7) designation of trauma centers and the categorization of hospital emergency departments; and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(8) the establishment of an electronic patient care reporting system to provide data to the National EMS Information System database for betterment of EMS across the nation.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97291B" w:rsidRPr="0097291B">
        <w:rPr>
          <w:lang w:val="en-PH"/>
        </w:rPr>
        <w:t>’</w:t>
      </w:r>
      <w:r w:rsidRPr="0097291B">
        <w:rPr>
          <w:lang w:val="en-PH"/>
        </w:rPr>
        <w:t>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905.32; 1974 (58) 2370; 1975 (59) 201; 1981 Act No. 144, </w:t>
      </w:r>
      <w:r w:rsidRPr="0097291B">
        <w:rPr>
          <w:lang w:val="en-PH"/>
        </w:rPr>
        <w:t xml:space="preserve">Section </w:t>
      </w:r>
      <w:r w:rsidR="003C51D3" w:rsidRPr="0097291B">
        <w:rPr>
          <w:lang w:val="en-PH"/>
        </w:rPr>
        <w:t xml:space="preserve">2; 1996 Act No. 263, </w:t>
      </w:r>
      <w:r w:rsidRPr="0097291B">
        <w:rPr>
          <w:lang w:val="en-PH"/>
        </w:rPr>
        <w:t xml:space="preserve">Section </w:t>
      </w:r>
      <w:r w:rsidR="003C51D3" w:rsidRPr="0097291B">
        <w:rPr>
          <w:lang w:val="en-PH"/>
        </w:rPr>
        <w:t xml:space="preserve">3; 2002 Act No. 190, </w:t>
      </w:r>
      <w:r w:rsidRPr="0097291B">
        <w:rPr>
          <w:lang w:val="en-PH"/>
        </w:rPr>
        <w:t xml:space="preserve">Section </w:t>
      </w:r>
      <w:r w:rsidR="003C51D3" w:rsidRPr="0097291B">
        <w:rPr>
          <w:lang w:val="en-PH"/>
        </w:rPr>
        <w:t xml:space="preserve">7, eff March 12, 2002;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Definitions, South Carolina trauma care systems, see S.C. Code of Regulations R. 61</w:t>
      </w:r>
      <w:r w:rsidR="0097291B" w:rsidRPr="0097291B">
        <w:rPr>
          <w:lang w:val="en-PH"/>
        </w:rPr>
        <w:noBreakHyphen/>
      </w:r>
      <w:r w:rsidRPr="0097291B">
        <w:rPr>
          <w:lang w:val="en-PH"/>
        </w:rPr>
        <w:t>116.201.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Department of Health and Environmental Control regulations pertaining to emergency medical services, see S.C. Code of Regulations R. 61</w:t>
      </w:r>
      <w:r w:rsidR="0097291B" w:rsidRPr="0097291B">
        <w:rPr>
          <w:lang w:val="en-PH"/>
        </w:rPr>
        <w:noBreakHyphen/>
      </w:r>
      <w:r w:rsidRPr="0097291B">
        <w:rPr>
          <w:lang w:val="en-PH"/>
        </w:rPr>
        <w:t xml:space="preserve">7 </w:t>
      </w:r>
      <w:r w:rsidR="0097291B" w:rsidRPr="0097291B">
        <w:rPr>
          <w:lang w:val="en-PH"/>
        </w:rPr>
        <w:t xml:space="preserve">Section </w:t>
      </w:r>
      <w:r w:rsidRPr="0097291B">
        <w:rPr>
          <w:lang w:val="en-PH"/>
        </w:rPr>
        <w:t>101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59.</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Motor Vehicles </w:t>
      </w:r>
      <w:r w:rsidR="0097291B" w:rsidRPr="0097291B">
        <w:rPr>
          <w:lang w:val="en-PH"/>
        </w:rPr>
        <w:t xml:space="preserve">Sections </w:t>
      </w:r>
      <w:r w:rsidRPr="0097291B">
        <w:rPr>
          <w:lang w:val="en-PH"/>
        </w:rPr>
        <w:t xml:space="preserve"> 122 to 123, 125 to 136, 159 to 161.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Attorney General</w:t>
      </w:r>
      <w:r w:rsidR="0097291B" w:rsidRPr="0097291B">
        <w:rPr>
          <w:lang w:val="en-PH"/>
        </w:rPr>
        <w:t>’</w:t>
      </w:r>
      <w:r w:rsidRPr="0097291B">
        <w:rPr>
          <w:lang w:val="en-PH"/>
        </w:rPr>
        <w:t>s Opinions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Discussion of county</w:t>
      </w:r>
      <w:r w:rsidR="0097291B" w:rsidRPr="0097291B">
        <w:rPr>
          <w:lang w:val="en-PH"/>
        </w:rPr>
        <w:t>’</w:t>
      </w:r>
      <w:r w:rsidRPr="0097291B">
        <w:rPr>
          <w:lang w:val="en-PH"/>
        </w:rPr>
        <w:t>s authority to regulate franchises for ambulance services. S.C. Op.Atty.Gen. (June 12, 2009) 2009 WL 1968616.</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An out</w:t>
      </w:r>
      <w:r w:rsidR="0097291B" w:rsidRPr="0097291B">
        <w:rPr>
          <w:lang w:val="en-PH"/>
        </w:rPr>
        <w:noBreakHyphen/>
      </w:r>
      <w:r w:rsidRPr="0097291B">
        <w:rPr>
          <w:lang w:val="en-PH"/>
        </w:rPr>
        <w:t>of</w:t>
      </w:r>
      <w:r w:rsidR="0097291B" w:rsidRPr="0097291B">
        <w:rPr>
          <w:lang w:val="en-PH"/>
        </w:rPr>
        <w:noBreakHyphen/>
      </w:r>
      <w:r w:rsidRPr="0097291B">
        <w:rPr>
          <w:lang w:val="en-PH"/>
        </w:rPr>
        <w:t>state rescue squad must be licensed by the South Carolina Department of Health and Environmental Control to operate an ambulance service in South Carolina to maintain such service at a South Carolina race track. The provisions of the Emergency Medical Service Act (Act No. 1118 of the 1974 Acts and Joint Resolutions of the South Carolina Legislature) [Chapter 61 of Title 44 of the 1976 Code] are enforced by the above agency. It is the responsibility of the individual rescue squad to see that it is complying with the Act. S.C. Op.Atty.Gen. (September 30, 1975) 1975 WL 22439.</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40.</w:t>
      </w:r>
      <w:r w:rsidR="003C51D3" w:rsidRPr="0097291B">
        <w:rPr>
          <w:lang w:val="en-PH"/>
        </w:rPr>
        <w:t xml:space="preserve"> Required licenses and permits; applications; requirement to retain medical control physician; renewals.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97291B" w:rsidRPr="0097291B">
        <w:rPr>
          <w:lang w:val="en-PH"/>
        </w:rPr>
        <w:noBreakHyphen/>
      </w:r>
      <w:r w:rsidRPr="0097291B">
        <w:rPr>
          <w:lang w:val="en-PH"/>
        </w:rPr>
        <w:t>7(304).</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An applicant shall retain a medical control physician to maintain quality control of the patient care provided by the applicant</w:t>
      </w:r>
      <w:r w:rsidR="0097291B" w:rsidRPr="0097291B">
        <w:rPr>
          <w:lang w:val="en-PH"/>
        </w:rPr>
        <w:t>’</w:t>
      </w:r>
      <w:r w:rsidRPr="0097291B">
        <w:rPr>
          <w:lang w:val="en-PH"/>
        </w:rPr>
        <w: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Applicants shall renew licenses and permits every two years.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905.34; 1974 (58) 2370; 1996 Act No. 263, </w:t>
      </w:r>
      <w:r w:rsidRPr="0097291B">
        <w:rPr>
          <w:lang w:val="en-PH"/>
        </w:rPr>
        <w:t xml:space="preserve">Section </w:t>
      </w:r>
      <w:r w:rsidR="003C51D3" w:rsidRPr="0097291B">
        <w:rPr>
          <w:lang w:val="en-PH"/>
        </w:rPr>
        <w:t xml:space="preserve">4;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Statewide trauma system performance improvement plan, South Carolina trauma care systems, see S.C. Code of Regulations R. 61</w:t>
      </w:r>
      <w:r w:rsidR="0097291B" w:rsidRPr="0097291B">
        <w:rPr>
          <w:lang w:val="en-PH"/>
        </w:rPr>
        <w:noBreakHyphen/>
      </w:r>
      <w:r w:rsidRPr="0097291B">
        <w:rPr>
          <w:lang w:val="en-PH"/>
        </w:rPr>
        <w:t>116.1302.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77.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Motor Vehicles </w:t>
      </w:r>
      <w:r w:rsidR="0097291B" w:rsidRPr="0097291B">
        <w:rPr>
          <w:lang w:val="en-PH"/>
        </w:rPr>
        <w:t xml:space="preserve">Sections </w:t>
      </w:r>
      <w:r w:rsidRPr="0097291B">
        <w:rPr>
          <w:lang w:val="en-PH"/>
        </w:rPr>
        <w:t xml:space="preserve"> 201, 206 to 210.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RESEARCH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Encyclopedias</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S.C. Jur. Public Health </w:t>
      </w:r>
      <w:r w:rsidR="0097291B" w:rsidRPr="0097291B">
        <w:rPr>
          <w:lang w:val="en-PH"/>
        </w:rPr>
        <w:t xml:space="preserve">Section </w:t>
      </w:r>
      <w:r w:rsidRPr="0097291B">
        <w:rPr>
          <w:lang w:val="en-PH"/>
        </w:rPr>
        <w:t>129, Licensure of Ambulance Services.</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50.</w:t>
      </w:r>
      <w:r w:rsidR="003C51D3" w:rsidRPr="0097291B">
        <w:rPr>
          <w:lang w:val="en-PH"/>
        </w:rPr>
        <w:t xml:space="preserve"> Ambulance permits.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905.35; 1974 (58) 2370;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77.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Motor Vehicles </w:t>
      </w:r>
      <w:r w:rsidR="0097291B" w:rsidRPr="0097291B">
        <w:rPr>
          <w:lang w:val="en-PH"/>
        </w:rPr>
        <w:t xml:space="preserve">Sections </w:t>
      </w:r>
      <w:r w:rsidRPr="0097291B">
        <w:rPr>
          <w:lang w:val="en-PH"/>
        </w:rPr>
        <w:t xml:space="preserve"> 201, 206 to 210.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RESEARCH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Encyclopedias</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S.C. Jur. Public Health </w:t>
      </w:r>
      <w:r w:rsidR="0097291B" w:rsidRPr="0097291B">
        <w:rPr>
          <w:lang w:val="en-PH"/>
        </w:rPr>
        <w:t xml:space="preserve">Section </w:t>
      </w:r>
      <w:r w:rsidRPr="0097291B">
        <w:rPr>
          <w:lang w:val="en-PH"/>
        </w:rPr>
        <w:t>130, Required Equipment.</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60.</w:t>
      </w:r>
      <w:r w:rsidR="003C51D3" w:rsidRPr="0097291B">
        <w:rPr>
          <w:lang w:val="en-PH"/>
        </w:rPr>
        <w:t xml:space="preserve"> Ambulance equipment requirements.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transportation of patients and the provision of emergency medical services shall conform to standards promulgated by the board.</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905.36; 1974 (58) 2370;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59.</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Motor Vehicles </w:t>
      </w:r>
      <w:r w:rsidR="0097291B" w:rsidRPr="0097291B">
        <w:rPr>
          <w:lang w:val="en-PH"/>
        </w:rPr>
        <w:t xml:space="preserve">Sections </w:t>
      </w:r>
      <w:r w:rsidRPr="0097291B">
        <w:rPr>
          <w:lang w:val="en-PH"/>
        </w:rPr>
        <w:t xml:space="preserve"> 122 to 123, 125 to 136, 159 to 161.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RESEARCH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Encyclopedias</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S.C. Jur. Public Health </w:t>
      </w:r>
      <w:r w:rsidR="0097291B" w:rsidRPr="0097291B">
        <w:rPr>
          <w:lang w:val="en-PH"/>
        </w:rPr>
        <w:t xml:space="preserve">Section </w:t>
      </w:r>
      <w:r w:rsidRPr="0097291B">
        <w:rPr>
          <w:lang w:val="en-PH"/>
        </w:rPr>
        <w:t>130, Required Equipment.</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65.</w:t>
      </w:r>
      <w:r w:rsidR="003C51D3" w:rsidRPr="0097291B">
        <w:rPr>
          <w:lang w:val="en-PH"/>
        </w:rPr>
        <w:t xml:space="preserve"> First responder licensing requirements.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Organizations applying for emergency medical responder licensure must comply with equipment, training, and certification standards and other requirements promulgated by the department in regulation.</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1996 Act No. 263, </w:t>
      </w:r>
      <w:r w:rsidRPr="0097291B">
        <w:rPr>
          <w:lang w:val="en-PH"/>
        </w:rPr>
        <w:t xml:space="preserve">Section </w:t>
      </w:r>
      <w:r w:rsidR="003C51D3" w:rsidRPr="0097291B">
        <w:rPr>
          <w:lang w:val="en-PH"/>
        </w:rPr>
        <w:t xml:space="preserve">1;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70.</w:t>
      </w:r>
      <w:r w:rsidR="003C51D3" w:rsidRPr="0097291B">
        <w:rPr>
          <w:lang w:val="en-PH"/>
        </w:rPr>
        <w:t xml:space="preserve"> Suspension or revocation of license or permit; penalty.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department may enforce rules, regulations, and standards promulgated pursuant to this article. An enforcement action taken by the department may be appealed pursuant to Article 3, Chapter 23, Title 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97291B" w:rsidRPr="0097291B">
        <w:rPr>
          <w:lang w:val="en-PH"/>
        </w:rPr>
        <w:t>’</w:t>
      </w:r>
      <w:r w:rsidRPr="0097291B">
        <w:rPr>
          <w:lang w:val="en-PH"/>
        </w:rPr>
        <w:t>s license or permit if the department finds that a service has: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allowed uncertified personnel to perform patient care;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falsified required forms or paperwork as required by the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failed to maintain required equipment as evidenced by past compliance history;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failed to maintain a medical control physician;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(5) failed to maintain equipment in working order; or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failed to respond to a call within the response area of the service without providing for response by an alternate service.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w:t>
      </w:r>
      <w:r w:rsidRPr="0097291B">
        <w:rPr>
          <w:lang w:val="en-PH"/>
        </w:rPr>
        <w:lastRenderedPageBreak/>
        <w:t>ten days nor more than six months for each offense. Information pertaining to the license or permit is admissible in evidence in all prosecutions under this article if it is consistent with applicable statutory provisions.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97291B" w:rsidRPr="0097291B">
        <w:rPr>
          <w:lang w:val="en-PH"/>
        </w:rPr>
        <w:noBreakHyphen/>
      </w:r>
      <w:r w:rsidRPr="0097291B">
        <w:rPr>
          <w:lang w:val="en-PH"/>
        </w:rPr>
        <w:t>7.</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905.37; 1974 (58) 2370; 1981 Act No. 144, </w:t>
      </w:r>
      <w:r w:rsidRPr="0097291B">
        <w:rPr>
          <w:lang w:val="en-PH"/>
        </w:rPr>
        <w:t xml:space="preserve">Section </w:t>
      </w:r>
      <w:r w:rsidR="003C51D3" w:rsidRPr="0097291B">
        <w:rPr>
          <w:lang w:val="en-PH"/>
        </w:rPr>
        <w:t xml:space="preserve">3; 1993 Act No. 181, </w:t>
      </w:r>
      <w:r w:rsidRPr="0097291B">
        <w:rPr>
          <w:lang w:val="en-PH"/>
        </w:rPr>
        <w:t xml:space="preserve">Section </w:t>
      </w:r>
      <w:r w:rsidR="003C51D3" w:rsidRPr="0097291B">
        <w:rPr>
          <w:lang w:val="en-PH"/>
        </w:rPr>
        <w:t xml:space="preserve">1137;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Emergency medical services, licensing procedures, application, see S.C. Code of Regulations R. 61</w:t>
      </w:r>
      <w:r w:rsidR="0097291B" w:rsidRPr="0097291B">
        <w:rPr>
          <w:lang w:val="en-PH"/>
        </w:rPr>
        <w:noBreakHyphen/>
      </w:r>
      <w:r w:rsidRPr="0097291B">
        <w:rPr>
          <w:lang w:val="en-PH"/>
        </w:rPr>
        <w:t xml:space="preserve">7 </w:t>
      </w:r>
      <w:r w:rsidR="0097291B" w:rsidRPr="0097291B">
        <w:rPr>
          <w:lang w:val="en-PH"/>
        </w:rPr>
        <w:t xml:space="preserve">Section </w:t>
      </w:r>
      <w:r w:rsidRPr="0097291B">
        <w:rPr>
          <w:lang w:val="en-PH"/>
        </w:rPr>
        <w:t>401.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106.</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Motor Vehicles </w:t>
      </w:r>
      <w:r w:rsidR="0097291B" w:rsidRPr="0097291B">
        <w:rPr>
          <w:lang w:val="en-PH"/>
        </w:rPr>
        <w:t xml:space="preserve">Sections </w:t>
      </w:r>
      <w:r w:rsidRPr="0097291B">
        <w:rPr>
          <w:lang w:val="en-PH"/>
        </w:rPr>
        <w:t xml:space="preserve"> 262 to 266, 299 to 302.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RESEARCH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Encyclopedias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S.C. Jur. Public Health </w:t>
      </w:r>
      <w:r w:rsidR="0097291B" w:rsidRPr="0097291B">
        <w:rPr>
          <w:lang w:val="en-PH"/>
        </w:rPr>
        <w:t xml:space="preserve">Section </w:t>
      </w:r>
      <w:r w:rsidRPr="0097291B">
        <w:rPr>
          <w:lang w:val="en-PH"/>
        </w:rPr>
        <w:t>129, Licensure of Ambulance Services.</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S.C. Jur. Public Health </w:t>
      </w:r>
      <w:r w:rsidR="0097291B" w:rsidRPr="0097291B">
        <w:rPr>
          <w:lang w:val="en-PH"/>
        </w:rPr>
        <w:t xml:space="preserve">Section </w:t>
      </w:r>
      <w:r w:rsidRPr="0097291B">
        <w:rPr>
          <w:lang w:val="en-PH"/>
        </w:rPr>
        <w:t>131, Emergency Medical Technicians.</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80.</w:t>
      </w:r>
      <w:r w:rsidR="003C51D3" w:rsidRPr="0097291B">
        <w:rPr>
          <w:lang w:val="en-PH"/>
        </w:rPr>
        <w:t xml:space="preserve"> Emergency medical technician certificate; educational standards; examination; state criminal history background check; renewal; misconduct.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97291B" w:rsidRPr="0097291B">
        <w:rPr>
          <w:lang w:val="en-PH"/>
        </w:rPr>
        <w:noBreakHyphen/>
      </w:r>
      <w:r w:rsidRPr="0097291B">
        <w:rPr>
          <w:lang w:val="en-PH"/>
        </w:rPr>
        <w:t>7(304), unless an exception was granted as provided for in this subsection.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department shall develop and approve educational standards for the necessary classification of emergency medical technicians and approve the training program for the necessary classifications of emergency medical technicians.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97291B" w:rsidRPr="0097291B">
        <w:rPr>
          <w:lang w:val="en-PH"/>
        </w:rPr>
        <w:t>’</w:t>
      </w:r>
      <w:r w:rsidRPr="0097291B">
        <w:rPr>
          <w:lang w:val="en-PH"/>
        </w:rPr>
        <w:t>s qualifications and, if appropriate, issue a certificate to the applicant.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felonies involving criminal sexual conduct;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a crime in which the victim is a patient or resident of a health care facility, including abuse, neglect, theft from, or financial exploitation of a person entrusted to the care or protection of the applicant.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Applications from individuals convicted of, or under indictment for, other offenses not listed above will be reviewed by the department on a case by case basis.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used a false, fraudulent, or forged statement or document or practiced a fraudulent, deceitful, or dishonest act in connection with the certification requirements or official documents required by the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was convicted of or currently under indictment for a felony or another crime involving moral turpitude, drugs, or gross immorality;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was addicted to alcohol or drugs to such a degree as to render him unfit to perform as an EMT;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sustained a mental or physical disability that renders further practice by him dangerous to the public;</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(5) obtained fees or assisted another in obtaining fees under dishonorable, false, or fraudulent circumstances;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disregarded an appropriate order by a physician concerning emergency treatment or transportation;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(7) at the scene of an accident or illness, refused to administer emergency care based on the age, sex, race, religion, creed, or national origin of the patient;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(8) after initiating care of a patient at the scene of an accident or illness, discontinued care or abandoned the patient without the patient</w:t>
      </w:r>
      <w:r w:rsidR="0097291B" w:rsidRPr="0097291B">
        <w:rPr>
          <w:lang w:val="en-PH"/>
        </w:rPr>
        <w:t>’</w:t>
      </w:r>
      <w:r w:rsidRPr="0097291B">
        <w:rPr>
          <w:lang w:val="en-PH"/>
        </w:rPr>
        <w:t>s consent or without providing for the further administration of care by an equal or higher medical authority;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(9) revealed confidences entrusted to him in the course of medical attendance, unless this revelation was required by law or is necessary in order to protect the welfare of the individual or the community;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(10) by action or omission and without mitigating circumstance, contributed to or furthered the injury or illness of a patient under his care;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(11) was careless, reckless, or irresponsible in the operation of an emergency vehicle;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(12) performed skills above the level for which he was certified or performed skills that he was not trained to do;</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(13) observed the administration of substandard care by another EMT or other medical provider without documenting the event and notifying a supervisor;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(14) by his actions or inactions, created a substantial possibility that death or serious physical harm could result;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(15) did not take or complete remedial training or other courses of action as directed by the department as a result of an investigation or inquiry;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(16) was found to be guilty of the falsification of documentation as required by the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(17) breached a section of the Emergency Medical Services Act of South Carolina or a subsequent amendment of the act or any rules or regulations published pursuant to the act.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The department is further authorized to suspend a certificate pending the investigation of any complaint or allegation regarding the commission of an offense including, but not limited to, those listed above.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(G) All instructors of emergency medical technician training courses must be certified by the department pursuant to requirements established by the board; and all such training courses shall be supervised by certified instructors.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905.38; 1974 (58) 2370; 1980 Act No. 420, </w:t>
      </w:r>
      <w:r w:rsidRPr="0097291B">
        <w:rPr>
          <w:lang w:val="en-PH"/>
        </w:rPr>
        <w:t xml:space="preserve">Section </w:t>
      </w:r>
      <w:r w:rsidR="003C51D3" w:rsidRPr="0097291B">
        <w:rPr>
          <w:lang w:val="en-PH"/>
        </w:rPr>
        <w:t xml:space="preserve">1; 1981 Act No. 144, </w:t>
      </w:r>
      <w:r w:rsidRPr="0097291B">
        <w:rPr>
          <w:lang w:val="en-PH"/>
        </w:rPr>
        <w:t xml:space="preserve">Section </w:t>
      </w:r>
      <w:r w:rsidR="003C51D3" w:rsidRPr="0097291B">
        <w:rPr>
          <w:lang w:val="en-PH"/>
        </w:rPr>
        <w:t xml:space="preserve">4; 1986 Act No. 527, </w:t>
      </w:r>
      <w:r w:rsidRPr="0097291B">
        <w:rPr>
          <w:lang w:val="en-PH"/>
        </w:rPr>
        <w:t xml:space="preserve">Section </w:t>
      </w:r>
      <w:r w:rsidR="003C51D3" w:rsidRPr="0097291B">
        <w:rPr>
          <w:lang w:val="en-PH"/>
        </w:rPr>
        <w:t xml:space="preserve">1; 2004 Act No. 271, </w:t>
      </w:r>
      <w:r w:rsidRPr="0097291B">
        <w:rPr>
          <w:lang w:val="en-PH"/>
        </w:rPr>
        <w:t xml:space="preserve">Section </w:t>
      </w:r>
      <w:r w:rsidR="003C51D3" w:rsidRPr="0097291B">
        <w:rPr>
          <w:lang w:val="en-PH"/>
        </w:rPr>
        <w:t xml:space="preserve">1, eff July 16, 2004; 2008 Act No. 304, </w:t>
      </w:r>
      <w:r w:rsidRPr="0097291B">
        <w:rPr>
          <w:lang w:val="en-PH"/>
        </w:rPr>
        <w:t xml:space="preserve">Section </w:t>
      </w:r>
      <w:r w:rsidR="003C51D3" w:rsidRPr="0097291B">
        <w:rPr>
          <w:lang w:val="en-PH"/>
        </w:rPr>
        <w:t xml:space="preserve">1, eff July 1, 2008;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114, 201.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Drugs and Narcotics </w:t>
      </w:r>
      <w:r w:rsidR="0097291B" w:rsidRPr="0097291B">
        <w:rPr>
          <w:lang w:val="en-PH"/>
        </w:rPr>
        <w:t xml:space="preserve">Sections </w:t>
      </w:r>
      <w:r w:rsidRPr="0097291B">
        <w:rPr>
          <w:lang w:val="en-PH"/>
        </w:rPr>
        <w:t xml:space="preserve"> 87 to 88, 197.</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C.J.S. Physicians, Surgeons, and Other Health</w:t>
      </w:r>
      <w:r w:rsidR="0097291B" w:rsidRPr="0097291B">
        <w:rPr>
          <w:lang w:val="en-PH"/>
        </w:rPr>
        <w:noBreakHyphen/>
      </w:r>
      <w:r w:rsidRPr="0097291B">
        <w:rPr>
          <w:lang w:val="en-PH"/>
        </w:rPr>
        <w:t xml:space="preserve">Care Providers </w:t>
      </w:r>
      <w:r w:rsidR="0097291B" w:rsidRPr="0097291B">
        <w:rPr>
          <w:lang w:val="en-PH"/>
        </w:rPr>
        <w:t xml:space="preserve">Sections </w:t>
      </w:r>
      <w:r w:rsidRPr="0097291B">
        <w:rPr>
          <w:lang w:val="en-PH"/>
        </w:rPr>
        <w:t xml:space="preserve"> 12 to 13, 52 to 59.</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90.</w:t>
      </w:r>
      <w:r w:rsidR="003C51D3" w:rsidRPr="0097291B">
        <w:rPr>
          <w:lang w:val="en-PH"/>
        </w:rPr>
        <w:t xml:space="preserve"> Records to be kept by ambulance service licensees.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905.39; 1974 (58) 2370; 1981 Act No. 144, </w:t>
      </w:r>
      <w:r w:rsidRPr="0097291B">
        <w:rPr>
          <w:lang w:val="en-PH"/>
        </w:rPr>
        <w:t xml:space="preserve">Section </w:t>
      </w:r>
      <w:r w:rsidR="003C51D3" w:rsidRPr="0097291B">
        <w:rPr>
          <w:lang w:val="en-PH"/>
        </w:rPr>
        <w:t xml:space="preserve">5; 1996 Act No. 263, </w:t>
      </w:r>
      <w:r w:rsidRPr="0097291B">
        <w:rPr>
          <w:lang w:val="en-PH"/>
        </w:rPr>
        <w:t xml:space="preserve">Section </w:t>
      </w:r>
      <w:r w:rsidR="003C51D3" w:rsidRPr="0097291B">
        <w:rPr>
          <w:lang w:val="en-PH"/>
        </w:rPr>
        <w:t xml:space="preserve">5;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87.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Motor Vehicles </w:t>
      </w:r>
      <w:r w:rsidR="0097291B" w:rsidRPr="0097291B">
        <w:rPr>
          <w:lang w:val="en-PH"/>
        </w:rPr>
        <w:t xml:space="preserve">Sections </w:t>
      </w:r>
      <w:r w:rsidRPr="0097291B">
        <w:rPr>
          <w:lang w:val="en-PH"/>
        </w:rPr>
        <w:t xml:space="preserve"> 218 to 221, 286.</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100.</w:t>
      </w:r>
      <w:r w:rsidR="003C51D3" w:rsidRPr="0097291B">
        <w:rPr>
          <w:lang w:val="en-PH"/>
        </w:rPr>
        <w:t xml:space="preserve"> Exemptions.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The following are exempted from the provisions of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ambulances owned and operated by the Federal Government;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a vehicle or vehicles, including associated personnel, rendering assistance to community ambulances in the case of a catastrophe when licensed ambulances in the locality are insufficient to render the required services;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the use of a privately or publicly owned vehicle, not ordinarily utilized in the transportation of persons who are sick, injured, or otherwise incapacitated and operating pursuant to Section 15</w:t>
      </w:r>
      <w:r w:rsidR="0097291B" w:rsidRPr="0097291B">
        <w:rPr>
          <w:lang w:val="en-PH"/>
        </w:rPr>
        <w:noBreakHyphen/>
      </w:r>
      <w:r w:rsidRPr="0097291B">
        <w:rPr>
          <w:lang w:val="en-PH"/>
        </w:rPr>
        <w:t>1</w:t>
      </w:r>
      <w:r w:rsidR="0097291B" w:rsidRPr="0097291B">
        <w:rPr>
          <w:lang w:val="en-PH"/>
        </w:rPr>
        <w:noBreakHyphen/>
      </w:r>
      <w:r w:rsidRPr="0097291B">
        <w:rPr>
          <w:lang w:val="en-PH"/>
        </w:rPr>
        <w:t>310 (Good Samaritan Act) in the prevention of loss of life and alleviation of suffering;</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the use of out</w:t>
      </w:r>
      <w:r w:rsidR="0097291B" w:rsidRPr="0097291B">
        <w:rPr>
          <w:lang w:val="en-PH"/>
        </w:rPr>
        <w:noBreakHyphen/>
      </w:r>
      <w:r w:rsidRPr="0097291B">
        <w:rPr>
          <w:lang w:val="en-PH"/>
        </w:rPr>
        <w:t>of</w:t>
      </w:r>
      <w:r w:rsidR="0097291B" w:rsidRPr="0097291B">
        <w:rPr>
          <w:lang w:val="en-PH"/>
        </w:rPr>
        <w:noBreakHyphen/>
      </w:r>
      <w:r w:rsidRPr="0097291B">
        <w:rPr>
          <w:lang w:val="en-PH"/>
        </w:rPr>
        <w:t>state ambulance services and personnel to assist with treatment and transport of patients during a disaster or catastrophe when licensed services in the locality are insufficient to render the required services.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905.40; 1974 (58) 2370;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77.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Motor Vehicles </w:t>
      </w:r>
      <w:r w:rsidR="0097291B" w:rsidRPr="0097291B">
        <w:rPr>
          <w:lang w:val="en-PH"/>
        </w:rPr>
        <w:t xml:space="preserve">Sections </w:t>
      </w:r>
      <w:r w:rsidRPr="0097291B">
        <w:rPr>
          <w:lang w:val="en-PH"/>
        </w:rPr>
        <w:t xml:space="preserve"> 201, 206 to 210.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Attorney General</w:t>
      </w:r>
      <w:r w:rsidR="0097291B" w:rsidRPr="0097291B">
        <w:rPr>
          <w:lang w:val="en-PH"/>
        </w:rPr>
        <w:t>’</w:t>
      </w:r>
      <w:r w:rsidRPr="0097291B">
        <w:rPr>
          <w:lang w:val="en-PH"/>
        </w:rPr>
        <w:t>s Opinions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Section 15</w:t>
      </w:r>
      <w:r w:rsidR="0097291B" w:rsidRPr="0097291B">
        <w:rPr>
          <w:lang w:val="en-PH"/>
        </w:rPr>
        <w:noBreakHyphen/>
      </w:r>
      <w:r w:rsidRPr="0097291B">
        <w:rPr>
          <w:lang w:val="en-PH"/>
        </w:rPr>
        <w:t>1</w:t>
      </w:r>
      <w:r w:rsidR="0097291B" w:rsidRPr="0097291B">
        <w:rPr>
          <w:lang w:val="en-PH"/>
        </w:rPr>
        <w:noBreakHyphen/>
      </w:r>
      <w:r w:rsidRPr="0097291B">
        <w:rPr>
          <w:lang w:val="en-PH"/>
        </w:rPr>
        <w:t>310 provides statutory immunity to those rendering emergency care gratuitously to the victim, except in cases of gross negligence. S.C. Op.Atty.Gen. (December 8, 1977) 1977 WL 24723.</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Unless an ambulance is within one of the exceptions in Section 44</w:t>
      </w:r>
      <w:r w:rsidR="0097291B" w:rsidRPr="0097291B">
        <w:rPr>
          <w:lang w:val="en-PH"/>
        </w:rPr>
        <w:noBreakHyphen/>
      </w:r>
      <w:r w:rsidRPr="0097291B">
        <w:rPr>
          <w:lang w:val="en-PH"/>
        </w:rPr>
        <w:t>61</w:t>
      </w:r>
      <w:r w:rsidR="0097291B" w:rsidRPr="0097291B">
        <w:rPr>
          <w:lang w:val="en-PH"/>
        </w:rPr>
        <w:noBreakHyphen/>
      </w:r>
      <w:r w:rsidRPr="0097291B">
        <w:rPr>
          <w:lang w:val="en-PH"/>
        </w:rPr>
        <w:t>100, the ambulance may not be staffed with an individual who is not properly certified. 1976</w:t>
      </w:r>
      <w:r w:rsidR="0097291B" w:rsidRPr="0097291B">
        <w:rPr>
          <w:lang w:val="en-PH"/>
        </w:rPr>
        <w:noBreakHyphen/>
      </w:r>
      <w:r w:rsidRPr="0097291B">
        <w:rPr>
          <w:lang w:val="en-PH"/>
        </w:rPr>
        <w:t>77 Op.Atty.Gen. No. 77</w:t>
      </w:r>
      <w:r w:rsidR="0097291B" w:rsidRPr="0097291B">
        <w:rPr>
          <w:lang w:val="en-PH"/>
        </w:rPr>
        <w:noBreakHyphen/>
      </w:r>
      <w:r w:rsidRPr="0097291B">
        <w:rPr>
          <w:lang w:val="en-PH"/>
        </w:rPr>
        <w:t>386, p. 317 (December 8, 1977) 1977 WL 24723.</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110.</w:t>
      </w:r>
      <w:r w:rsidR="003C51D3" w:rsidRPr="0097291B">
        <w:rPr>
          <w:lang w:val="en-PH"/>
        </w:rPr>
        <w:t xml:space="preserve"> Restriction on financial aid.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No financial grants or funds administered by the State for emergency medical services pertinent to this article shall be made available to counties or municipalities not in compliance with the provisions of this article.</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905.41; 1974 (58) 2370;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78.</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Motor Vehicles </w:t>
      </w:r>
      <w:r w:rsidR="0097291B" w:rsidRPr="0097291B">
        <w:rPr>
          <w:lang w:val="en-PH"/>
        </w:rPr>
        <w:t xml:space="preserve">Sections </w:t>
      </w:r>
      <w:r w:rsidRPr="0097291B">
        <w:rPr>
          <w:lang w:val="en-PH"/>
        </w:rPr>
        <w:t xml:space="preserve"> 187 to 189, 200, 206 to 210, 213, 303.</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120.</w:t>
      </w:r>
      <w:r w:rsidR="003C51D3" w:rsidRPr="0097291B">
        <w:rPr>
          <w:lang w:val="en-PH"/>
        </w:rPr>
        <w:t xml:space="preserve"> Development of plan; guidelines for administration of epinephrine by paramedic emergency medical technicians.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905.42; 1974 (58) 2370; 2004 Act No. 271, </w:t>
      </w:r>
      <w:r w:rsidRPr="0097291B">
        <w:rPr>
          <w:lang w:val="en-PH"/>
        </w:rPr>
        <w:t xml:space="preserve">Section </w:t>
      </w:r>
      <w:r w:rsidR="003C51D3" w:rsidRPr="0097291B">
        <w:rPr>
          <w:lang w:val="en-PH"/>
        </w:rPr>
        <w:t xml:space="preserve">1, eff July 16, 2004; 2006 Act No. 320, </w:t>
      </w:r>
      <w:r w:rsidRPr="0097291B">
        <w:rPr>
          <w:lang w:val="en-PH"/>
        </w:rPr>
        <w:t xml:space="preserve">Section </w:t>
      </w:r>
      <w:r w:rsidR="003C51D3" w:rsidRPr="0097291B">
        <w:rPr>
          <w:lang w:val="en-PH"/>
        </w:rPr>
        <w:t xml:space="preserve">1, eff June 2, 2006;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Automobiles 87.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48A.</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Motor Vehicles </w:t>
      </w:r>
      <w:r w:rsidR="0097291B" w:rsidRPr="0097291B">
        <w:rPr>
          <w:lang w:val="en-PH"/>
        </w:rPr>
        <w:t xml:space="preserve">Sections </w:t>
      </w:r>
      <w:r w:rsidRPr="0097291B">
        <w:rPr>
          <w:lang w:val="en-PH"/>
        </w:rPr>
        <w:t xml:space="preserve"> 218 to 221, 286.</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130.</w:t>
      </w:r>
      <w:r w:rsidR="003C51D3" w:rsidRPr="0097291B">
        <w:rPr>
          <w:lang w:val="en-PH"/>
        </w:rPr>
        <w:t xml:space="preserve"> Authority of emergency medical technicians.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905.43; 1974 (58) 2370; 1981 Act No. 144, </w:t>
      </w:r>
      <w:r w:rsidRPr="0097291B">
        <w:rPr>
          <w:lang w:val="en-PH"/>
        </w:rPr>
        <w:t xml:space="preserve">Section </w:t>
      </w:r>
      <w:r w:rsidR="003C51D3" w:rsidRPr="0097291B">
        <w:rPr>
          <w:lang w:val="en-PH"/>
        </w:rPr>
        <w:t xml:space="preserve">7; 2004 Act No. 271, </w:t>
      </w:r>
      <w:r w:rsidRPr="0097291B">
        <w:rPr>
          <w:lang w:val="en-PH"/>
        </w:rPr>
        <w:t xml:space="preserve">Section </w:t>
      </w:r>
      <w:r w:rsidR="003C51D3" w:rsidRPr="0097291B">
        <w:rPr>
          <w:lang w:val="en-PH"/>
        </w:rPr>
        <w:t xml:space="preserve">1, eff July 16, 2004; 2006 Act No. 320, </w:t>
      </w:r>
      <w:r w:rsidRPr="0097291B">
        <w:rPr>
          <w:lang w:val="en-PH"/>
        </w:rPr>
        <w:t xml:space="preserve">Section </w:t>
      </w:r>
      <w:r w:rsidR="003C51D3" w:rsidRPr="0097291B">
        <w:rPr>
          <w:lang w:val="en-PH"/>
        </w:rPr>
        <w:t xml:space="preserve">2, eff June 2, 2006; 2010 Act No. 157, </w:t>
      </w:r>
      <w:r w:rsidRPr="0097291B">
        <w:rPr>
          <w:lang w:val="en-PH"/>
        </w:rPr>
        <w:t xml:space="preserve">Section </w:t>
      </w:r>
      <w:r w:rsidR="003C51D3" w:rsidRPr="0097291B">
        <w:rPr>
          <w:lang w:val="en-PH"/>
        </w:rPr>
        <w:t>1,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Controlled Substances 49.</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96H.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Drugs and Narcotics </w:t>
      </w:r>
      <w:r w:rsidR="0097291B" w:rsidRPr="0097291B">
        <w:rPr>
          <w:lang w:val="en-PH"/>
        </w:rPr>
        <w:t xml:space="preserve">Sections </w:t>
      </w:r>
      <w:r w:rsidRPr="0097291B">
        <w:rPr>
          <w:lang w:val="en-PH"/>
        </w:rPr>
        <w:t xml:space="preserve"> 300 to 303, 335.</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140.</w:t>
      </w:r>
      <w:r w:rsidR="003C51D3" w:rsidRPr="0097291B">
        <w:rPr>
          <w:lang w:val="en-PH"/>
        </w:rPr>
        <w:t xml:space="preserve"> Chapter does not limit presently operating rescue units.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This article must not be construed as limiting presently operating rescue units from utilizing their existing equipment and performing the functions they are now allowed to do so long as they do not conflict with licensed agencies contained in Section 44</w:t>
      </w:r>
      <w:r w:rsidR="0097291B" w:rsidRPr="0097291B">
        <w:rPr>
          <w:lang w:val="en-PH"/>
        </w:rPr>
        <w:noBreakHyphen/>
      </w:r>
      <w:r w:rsidRPr="0097291B">
        <w:rPr>
          <w:lang w:val="en-PH"/>
        </w:rPr>
        <w:t>61</w:t>
      </w:r>
      <w:r w:rsidR="0097291B" w:rsidRPr="0097291B">
        <w:rPr>
          <w:lang w:val="en-PH"/>
        </w:rPr>
        <w:noBreakHyphen/>
      </w:r>
      <w:r w:rsidRPr="0097291B">
        <w:rPr>
          <w:lang w:val="en-PH"/>
        </w:rPr>
        <w:t>40(A).</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1962 Code </w:t>
      </w:r>
      <w:r w:rsidRPr="0097291B">
        <w:rPr>
          <w:lang w:val="en-PH"/>
        </w:rPr>
        <w:t xml:space="preserve">Section </w:t>
      </w:r>
      <w:r w:rsidR="003C51D3" w:rsidRPr="0097291B">
        <w:rPr>
          <w:lang w:val="en-PH"/>
        </w:rPr>
        <w:t>32</w:t>
      </w:r>
      <w:r w:rsidRPr="0097291B">
        <w:rPr>
          <w:lang w:val="en-PH"/>
        </w:rPr>
        <w:noBreakHyphen/>
      </w:r>
      <w:r w:rsidR="003C51D3" w:rsidRPr="0097291B">
        <w:rPr>
          <w:lang w:val="en-PH"/>
        </w:rPr>
        <w:t xml:space="preserve">905.44; 1974 (58) 2370; 1981 Act No. 144, </w:t>
      </w:r>
      <w:r w:rsidRPr="0097291B">
        <w:rPr>
          <w:lang w:val="en-PH"/>
        </w:rPr>
        <w:t xml:space="preserve">Section </w:t>
      </w:r>
      <w:r w:rsidR="003C51D3" w:rsidRPr="0097291B">
        <w:rPr>
          <w:lang w:val="en-PH"/>
        </w:rPr>
        <w:t xml:space="preserve">8; 1996 Act No. 263, </w:t>
      </w:r>
      <w:r w:rsidRPr="0097291B">
        <w:rPr>
          <w:lang w:val="en-PH"/>
        </w:rPr>
        <w:t xml:space="preserve">Section </w:t>
      </w:r>
      <w:r w:rsidR="003C51D3" w:rsidRPr="0097291B">
        <w:rPr>
          <w:lang w:val="en-PH"/>
        </w:rPr>
        <w:t xml:space="preserve">6;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1, eff May 11, 2010.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160.</w:t>
      </w:r>
      <w:r w:rsidR="003C51D3" w:rsidRPr="0097291B">
        <w:rPr>
          <w:lang w:val="en-PH"/>
        </w:rPr>
        <w:t xml:space="preserve"> Confidentiality of data; exceptions; penalty.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97291B" w:rsidRPr="0097291B">
        <w:rPr>
          <w:lang w:val="en-PH"/>
        </w:rPr>
        <w:t>’</w:t>
      </w:r>
      <w:r w:rsidRPr="0097291B">
        <w:rPr>
          <w:lang w:val="en-PH"/>
        </w:rPr>
        <w:t>s immediate family, the patient</w:t>
      </w:r>
      <w:r w:rsidR="0097291B" w:rsidRPr="0097291B">
        <w:rPr>
          <w:lang w:val="en-PH"/>
        </w:rPr>
        <w:t>’</w:t>
      </w:r>
      <w:r w:rsidRPr="0097291B">
        <w:rPr>
          <w:lang w:val="en-PH"/>
        </w:rPr>
        <w:t>s legal guardian, or the patient</w:t>
      </w:r>
      <w:r w:rsidR="0097291B" w:rsidRPr="0097291B">
        <w:rPr>
          <w:lang w:val="en-PH"/>
        </w:rPr>
        <w:t>’</w:t>
      </w:r>
      <w:r w:rsidRPr="0097291B">
        <w:rPr>
          <w:lang w:val="en-PH"/>
        </w:rPr>
        <w:t>s legal representative upon their request.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identity of a patient is confidential and must not be released except that the identity of a patient may be released upon consent of the patient, the patient</w:t>
      </w:r>
      <w:r w:rsidR="0097291B" w:rsidRPr="0097291B">
        <w:rPr>
          <w:lang w:val="en-PH"/>
        </w:rPr>
        <w:t>’</w:t>
      </w:r>
      <w:r w:rsidRPr="0097291B">
        <w:rPr>
          <w:lang w:val="en-PH"/>
        </w:rPr>
        <w:t>s immediate family, the patient</w:t>
      </w:r>
      <w:r w:rsidR="0097291B" w:rsidRPr="0097291B">
        <w:rPr>
          <w:lang w:val="en-PH"/>
        </w:rPr>
        <w:t>’</w:t>
      </w:r>
      <w:r w:rsidRPr="0097291B">
        <w:rPr>
          <w:lang w:val="en-PH"/>
        </w:rPr>
        <w:t>s legal guardian, or the patient</w:t>
      </w:r>
      <w:r w:rsidR="0097291B" w:rsidRPr="0097291B">
        <w:rPr>
          <w:lang w:val="en-PH"/>
        </w:rPr>
        <w:t>’</w:t>
      </w:r>
      <w:r w:rsidRPr="0097291B">
        <w:rPr>
          <w:lang w:val="en-PH"/>
        </w:rPr>
        <w:t>s legal representative.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Except as otherwise provided in this section, patient information must not be released except to:</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appropriate staff of the department</w:t>
      </w:r>
      <w:r w:rsidR="0097291B" w:rsidRPr="0097291B">
        <w:rPr>
          <w:lang w:val="en-PH"/>
        </w:rPr>
        <w:t>’</w:t>
      </w:r>
      <w:r w:rsidRPr="0097291B">
        <w:rPr>
          <w:lang w:val="en-PH"/>
        </w:rPr>
        <w:t>s Division of Emergency Medical Services and Trauma, the South Carolina Data Oversight Council, and Office of Research and Statistics of the Revenue and Fiscal Affairs Office;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submitting hospitals or their designees;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a person engaged in an approved research project, except that information identifying a subject of a report or a reporter must not be made available to a researcher unless consent is obtained pursuant to this section.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(E) For purposes of maintaining the database collected pursuant to this article, the department and the Revenue and Fiscal Affairs Office may access and provide access to appropriate confidential data reported in accordance with this section.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(H) This section supersedes any other provision of law, with the exception of federal law, which may be contrary to requirements set forth in this section.</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2004 Act No. 271, </w:t>
      </w:r>
      <w:r w:rsidRPr="0097291B">
        <w:rPr>
          <w:lang w:val="en-PH"/>
        </w:rPr>
        <w:t xml:space="preserve">Section </w:t>
      </w:r>
      <w:r w:rsidR="003C51D3" w:rsidRPr="0097291B">
        <w:rPr>
          <w:lang w:val="en-PH"/>
        </w:rPr>
        <w:t xml:space="preserve">1, eff July 16, 2004; 2010 Act No. 157, </w:t>
      </w:r>
      <w:r w:rsidRPr="0097291B">
        <w:rPr>
          <w:lang w:val="en-PH"/>
        </w:rPr>
        <w:t xml:space="preserve">Section </w:t>
      </w:r>
      <w:r w:rsidR="003C51D3" w:rsidRPr="0097291B">
        <w:rPr>
          <w:lang w:val="en-PH"/>
        </w:rPr>
        <w:t xml:space="preserve">1, eff May 11, 2010; 2017 Act No. 47 (S.234), </w:t>
      </w:r>
      <w:r w:rsidRPr="0097291B">
        <w:rPr>
          <w:lang w:val="en-PH"/>
        </w:rPr>
        <w:t xml:space="preserve">Section </w:t>
      </w:r>
      <w:r w:rsidR="003C51D3" w:rsidRPr="0097291B">
        <w:rPr>
          <w:lang w:val="en-PH"/>
        </w:rPr>
        <w:t>1, eff May 19, 2017.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Effect of Amendment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2017 Act No. 47, </w:t>
      </w:r>
      <w:r w:rsidR="0097291B" w:rsidRPr="0097291B">
        <w:rPr>
          <w:lang w:val="en-PH"/>
        </w:rPr>
        <w:t xml:space="preserve">Section </w:t>
      </w:r>
      <w:r w:rsidRPr="0097291B">
        <w:rPr>
          <w:lang w:val="en-PH"/>
        </w:rPr>
        <w:t>1, amended (A), providing that the identities of patients and emergency medical technicians are subject to subpoena in judicial proceedings.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Patient care reports, report maintenance, see S.C. Code of Regulations R. 61</w:t>
      </w:r>
      <w:r w:rsidR="0097291B" w:rsidRPr="0097291B">
        <w:rPr>
          <w:lang w:val="en-PH"/>
        </w:rPr>
        <w:noBreakHyphen/>
      </w:r>
      <w:r w:rsidRPr="0097291B">
        <w:rPr>
          <w:lang w:val="en-PH"/>
        </w:rPr>
        <w:t xml:space="preserve">7 </w:t>
      </w:r>
      <w:r w:rsidR="0097291B" w:rsidRPr="0097291B">
        <w:rPr>
          <w:lang w:val="en-PH"/>
        </w:rPr>
        <w:t xml:space="preserve">Section </w:t>
      </w:r>
      <w:r w:rsidRPr="0097291B">
        <w:rPr>
          <w:lang w:val="en-PH"/>
        </w:rPr>
        <w:t>1303.</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257.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Hospitals </w:t>
      </w:r>
      <w:r w:rsidR="0097291B" w:rsidRPr="0097291B">
        <w:rPr>
          <w:lang w:val="en-PH"/>
        </w:rPr>
        <w:t xml:space="preserve">Section </w:t>
      </w:r>
      <w:r w:rsidRPr="0097291B">
        <w:rPr>
          <w:lang w:val="en-PH"/>
        </w:rPr>
        <w:t>20.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Attorney General</w:t>
      </w:r>
      <w:r w:rsidR="0097291B" w:rsidRPr="0097291B">
        <w:rPr>
          <w:lang w:val="en-PH"/>
        </w:rPr>
        <w:t>’</w:t>
      </w:r>
      <w:r w:rsidRPr="0097291B">
        <w:rPr>
          <w:lang w:val="en-PH"/>
        </w:rPr>
        <w:t>s Opinions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Freedom of Information request for copies of 911 telephone conversations should be granted, where the subject of the 911 call is diseased and the request was made by the daughter of the diseased. S.C. Op.Atty.Gen. (May 17, 2010) 2010 WL 2320805.</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The words </w:t>
      </w:r>
      <w:r w:rsidR="0097291B" w:rsidRPr="0097291B">
        <w:rPr>
          <w:lang w:val="en-PH"/>
        </w:rPr>
        <w:t>“</w:t>
      </w:r>
      <w:r w:rsidRPr="0097291B">
        <w:rPr>
          <w:lang w:val="en-PH"/>
        </w:rPr>
        <w:t>data collected or prepared by or in connection with emergency medical services</w:t>
      </w:r>
      <w:r w:rsidR="0097291B" w:rsidRPr="0097291B">
        <w:rPr>
          <w:lang w:val="en-PH"/>
        </w:rPr>
        <w:t>”</w:t>
      </w:r>
      <w:r w:rsidRPr="0097291B">
        <w:rPr>
          <w:lang w:val="en-PH"/>
        </w:rPr>
        <w:t xml:space="preserve"> protects all data, including response times, trip numbers, requests for helicopter transport by numbers and dates, and other general raw data compiled from day to day operations of the Emergency Services Department. The statute protects identification of emergency medical personnel and any other data that would ordinarily lead one to discover the identity of emergency medical personnel. S.C. Op.Atty.Gen. (August 19, 2009) 2009 WL 2844876.</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51D3" w:rsidRPr="0097291B">
        <w:rPr>
          <w:lang w:val="en-PH"/>
        </w:rPr>
        <w:t xml:space="preserve"> 3</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291B">
        <w:rPr>
          <w:lang w:val="en-PH"/>
        </w:rPr>
        <w:t>Children</w:t>
      </w:r>
      <w:r w:rsidR="0097291B" w:rsidRPr="0097291B">
        <w:rPr>
          <w:lang w:val="en-PH"/>
        </w:rPr>
        <w:t>’</w:t>
      </w:r>
      <w:r w:rsidRPr="0097291B">
        <w:rPr>
          <w:lang w:val="en-PH"/>
        </w:rPr>
        <w:t>s Emergency Medical Services Act</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300.</w:t>
      </w:r>
      <w:r w:rsidR="003C51D3" w:rsidRPr="0097291B">
        <w:rPr>
          <w:lang w:val="en-PH"/>
        </w:rPr>
        <w:t xml:space="preserve"> Short title.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This article may be cited as the </w:t>
      </w:r>
      <w:r w:rsidR="0097291B" w:rsidRPr="0097291B">
        <w:rPr>
          <w:lang w:val="en-PH"/>
        </w:rPr>
        <w:t>“</w:t>
      </w:r>
      <w:r w:rsidRPr="0097291B">
        <w:rPr>
          <w:lang w:val="en-PH"/>
        </w:rPr>
        <w:t>Children</w:t>
      </w:r>
      <w:r w:rsidR="0097291B" w:rsidRPr="0097291B">
        <w:rPr>
          <w:lang w:val="en-PH"/>
        </w:rPr>
        <w:t>’</w:t>
      </w:r>
      <w:r w:rsidRPr="0097291B">
        <w:rPr>
          <w:lang w:val="en-PH"/>
        </w:rPr>
        <w:t>s Emergency Medical Services Act</w:t>
      </w:r>
      <w:r w:rsidR="0097291B" w:rsidRPr="0097291B">
        <w:rPr>
          <w:lang w:val="en-PH"/>
        </w:rPr>
        <w:t>”</w:t>
      </w:r>
      <w:r w:rsidRPr="0097291B">
        <w:rPr>
          <w:lang w:val="en-PH"/>
        </w:rPr>
        <w:t>.</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1998 Act No. 323, </w:t>
      </w:r>
      <w:r w:rsidRPr="0097291B">
        <w:rPr>
          <w:lang w:val="en-PH"/>
        </w:rPr>
        <w:t xml:space="preserve">Section </w:t>
      </w:r>
      <w:r w:rsidR="003C51D3" w:rsidRPr="0097291B">
        <w:rPr>
          <w:lang w:val="en-PH"/>
        </w:rPr>
        <w:t xml:space="preserve">1; 2010 Act No. 157, </w:t>
      </w:r>
      <w:r w:rsidRPr="0097291B">
        <w:rPr>
          <w:lang w:val="en-PH"/>
        </w:rPr>
        <w:t xml:space="preserve">Section </w:t>
      </w:r>
      <w:r w:rsidR="003C51D3" w:rsidRPr="0097291B">
        <w:rPr>
          <w:lang w:val="en-PH"/>
        </w:rPr>
        <w:t>3, eff May 11, 2010.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310.</w:t>
      </w:r>
      <w:r w:rsidR="003C51D3" w:rsidRPr="0097291B">
        <w:rPr>
          <w:lang w:val="en-PH"/>
        </w:rPr>
        <w:t xml:space="preserve"> Definitions.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As used in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 </w:t>
      </w:r>
      <w:r w:rsidR="0097291B" w:rsidRPr="0097291B">
        <w:rPr>
          <w:lang w:val="en-PH"/>
        </w:rPr>
        <w:t>“</w:t>
      </w:r>
      <w:r w:rsidRPr="0097291B">
        <w:rPr>
          <w:lang w:val="en-PH"/>
        </w:rPr>
        <w:t>Advanced life support</w:t>
      </w:r>
      <w:r w:rsidR="0097291B" w:rsidRPr="0097291B">
        <w:rPr>
          <w:lang w:val="en-PH"/>
        </w:rPr>
        <w:t>”</w:t>
      </w:r>
      <w:r w:rsidRPr="0097291B">
        <w:rPr>
          <w:lang w:val="en-PH"/>
        </w:rPr>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 </w:t>
      </w:r>
      <w:r w:rsidR="0097291B" w:rsidRPr="0097291B">
        <w:rPr>
          <w:lang w:val="en-PH"/>
        </w:rPr>
        <w:t>“</w:t>
      </w:r>
      <w:r w:rsidRPr="0097291B">
        <w:rPr>
          <w:lang w:val="en-PH"/>
        </w:rPr>
        <w:t>Basic life support</w:t>
      </w:r>
      <w:r w:rsidR="0097291B" w:rsidRPr="0097291B">
        <w:rPr>
          <w:lang w:val="en-PH"/>
        </w:rPr>
        <w:t>”</w:t>
      </w:r>
      <w:r w:rsidRPr="0097291B">
        <w:rPr>
          <w:lang w:val="en-PH"/>
        </w:rPr>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(3) </w:t>
      </w:r>
      <w:r w:rsidR="0097291B" w:rsidRPr="0097291B">
        <w:rPr>
          <w:lang w:val="en-PH"/>
        </w:rPr>
        <w:t>“</w:t>
      </w:r>
      <w:r w:rsidRPr="0097291B">
        <w:rPr>
          <w:lang w:val="en-PH"/>
        </w:rPr>
        <w:t>Board</w:t>
      </w:r>
      <w:r w:rsidR="0097291B" w:rsidRPr="0097291B">
        <w:rPr>
          <w:lang w:val="en-PH"/>
        </w:rPr>
        <w:t>”</w:t>
      </w:r>
      <w:r w:rsidRPr="0097291B">
        <w:rPr>
          <w:lang w:val="en-PH"/>
        </w:rPr>
        <w:t xml:space="preserve"> means the governing body of the Department of Health and Environmental Control or its designated representative.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(4) </w:t>
      </w:r>
      <w:r w:rsidR="0097291B" w:rsidRPr="0097291B">
        <w:rPr>
          <w:lang w:val="en-PH"/>
        </w:rPr>
        <w:t>“</w:t>
      </w:r>
      <w:r w:rsidRPr="0097291B">
        <w:rPr>
          <w:lang w:val="en-PH"/>
        </w:rPr>
        <w:t>Department</w:t>
      </w:r>
      <w:r w:rsidR="0097291B" w:rsidRPr="0097291B">
        <w:rPr>
          <w:lang w:val="en-PH"/>
        </w:rPr>
        <w:t>”</w:t>
      </w:r>
      <w:r w:rsidRPr="0097291B">
        <w:rPr>
          <w:lang w:val="en-PH"/>
        </w:rPr>
        <w:t xml:space="preserve"> means the Division of Emergency Medical Services and Trauma within the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(5) </w:t>
      </w:r>
      <w:r w:rsidR="0097291B" w:rsidRPr="0097291B">
        <w:rPr>
          <w:lang w:val="en-PH"/>
        </w:rPr>
        <w:t>“</w:t>
      </w:r>
      <w:r w:rsidRPr="0097291B">
        <w:rPr>
          <w:lang w:val="en-PH"/>
        </w:rPr>
        <w:t>Director</w:t>
      </w:r>
      <w:r w:rsidR="0097291B" w:rsidRPr="0097291B">
        <w:rPr>
          <w:lang w:val="en-PH"/>
        </w:rPr>
        <w:t>”</w:t>
      </w:r>
      <w:r w:rsidRPr="0097291B">
        <w:rPr>
          <w:lang w:val="en-PH"/>
        </w:rPr>
        <w:t xml:space="preserve"> means the Director of the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(6) </w:t>
      </w:r>
      <w:r w:rsidR="0097291B" w:rsidRPr="0097291B">
        <w:rPr>
          <w:lang w:val="en-PH"/>
        </w:rPr>
        <w:t>“</w:t>
      </w:r>
      <w:r w:rsidRPr="0097291B">
        <w:rPr>
          <w:lang w:val="en-PH"/>
        </w:rPr>
        <w:t>EMSC Program</w:t>
      </w:r>
      <w:r w:rsidR="0097291B" w:rsidRPr="0097291B">
        <w:rPr>
          <w:lang w:val="en-PH"/>
        </w:rPr>
        <w:t>”</w:t>
      </w:r>
      <w:r w:rsidRPr="0097291B">
        <w:rPr>
          <w:lang w:val="en-PH"/>
        </w:rPr>
        <w:t xml:space="preserve"> means the Emergency Medical Services for Children Program established pursuant to this article and other relevant programmatic activities conducted by the department in support of appropriate treatment, transport, and triage of ill or injured children.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(7) </w:t>
      </w:r>
      <w:r w:rsidR="0097291B" w:rsidRPr="0097291B">
        <w:rPr>
          <w:lang w:val="en-PH"/>
        </w:rPr>
        <w:t>“</w:t>
      </w:r>
      <w:r w:rsidRPr="0097291B">
        <w:rPr>
          <w:lang w:val="en-PH"/>
        </w:rPr>
        <w:t>Emergency medical services personnel</w:t>
      </w:r>
      <w:r w:rsidR="0097291B" w:rsidRPr="0097291B">
        <w:rPr>
          <w:lang w:val="en-PH"/>
        </w:rPr>
        <w:t>”</w:t>
      </w:r>
      <w:r w:rsidRPr="0097291B">
        <w:rPr>
          <w:lang w:val="en-PH"/>
        </w:rPr>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(8) </w:t>
      </w:r>
      <w:r w:rsidR="0097291B" w:rsidRPr="0097291B">
        <w:rPr>
          <w:lang w:val="en-PH"/>
        </w:rPr>
        <w:t>“</w:t>
      </w:r>
      <w:r w:rsidRPr="0097291B">
        <w:rPr>
          <w:lang w:val="en-PH"/>
        </w:rPr>
        <w:t>Emergency medical technician</w:t>
      </w:r>
      <w:r w:rsidR="0097291B" w:rsidRPr="0097291B">
        <w:rPr>
          <w:lang w:val="en-PH"/>
        </w:rPr>
        <w:t>”</w:t>
      </w:r>
      <w:r w:rsidRPr="0097291B">
        <w:rPr>
          <w:lang w:val="en-PH"/>
        </w:rPr>
        <w:t xml:space="preserve"> or </w:t>
      </w:r>
      <w:r w:rsidR="0097291B" w:rsidRPr="0097291B">
        <w:rPr>
          <w:lang w:val="en-PH"/>
        </w:rPr>
        <w:t>“</w:t>
      </w:r>
      <w:r w:rsidRPr="0097291B">
        <w:rPr>
          <w:lang w:val="en-PH"/>
        </w:rPr>
        <w:t>EMT</w:t>
      </w:r>
      <w:r w:rsidR="0097291B" w:rsidRPr="0097291B">
        <w:rPr>
          <w:lang w:val="en-PH"/>
        </w:rPr>
        <w:t>”</w:t>
      </w:r>
      <w:r w:rsidRPr="0097291B">
        <w:rPr>
          <w:lang w:val="en-PH"/>
        </w:rPr>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(9) </w:t>
      </w:r>
      <w:r w:rsidR="0097291B" w:rsidRPr="0097291B">
        <w:rPr>
          <w:lang w:val="en-PH"/>
        </w:rPr>
        <w:t>“</w:t>
      </w:r>
      <w:r w:rsidRPr="0097291B">
        <w:rPr>
          <w:lang w:val="en-PH"/>
        </w:rPr>
        <w:t>Manager</w:t>
      </w:r>
      <w:r w:rsidR="0097291B" w:rsidRPr="0097291B">
        <w:rPr>
          <w:lang w:val="en-PH"/>
        </w:rPr>
        <w:t>”</w:t>
      </w:r>
      <w:r w:rsidRPr="0097291B">
        <w:rPr>
          <w:lang w:val="en-PH"/>
        </w:rPr>
        <w:t xml:space="preserve"> means the person coordinating the EMSC Program within the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(10) </w:t>
      </w:r>
      <w:r w:rsidR="0097291B" w:rsidRPr="0097291B">
        <w:rPr>
          <w:lang w:val="en-PH"/>
        </w:rPr>
        <w:t>“</w:t>
      </w:r>
      <w:r w:rsidRPr="0097291B">
        <w:rPr>
          <w:lang w:val="en-PH"/>
        </w:rPr>
        <w:t>Prehospital care</w:t>
      </w:r>
      <w:r w:rsidR="0097291B" w:rsidRPr="0097291B">
        <w:rPr>
          <w:lang w:val="en-PH"/>
        </w:rPr>
        <w:t>”</w:t>
      </w:r>
      <w:r w:rsidRPr="0097291B">
        <w:rPr>
          <w:lang w:val="en-PH"/>
        </w:rPr>
        <w:t xml:space="preserve"> means the provision of emergency medical care or transportation by trained and certified or licensed emergency medical services personnel at the scene of an emergency and while transporting sick or injured persons to a medical care facility or provider.</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1998 Act No. 323, </w:t>
      </w:r>
      <w:r w:rsidRPr="0097291B">
        <w:rPr>
          <w:lang w:val="en-PH"/>
        </w:rPr>
        <w:t xml:space="preserve">Section </w:t>
      </w:r>
      <w:r w:rsidR="003C51D3" w:rsidRPr="0097291B">
        <w:rPr>
          <w:lang w:val="en-PH"/>
        </w:rPr>
        <w:t xml:space="preserve">1; 2010 Act No. 157, </w:t>
      </w:r>
      <w:r w:rsidRPr="0097291B">
        <w:rPr>
          <w:lang w:val="en-PH"/>
        </w:rPr>
        <w:t xml:space="preserve">Section </w:t>
      </w:r>
      <w:r w:rsidR="003C51D3" w:rsidRPr="0097291B">
        <w:rPr>
          <w:lang w:val="en-PH"/>
        </w:rPr>
        <w:t>3,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Custody and transport of person requiring immediate care, peace officer, friend or relative, see </w:t>
      </w:r>
      <w:r w:rsidR="0097291B" w:rsidRPr="0097291B">
        <w:rPr>
          <w:lang w:val="en-PH"/>
        </w:rPr>
        <w:t xml:space="preserve">Section </w:t>
      </w:r>
      <w:r w:rsidRPr="0097291B">
        <w:rPr>
          <w:lang w:val="en-PH"/>
        </w:rPr>
        <w:t>44</w:t>
      </w:r>
      <w:r w:rsidR="0097291B" w:rsidRPr="0097291B">
        <w:rPr>
          <w:lang w:val="en-PH"/>
        </w:rPr>
        <w:noBreakHyphen/>
      </w:r>
      <w:r w:rsidRPr="0097291B">
        <w:rPr>
          <w:lang w:val="en-PH"/>
        </w:rPr>
        <w:t>17</w:t>
      </w:r>
      <w:r w:rsidR="0097291B" w:rsidRPr="0097291B">
        <w:rPr>
          <w:lang w:val="en-PH"/>
        </w:rPr>
        <w:noBreakHyphen/>
      </w:r>
      <w:r w:rsidRPr="0097291B">
        <w:rPr>
          <w:lang w:val="en-PH"/>
        </w:rPr>
        <w:t>440.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320.</w:t>
      </w:r>
      <w:r w:rsidR="003C51D3" w:rsidRPr="0097291B">
        <w:rPr>
          <w:lang w:val="en-PH"/>
        </w:rPr>
        <w:t xml:space="preserve"> Establishment of program.</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There is established within the Department of Health and Environmental Control, Division of Emergency Medical Services, the Emergency Medical Services and Trauma for Children Program.</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1998 Act No. 323, </w:t>
      </w:r>
      <w:r w:rsidRPr="0097291B">
        <w:rPr>
          <w:lang w:val="en-PH"/>
        </w:rPr>
        <w:t xml:space="preserve">Section </w:t>
      </w:r>
      <w:r w:rsidR="003C51D3" w:rsidRPr="0097291B">
        <w:rPr>
          <w:lang w:val="en-PH"/>
        </w:rPr>
        <w:t xml:space="preserve">1; 2010 Act No. 157, </w:t>
      </w:r>
      <w:r w:rsidRPr="0097291B">
        <w:rPr>
          <w:lang w:val="en-PH"/>
        </w:rPr>
        <w:t xml:space="preserve">Section </w:t>
      </w:r>
      <w:r w:rsidR="003C51D3" w:rsidRPr="0097291B">
        <w:rPr>
          <w:lang w:val="en-PH"/>
        </w:rPr>
        <w:t>3,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363.</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Health and Environment </w:t>
      </w:r>
      <w:r w:rsidR="0097291B" w:rsidRPr="0097291B">
        <w:rPr>
          <w:lang w:val="en-PH"/>
        </w:rPr>
        <w:t xml:space="preserve">Sections </w:t>
      </w:r>
      <w:r w:rsidRPr="0097291B">
        <w:rPr>
          <w:lang w:val="en-PH"/>
        </w:rPr>
        <w:t xml:space="preserve"> 9 to 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330.</w:t>
      </w:r>
      <w:r w:rsidR="003C51D3" w:rsidRPr="0097291B">
        <w:rPr>
          <w:lang w:val="en-PH"/>
        </w:rPr>
        <w:t xml:space="preserve"> Scope of program; gathering of data.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EMSC Program must include, but is not limited to, the establishment of:</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initial and continuing education programs for emergency medical services personnel that include training in the emergency care of infants and children;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guidelines for referring children to the appropriate emergency treatment facility;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pediatric equipment guidelines for prehospital care and emergency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guidelines for EMT, AEMT, and paramedic emergency medical technician certification for administering epinephrine to children suffering from a severe allergic reaction;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(5) guidelines for the voluntary designation of pediatric emergency departments;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guidelines for pediatric trauma centers;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(7) an interhospital transfer system for critically ill or injured children;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97291B" w:rsidRPr="0097291B">
        <w:rPr>
          <w:lang w:val="en-PH"/>
        </w:rPr>
        <w:noBreakHyphen/>
      </w:r>
      <w:r w:rsidRPr="0097291B">
        <w:rPr>
          <w:lang w:val="en-PH"/>
        </w:rPr>
        <w:t>61</w:t>
      </w:r>
      <w:r w:rsidR="0097291B" w:rsidRPr="0097291B">
        <w:rPr>
          <w:lang w:val="en-PH"/>
        </w:rPr>
        <w:noBreakHyphen/>
      </w:r>
      <w:r w:rsidRPr="0097291B">
        <w:rPr>
          <w:lang w:val="en-PH"/>
        </w:rPr>
        <w:t>350;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(9) injury prevention programs for parents;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(10) public education programs on accessing the emergency medical services system and what to do until the emergency medical services personnel arrive;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(11) guidelines for the appropriate response to children and their families before, during, and after a disaster;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(12) incorporation of pediatric disaster preparedness training into initial and continuing education programs for emergency medical services personnel;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(13) assistance with the development of disaster plan strategies that address pediatric surge capacity before, during, and after a disaster for both injured and noninjured children.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97291B" w:rsidRPr="0097291B">
        <w:rPr>
          <w:lang w:val="en-PH"/>
        </w:rPr>
        <w:t>’</w:t>
      </w:r>
      <w:r w:rsidRPr="0097291B">
        <w:rPr>
          <w:lang w:val="en-PH"/>
        </w:rPr>
        <w:t>s office must be obtained pursuant to Section 44</w:t>
      </w:r>
      <w:r w:rsidR="0097291B" w:rsidRPr="0097291B">
        <w:rPr>
          <w:lang w:val="en-PH"/>
        </w:rPr>
        <w:noBreakHyphen/>
      </w:r>
      <w:r w:rsidRPr="0097291B">
        <w:rPr>
          <w:lang w:val="en-PH"/>
        </w:rPr>
        <w:t>115</w:t>
      </w:r>
      <w:r w:rsidR="0097291B" w:rsidRPr="0097291B">
        <w:rPr>
          <w:lang w:val="en-PH"/>
        </w:rPr>
        <w:noBreakHyphen/>
      </w:r>
      <w:r w:rsidRPr="0097291B">
        <w:rPr>
          <w:lang w:val="en-PH"/>
        </w:rPr>
        <w:t>10. Patient contact following data received from the Office of Research and Statistics of the Revenue and Fiscal Affairs Office must be conducted in accordance with regulations approved by the South Carolina Data Oversight Council and promulgated by the Office of Research and Statistics.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1998 Act No. 323, </w:t>
      </w:r>
      <w:r w:rsidRPr="0097291B">
        <w:rPr>
          <w:lang w:val="en-PH"/>
        </w:rPr>
        <w:t xml:space="preserve">Section </w:t>
      </w:r>
      <w:r w:rsidR="003C51D3" w:rsidRPr="0097291B">
        <w:rPr>
          <w:lang w:val="en-PH"/>
        </w:rPr>
        <w:t xml:space="preserve">1; 2006 Act No. 320, </w:t>
      </w:r>
      <w:r w:rsidRPr="0097291B">
        <w:rPr>
          <w:lang w:val="en-PH"/>
        </w:rPr>
        <w:t xml:space="preserve">Section </w:t>
      </w:r>
      <w:r w:rsidR="003C51D3" w:rsidRPr="0097291B">
        <w:rPr>
          <w:lang w:val="en-PH"/>
        </w:rPr>
        <w:t xml:space="preserve">3, eff June 2, 2006; 2010 Act No. 157, </w:t>
      </w:r>
      <w:r w:rsidRPr="0097291B">
        <w:rPr>
          <w:lang w:val="en-PH"/>
        </w:rPr>
        <w:t xml:space="preserve">Section </w:t>
      </w:r>
      <w:r w:rsidR="003C51D3" w:rsidRPr="0097291B">
        <w:rPr>
          <w:lang w:val="en-PH"/>
        </w:rPr>
        <w:t>3,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367.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Health and Environment </w:t>
      </w:r>
      <w:r w:rsidR="0097291B" w:rsidRPr="0097291B">
        <w:rPr>
          <w:lang w:val="en-PH"/>
        </w:rPr>
        <w:t xml:space="preserve">Section </w:t>
      </w:r>
      <w:r w:rsidRPr="0097291B">
        <w:rPr>
          <w:lang w:val="en-PH"/>
        </w:rPr>
        <w:t>9.</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340.</w:t>
      </w:r>
      <w:r w:rsidR="003C51D3" w:rsidRPr="0097291B">
        <w:rPr>
          <w:lang w:val="en-PH"/>
        </w:rPr>
        <w:t xml:space="preserve"> Confidentiality of data; exceptions; penalty.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shall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97291B" w:rsidRPr="0097291B">
        <w:rPr>
          <w:lang w:val="en-PH"/>
        </w:rPr>
        <w:t>’</w:t>
      </w:r>
      <w:r w:rsidRPr="0097291B">
        <w:rPr>
          <w:lang w:val="en-PH"/>
        </w:rPr>
        <w:t>s legal guardian upon request. In the event the patient is incapacitated or deceased, the name of emergency medical technicians, information, and data collected or prepared by emergency medical services must be released to the patient</w:t>
      </w:r>
      <w:r w:rsidR="0097291B" w:rsidRPr="0097291B">
        <w:rPr>
          <w:lang w:val="en-PH"/>
        </w:rPr>
        <w:t>’</w:t>
      </w:r>
      <w:r w:rsidRPr="0097291B">
        <w:rPr>
          <w:lang w:val="en-PH"/>
        </w:rPr>
        <w:t>s immediate family, the patient</w:t>
      </w:r>
      <w:r w:rsidR="0097291B" w:rsidRPr="0097291B">
        <w:rPr>
          <w:lang w:val="en-PH"/>
        </w:rPr>
        <w:t>’</w:t>
      </w:r>
      <w:r w:rsidRPr="0097291B">
        <w:rPr>
          <w:lang w:val="en-PH"/>
        </w:rPr>
        <w:t>s legal guardian, or the patient</w:t>
      </w:r>
      <w:r w:rsidR="0097291B" w:rsidRPr="0097291B">
        <w:rPr>
          <w:lang w:val="en-PH"/>
        </w:rPr>
        <w:t>’</w:t>
      </w:r>
      <w:r w:rsidRPr="0097291B">
        <w:rPr>
          <w:lang w:val="en-PH"/>
        </w:rPr>
        <w:t>s legal representative upon their request.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identity of a patient is confidential and shall not be released except that the identity of a patient may be released upon written consent of the patient, the patient</w:t>
      </w:r>
      <w:r w:rsidR="0097291B" w:rsidRPr="0097291B">
        <w:rPr>
          <w:lang w:val="en-PH"/>
        </w:rPr>
        <w:t>’</w:t>
      </w:r>
      <w:r w:rsidRPr="0097291B">
        <w:rPr>
          <w:lang w:val="en-PH"/>
        </w:rPr>
        <w:t>s immediate family, the patient</w:t>
      </w:r>
      <w:r w:rsidR="0097291B" w:rsidRPr="0097291B">
        <w:rPr>
          <w:lang w:val="en-PH"/>
        </w:rPr>
        <w:t>’</w:t>
      </w:r>
      <w:r w:rsidRPr="0097291B">
        <w:rPr>
          <w:lang w:val="en-PH"/>
        </w:rPr>
        <w:t>s legal guardian, or the patient</w:t>
      </w:r>
      <w:r w:rsidR="0097291B" w:rsidRPr="0097291B">
        <w:rPr>
          <w:lang w:val="en-PH"/>
        </w:rPr>
        <w:t>’</w:t>
      </w:r>
      <w:r w:rsidRPr="0097291B">
        <w:rPr>
          <w:lang w:val="en-PH"/>
        </w:rPr>
        <w:t>s legal representative.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Except as otherwise authorized in this section, patient information must not be released except to:</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appropriate staff of the Division of Emergency Medical Services and Trauma within the Department of Health and Environmental Control, South Carolina Data Oversight Council, and Office of Research and Statistics of the Revenue and Fiscal Affairs Office;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submitting hospitals or their designees;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a person engaged in an approved research project, except that no information identifying a subject of a report or a reporter may be made available to a researcher unless consent is obtained pursuant to this section.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For purposes of maintaining the database collected pursuant to this article, the department and the Revenue and Fiscal Affairs Office may both access and provide access to appropriate confidential data reported in accordance with Section 44</w:t>
      </w:r>
      <w:r w:rsidR="0097291B" w:rsidRPr="0097291B">
        <w:rPr>
          <w:lang w:val="en-PH"/>
        </w:rPr>
        <w:noBreakHyphen/>
      </w:r>
      <w:r w:rsidRPr="0097291B">
        <w:rPr>
          <w:lang w:val="en-PH"/>
        </w:rPr>
        <w:t>61</w:t>
      </w:r>
      <w:r w:rsidR="0097291B" w:rsidRPr="0097291B">
        <w:rPr>
          <w:lang w:val="en-PH"/>
        </w:rPr>
        <w:noBreakHyphen/>
      </w:r>
      <w:r w:rsidRPr="0097291B">
        <w:rPr>
          <w:lang w:val="en-PH"/>
        </w:rPr>
        <w:t>160.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1998 Act No. 323, </w:t>
      </w:r>
      <w:r w:rsidRPr="0097291B">
        <w:rPr>
          <w:lang w:val="en-PH"/>
        </w:rPr>
        <w:t xml:space="preserve">Section </w:t>
      </w:r>
      <w:r w:rsidR="003C51D3" w:rsidRPr="0097291B">
        <w:rPr>
          <w:lang w:val="en-PH"/>
        </w:rPr>
        <w:t xml:space="preserve">1; 2010 Act No. 157, </w:t>
      </w:r>
      <w:r w:rsidRPr="0097291B">
        <w:rPr>
          <w:lang w:val="en-PH"/>
        </w:rPr>
        <w:t xml:space="preserve">Section </w:t>
      </w:r>
      <w:r w:rsidR="003C51D3" w:rsidRPr="0097291B">
        <w:rPr>
          <w:lang w:val="en-PH"/>
        </w:rPr>
        <w:t xml:space="preserve">3, eff May 11, 2010; 2017 Act No. 47 (S.234), </w:t>
      </w:r>
      <w:r w:rsidRPr="0097291B">
        <w:rPr>
          <w:lang w:val="en-PH"/>
        </w:rPr>
        <w:t xml:space="preserve">Section </w:t>
      </w:r>
      <w:r w:rsidR="003C51D3" w:rsidRPr="0097291B">
        <w:rPr>
          <w:lang w:val="en-PH"/>
        </w:rPr>
        <w:t>2, eff May 19, 2017.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Effect of Amendment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2017 Act No. 47, </w:t>
      </w:r>
      <w:r w:rsidR="0097291B" w:rsidRPr="0097291B">
        <w:rPr>
          <w:lang w:val="en-PH"/>
        </w:rPr>
        <w:t xml:space="preserve">Section </w:t>
      </w:r>
      <w:r w:rsidRPr="0097291B">
        <w:rPr>
          <w:lang w:val="en-PH"/>
        </w:rPr>
        <w:t>2, amended (A), providing that the identities of patients and emergency medical technicians are subject to subpoena in judicial proceedings.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257.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Hospitals </w:t>
      </w:r>
      <w:r w:rsidR="0097291B" w:rsidRPr="0097291B">
        <w:rPr>
          <w:lang w:val="en-PH"/>
        </w:rPr>
        <w:t xml:space="preserve">Section </w:t>
      </w:r>
      <w:r w:rsidRPr="0097291B">
        <w:rPr>
          <w:lang w:val="en-PH"/>
        </w:rPr>
        <w:t>20.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350.</w:t>
      </w:r>
      <w:r w:rsidR="003C51D3" w:rsidRPr="0097291B">
        <w:rPr>
          <w:lang w:val="en-PH"/>
        </w:rPr>
        <w:t xml:space="preserve"> Advisory Committee.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There is established the Emergency Medical Services for Children Advisory Committee to advise the department on matters concerning preventative, prehospital, hospital, rehabilitative, and other post</w:t>
      </w:r>
      <w:r w:rsidR="0097291B" w:rsidRPr="0097291B">
        <w:rPr>
          <w:lang w:val="en-PH"/>
        </w:rPr>
        <w:noBreakHyphen/>
      </w:r>
      <w:r w:rsidRPr="0097291B">
        <w:rPr>
          <w:lang w:val="en-PH"/>
        </w:rPr>
        <w:t>hospital medical care for children.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Committee members must be appointed by the board.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Members of the advisory committee shall serve without compensation, mileage, per diem, or subsistence.</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2010 Act No. 157, </w:t>
      </w:r>
      <w:r w:rsidRPr="0097291B">
        <w:rPr>
          <w:lang w:val="en-PH"/>
        </w:rPr>
        <w:t xml:space="preserve">Section </w:t>
      </w:r>
      <w:r w:rsidR="003C51D3" w:rsidRPr="0097291B">
        <w:rPr>
          <w:lang w:val="en-PH"/>
        </w:rPr>
        <w:t>3, eff May 11, 2010.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363.</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Health and Environment </w:t>
      </w:r>
      <w:r w:rsidR="0097291B" w:rsidRPr="0097291B">
        <w:rPr>
          <w:lang w:val="en-PH"/>
        </w:rPr>
        <w:t xml:space="preserve">Sections </w:t>
      </w:r>
      <w:r w:rsidRPr="0097291B">
        <w:rPr>
          <w:lang w:val="en-PH"/>
        </w:rPr>
        <w:t xml:space="preserve"> 9 to 10.</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51D3" w:rsidRPr="0097291B">
        <w:rPr>
          <w:lang w:val="en-PH"/>
        </w:rPr>
        <w:t xml:space="preserve"> 5</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291B">
        <w:rPr>
          <w:lang w:val="en-PH"/>
        </w:rPr>
        <w:t>Trauma Care System</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510.</w:t>
      </w:r>
      <w:r w:rsidR="003C51D3" w:rsidRPr="0097291B">
        <w:rPr>
          <w:lang w:val="en-PH"/>
        </w:rPr>
        <w:t xml:space="preserve"> Definitions.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As used in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 </w:t>
      </w:r>
      <w:r w:rsidR="0097291B" w:rsidRPr="0097291B">
        <w:rPr>
          <w:lang w:val="en-PH"/>
        </w:rPr>
        <w:t>“</w:t>
      </w:r>
      <w:r w:rsidRPr="0097291B">
        <w:rPr>
          <w:lang w:val="en-PH"/>
        </w:rPr>
        <w:t>Department</w:t>
      </w:r>
      <w:r w:rsidR="0097291B" w:rsidRPr="0097291B">
        <w:rPr>
          <w:lang w:val="en-PH"/>
        </w:rPr>
        <w:t>”</w:t>
      </w:r>
      <w:r w:rsidRPr="0097291B">
        <w:rPr>
          <w:lang w:val="en-PH"/>
        </w:rPr>
        <w:t xml:space="preserve"> means the South Carolina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 </w:t>
      </w:r>
      <w:r w:rsidR="0097291B" w:rsidRPr="0097291B">
        <w:rPr>
          <w:lang w:val="en-PH"/>
        </w:rPr>
        <w:t>“</w:t>
      </w:r>
      <w:r w:rsidRPr="0097291B">
        <w:rPr>
          <w:lang w:val="en-PH"/>
        </w:rPr>
        <w:t>Designation</w:t>
      </w:r>
      <w:r w:rsidR="0097291B" w:rsidRPr="0097291B">
        <w:rPr>
          <w:lang w:val="en-PH"/>
        </w:rPr>
        <w:t>”</w:t>
      </w:r>
      <w:r w:rsidRPr="0097291B">
        <w:rPr>
          <w:lang w:val="en-PH"/>
        </w:rPr>
        <w:t xml:space="preserve"> means a formal determination by the department that a hospital or health care facility is capable of providing a specified level of trauma care services.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(3) </w:t>
      </w:r>
      <w:r w:rsidR="0097291B" w:rsidRPr="0097291B">
        <w:rPr>
          <w:lang w:val="en-PH"/>
        </w:rPr>
        <w:t>“</w:t>
      </w:r>
      <w:r w:rsidRPr="0097291B">
        <w:rPr>
          <w:lang w:val="en-PH"/>
        </w:rPr>
        <w:t>Emergency Medical Services Advisory Council</w:t>
      </w:r>
      <w:r w:rsidR="0097291B" w:rsidRPr="0097291B">
        <w:rPr>
          <w:lang w:val="en-PH"/>
        </w:rPr>
        <w:t>”</w:t>
      </w:r>
      <w:r w:rsidRPr="0097291B">
        <w:rPr>
          <w:lang w:val="en-PH"/>
        </w:rPr>
        <w:t xml:space="preserve"> means the emergency medical services council created in Section 44</w:t>
      </w:r>
      <w:r w:rsidR="0097291B" w:rsidRPr="0097291B">
        <w:rPr>
          <w:lang w:val="en-PH"/>
        </w:rPr>
        <w:noBreakHyphen/>
      </w:r>
      <w:r w:rsidRPr="0097291B">
        <w:rPr>
          <w:lang w:val="en-PH"/>
        </w:rPr>
        <w:t>61</w:t>
      </w:r>
      <w:r w:rsidR="0097291B" w:rsidRPr="0097291B">
        <w:rPr>
          <w:lang w:val="en-PH"/>
        </w:rPr>
        <w:noBreakHyphen/>
      </w:r>
      <w:r w:rsidRPr="0097291B">
        <w:rPr>
          <w:lang w:val="en-PH"/>
        </w:rPr>
        <w:t>30(c).</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(4) </w:t>
      </w:r>
      <w:r w:rsidR="0097291B" w:rsidRPr="0097291B">
        <w:rPr>
          <w:lang w:val="en-PH"/>
        </w:rPr>
        <w:t>“</w:t>
      </w:r>
      <w:r w:rsidRPr="0097291B">
        <w:rPr>
          <w:lang w:val="en-PH"/>
        </w:rPr>
        <w:t>Participating providers</w:t>
      </w:r>
      <w:r w:rsidR="0097291B" w:rsidRPr="0097291B">
        <w:rPr>
          <w:lang w:val="en-PH"/>
        </w:rPr>
        <w:t>”</w:t>
      </w:r>
      <w:r w:rsidRPr="0097291B">
        <w:rPr>
          <w:lang w:val="en-PH"/>
        </w:rPr>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(5) </w:t>
      </w:r>
      <w:r w:rsidR="0097291B" w:rsidRPr="0097291B">
        <w:rPr>
          <w:lang w:val="en-PH"/>
        </w:rPr>
        <w:t>“</w:t>
      </w:r>
      <w:r w:rsidRPr="0097291B">
        <w:rPr>
          <w:lang w:val="en-PH"/>
        </w:rPr>
        <w:t>State Trauma Advisory Council</w:t>
      </w:r>
      <w:r w:rsidR="0097291B" w:rsidRPr="0097291B">
        <w:rPr>
          <w:lang w:val="en-PH"/>
        </w:rPr>
        <w:t>”</w:t>
      </w:r>
      <w:r w:rsidRPr="0097291B">
        <w:rPr>
          <w:lang w:val="en-PH"/>
        </w:rPr>
        <w:t xml:space="preserve"> means the state advisory council created in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(6) </w:t>
      </w:r>
      <w:r w:rsidR="0097291B" w:rsidRPr="0097291B">
        <w:rPr>
          <w:lang w:val="en-PH"/>
        </w:rPr>
        <w:t>“</w:t>
      </w:r>
      <w:r w:rsidRPr="0097291B">
        <w:rPr>
          <w:lang w:val="en-PH"/>
        </w:rPr>
        <w:t>Trauma</w:t>
      </w:r>
      <w:r w:rsidR="0097291B" w:rsidRPr="0097291B">
        <w:rPr>
          <w:lang w:val="en-PH"/>
        </w:rPr>
        <w:t>”</w:t>
      </w:r>
      <w:r w:rsidRPr="0097291B">
        <w:rPr>
          <w:lang w:val="en-PH"/>
        </w:rPr>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97291B" w:rsidRPr="0097291B">
        <w:rPr>
          <w:lang w:val="en-PH"/>
        </w:rPr>
        <w:t>“</w:t>
      </w:r>
      <w:r w:rsidRPr="0097291B">
        <w:rPr>
          <w:lang w:val="en-PH"/>
        </w:rPr>
        <w:t>trauma</w:t>
      </w:r>
      <w:r w:rsidR="0097291B" w:rsidRPr="0097291B">
        <w:rPr>
          <w:lang w:val="en-PH"/>
        </w:rPr>
        <w:t>”</w:t>
      </w:r>
      <w:r w:rsidRPr="0097291B">
        <w:rPr>
          <w:lang w:val="en-PH"/>
        </w:rPr>
        <w:t xml:space="preserve"> must be determined by current national medical standards including, but not limited to, trauma severity scales.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(7) </w:t>
      </w:r>
      <w:r w:rsidR="0097291B" w:rsidRPr="0097291B">
        <w:rPr>
          <w:lang w:val="en-PH"/>
        </w:rPr>
        <w:t>“</w:t>
      </w:r>
      <w:r w:rsidRPr="0097291B">
        <w:rPr>
          <w:lang w:val="en-PH"/>
        </w:rPr>
        <w:t>Trauma care facility</w:t>
      </w:r>
      <w:r w:rsidR="0097291B" w:rsidRPr="0097291B">
        <w:rPr>
          <w:lang w:val="en-PH"/>
        </w:rPr>
        <w:t>”</w:t>
      </w:r>
      <w:r w:rsidRPr="0097291B">
        <w:rPr>
          <w:lang w:val="en-PH"/>
        </w:rPr>
        <w:t xml:space="preserve"> or </w:t>
      </w:r>
      <w:r w:rsidR="0097291B" w:rsidRPr="0097291B">
        <w:rPr>
          <w:lang w:val="en-PH"/>
        </w:rPr>
        <w:t>“</w:t>
      </w:r>
      <w:r w:rsidRPr="0097291B">
        <w:rPr>
          <w:lang w:val="en-PH"/>
        </w:rPr>
        <w:t>trauma center</w:t>
      </w:r>
      <w:r w:rsidR="0097291B" w:rsidRPr="0097291B">
        <w:rPr>
          <w:lang w:val="en-PH"/>
        </w:rPr>
        <w:t>”</w:t>
      </w:r>
      <w:r w:rsidRPr="0097291B">
        <w:rPr>
          <w:lang w:val="en-PH"/>
        </w:rPr>
        <w:t xml:space="preserve"> means a hospital that has been designated by the department according to the rules and regulations set forth by the department to provide trauma care services at a particular level.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(8) </w:t>
      </w:r>
      <w:r w:rsidR="0097291B" w:rsidRPr="0097291B">
        <w:rPr>
          <w:lang w:val="en-PH"/>
        </w:rPr>
        <w:t>“</w:t>
      </w:r>
      <w:r w:rsidRPr="0097291B">
        <w:rPr>
          <w:lang w:val="en-PH"/>
        </w:rPr>
        <w:t>Trauma registry</w:t>
      </w:r>
      <w:r w:rsidR="0097291B" w:rsidRPr="0097291B">
        <w:rPr>
          <w:lang w:val="en-PH"/>
        </w:rPr>
        <w:t>”</w:t>
      </w:r>
      <w:r w:rsidRPr="0097291B">
        <w:rPr>
          <w:lang w:val="en-PH"/>
        </w:rPr>
        <w:t xml:space="preserve"> means a statewide database of information collected by the department including, but not limited to, the incidence, severity, and causes of trauma and the care and outcomes for certain types of injuries.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(9) </w:t>
      </w:r>
      <w:r w:rsidR="0097291B" w:rsidRPr="0097291B">
        <w:rPr>
          <w:lang w:val="en-PH"/>
        </w:rPr>
        <w:t>“</w:t>
      </w:r>
      <w:r w:rsidRPr="0097291B">
        <w:rPr>
          <w:lang w:val="en-PH"/>
        </w:rPr>
        <w:t>Trauma system</w:t>
      </w:r>
      <w:r w:rsidR="0097291B" w:rsidRPr="0097291B">
        <w:rPr>
          <w:lang w:val="en-PH"/>
        </w:rPr>
        <w:t>”</w:t>
      </w:r>
      <w:r w:rsidRPr="0097291B">
        <w:rPr>
          <w:lang w:val="en-PH"/>
        </w:rPr>
        <w:t xml:space="preserve"> means an organized statewide and regional system of care for the trauma patient, including the department, emergency medical service providers, hospitals, in</w:t>
      </w:r>
      <w:r w:rsidR="0097291B" w:rsidRPr="0097291B">
        <w:rPr>
          <w:lang w:val="en-PH"/>
        </w:rPr>
        <w:noBreakHyphen/>
      </w:r>
      <w:r w:rsidRPr="0097291B">
        <w:rPr>
          <w:lang w:val="en-PH"/>
        </w:rPr>
        <w:t>patient rehabilitation providers, and other providers who have agreed to participate in and coordinate with and who have been accepted by the department in an organized statewide system.</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(10) </w:t>
      </w:r>
      <w:r w:rsidR="0097291B" w:rsidRPr="0097291B">
        <w:rPr>
          <w:lang w:val="en-PH"/>
        </w:rPr>
        <w:t>“</w:t>
      </w:r>
      <w:r w:rsidRPr="0097291B">
        <w:rPr>
          <w:lang w:val="en-PH"/>
        </w:rPr>
        <w:t>Trauma System Fund</w:t>
      </w:r>
      <w:r w:rsidR="0097291B" w:rsidRPr="0097291B">
        <w:rPr>
          <w:lang w:val="en-PH"/>
        </w:rPr>
        <w:t>”</w:t>
      </w:r>
      <w:r w:rsidRPr="0097291B">
        <w:rPr>
          <w:lang w:val="en-PH"/>
        </w:rPr>
        <w:t xml:space="preserve"> means the separate fund established pursuant to this article for the department to create and administer the State Trauma System.</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(11) </w:t>
      </w:r>
      <w:r w:rsidR="0097291B" w:rsidRPr="0097291B">
        <w:rPr>
          <w:lang w:val="en-PH"/>
        </w:rPr>
        <w:t>“</w:t>
      </w:r>
      <w:r w:rsidRPr="0097291B">
        <w:rPr>
          <w:lang w:val="en-PH"/>
        </w:rPr>
        <w:t>Verification</w:t>
      </w:r>
      <w:r w:rsidR="0097291B" w:rsidRPr="0097291B">
        <w:rPr>
          <w:lang w:val="en-PH"/>
        </w:rPr>
        <w:t>”</w:t>
      </w:r>
      <w:r w:rsidRPr="0097291B">
        <w:rPr>
          <w:lang w:val="en-PH"/>
        </w:rPr>
        <w:t xml:space="preserve"> means the department</w:t>
      </w:r>
      <w:r w:rsidR="0097291B" w:rsidRPr="0097291B">
        <w:rPr>
          <w:lang w:val="en-PH"/>
        </w:rPr>
        <w:t>’</w:t>
      </w:r>
      <w:r w:rsidRPr="0097291B">
        <w:rPr>
          <w:lang w:val="en-PH"/>
        </w:rPr>
        <w:t>s inspection of a participating facility in order to determine whether the facility is capable of providing a designated level of trauma care.</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2004 Act No. 232, </w:t>
      </w:r>
      <w:r w:rsidRPr="0097291B">
        <w:rPr>
          <w:lang w:val="en-PH"/>
        </w:rPr>
        <w:t xml:space="preserve">Section </w:t>
      </w:r>
      <w:r w:rsidR="003C51D3" w:rsidRPr="0097291B">
        <w:rPr>
          <w:lang w:val="en-PH"/>
        </w:rPr>
        <w:t>1, eff May 11, 2004.</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Department of Health and Environmental Control regulations pertaining to South Carolina trauma care systems, see S.C. Code of Regulations R. 61</w:t>
      </w:r>
      <w:r w:rsidR="0097291B" w:rsidRPr="0097291B">
        <w:rPr>
          <w:lang w:val="en-PH"/>
        </w:rPr>
        <w:noBreakHyphen/>
      </w:r>
      <w:r w:rsidRPr="0097291B">
        <w:rPr>
          <w:lang w:val="en-PH"/>
        </w:rPr>
        <w:t>116.201 et seq.</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520.</w:t>
      </w:r>
      <w:r w:rsidR="003C51D3" w:rsidRPr="0097291B">
        <w:rPr>
          <w:lang w:val="en-PH"/>
        </w:rPr>
        <w:t xml:space="preserve"> Trauma care standards and regulations; revocation of designation; fines.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Department of Health and Environmental Control, with the advice of the Trauma Advisory Council, established pursuant to Section 44</w:t>
      </w:r>
      <w:r w:rsidR="0097291B" w:rsidRPr="0097291B">
        <w:rPr>
          <w:lang w:val="en-PH"/>
        </w:rPr>
        <w:noBreakHyphen/>
      </w:r>
      <w:r w:rsidRPr="0097291B">
        <w:rPr>
          <w:lang w:val="en-PH"/>
        </w:rPr>
        <w:t>61</w:t>
      </w:r>
      <w:r w:rsidR="0097291B" w:rsidRPr="0097291B">
        <w:rPr>
          <w:lang w:val="en-PH"/>
        </w:rPr>
        <w:noBreakHyphen/>
      </w:r>
      <w:r w:rsidRPr="0097291B">
        <w:rPr>
          <w:lang w:val="en-PH"/>
        </w:rPr>
        <w:t>530, may develop standards and promulgate regulations for the creation and establishment of a State Trauma Care System to promote access to trauma care for all residents of the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(B) In developing this system, the department shall take into consideration current recognized national standards for trauma care systems including, but not limited to, standards for trauma care cited in </w:t>
      </w:r>
      <w:r w:rsidR="0097291B" w:rsidRPr="0097291B">
        <w:rPr>
          <w:lang w:val="en-PH"/>
        </w:rPr>
        <w:t>“</w:t>
      </w:r>
      <w:r w:rsidRPr="0097291B">
        <w:rPr>
          <w:lang w:val="en-PH"/>
        </w:rPr>
        <w:t>Resources for Optimal Care of the Injured Patient</w:t>
      </w:r>
      <w:r w:rsidR="0097291B" w:rsidRPr="0097291B">
        <w:rPr>
          <w:lang w:val="en-PH"/>
        </w:rPr>
        <w:t>”</w:t>
      </w:r>
      <w:r w:rsidRPr="0097291B">
        <w:rPr>
          <w:lang w:val="en-PH"/>
        </w:rPr>
        <w:t xml:space="preserve"> adopted by the American College of Surgeons</w:t>
      </w:r>
      <w:r w:rsidR="0097291B" w:rsidRPr="0097291B">
        <w:rPr>
          <w:lang w:val="en-PH"/>
        </w:rPr>
        <w:t>’</w:t>
      </w:r>
      <w:r w:rsidRPr="0097291B">
        <w:rPr>
          <w:lang w:val="en-PH"/>
        </w:rPr>
        <w:t xml:space="preserve"> Committee on Trauma and the guidelines for trauma care systems adopted by the American College of Emergency Physicians.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All authority and responsibility for the Trauma Care System is vested in the department and the department may: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establish minimum standards for levels of designation as a trauma center, consistent with this article, through regulations promulgated by the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require facilities applying for trauma center designation or other participation in the Trauma Care System to submit an application in a manner and form prescribed by the department;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conduct on</w:t>
      </w:r>
      <w:r w:rsidR="0097291B" w:rsidRPr="0097291B">
        <w:rPr>
          <w:lang w:val="en-PH"/>
        </w:rPr>
        <w:noBreakHyphen/>
      </w:r>
      <w:r w:rsidRPr="0097291B">
        <w:rPr>
          <w:lang w:val="en-PH"/>
        </w:rPr>
        <w:t>site inspections and reviews of facilities seeking designation or participation in the Trauma Care System. As part of this process, the department may review or request records and other information it considers reasonably necessary to determine a facility</w:t>
      </w:r>
      <w:r w:rsidR="0097291B" w:rsidRPr="0097291B">
        <w:rPr>
          <w:lang w:val="en-PH"/>
        </w:rPr>
        <w:t>’</w:t>
      </w:r>
      <w:r w:rsidRPr="0097291B">
        <w:rPr>
          <w:lang w:val="en-PH"/>
        </w:rPr>
        <w:t>s ability to comply with the minimum trauma care standards set by the department for a particular level or type of designation;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when appropriate, designate applicant hospitals as trauma centers, which are authorized to provide a level of trauma care based on criteria established pursuant to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 xml:space="preserve">(5)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w:t>
      </w:r>
      <w:r w:rsidRPr="0097291B">
        <w:rPr>
          <w:lang w:val="en-PH"/>
        </w:rPr>
        <w:lastRenderedPageBreak/>
        <w:t>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promote access to quality trauma care by encouraging facilities in all areas of the State to participate in the trauma system and to attempt to meet the minimum standards as established by the department pursuant to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(7) oversee a continuing quality improvement system for the statewide Trauma Care System.</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(E)(1) The department may immediately revoke or change a trauma center</w:t>
      </w:r>
      <w:r w:rsidR="0097291B" w:rsidRPr="0097291B">
        <w:rPr>
          <w:lang w:val="en-PH"/>
        </w:rPr>
        <w:t>’</w:t>
      </w:r>
      <w:r w:rsidRPr="0097291B">
        <w:rPr>
          <w:lang w:val="en-PH"/>
        </w:rPr>
        <w:t>s designation if the trauma center fails to meet prescribed requirements for designation at a particular level or no longer meets established standards and criteria.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(F) The department may fine any provider or facility that displays an inaccurate trauma center designation or holds itself out to be a designated trauma care center or participating trauma care system provider without first obtaining the department</w:t>
      </w:r>
      <w:r w:rsidR="0097291B" w:rsidRPr="0097291B">
        <w:rPr>
          <w:lang w:val="en-PH"/>
        </w:rPr>
        <w:t>’</w:t>
      </w:r>
      <w:r w:rsidRPr="0097291B">
        <w:rPr>
          <w:lang w:val="en-PH"/>
        </w:rPr>
        <w: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(G) The Trauma Care Fund, established pursuant to Section 44</w:t>
      </w:r>
      <w:r w:rsidR="0097291B" w:rsidRPr="0097291B">
        <w:rPr>
          <w:lang w:val="en-PH"/>
        </w:rPr>
        <w:noBreakHyphen/>
      </w:r>
      <w:r w:rsidRPr="0097291B">
        <w:rPr>
          <w:lang w:val="en-PH"/>
        </w:rPr>
        <w:t>61</w:t>
      </w:r>
      <w:r w:rsidR="0097291B" w:rsidRPr="0097291B">
        <w:rPr>
          <w:lang w:val="en-PH"/>
        </w:rPr>
        <w:noBreakHyphen/>
      </w:r>
      <w:r w:rsidRPr="0097291B">
        <w:rPr>
          <w:lang w:val="en-PH"/>
        </w:rPr>
        <w:t>540, may retain fines collected pursuant to this article up to an amount of twenty</w:t>
      </w:r>
      <w:r w:rsidR="0097291B" w:rsidRPr="0097291B">
        <w:rPr>
          <w:lang w:val="en-PH"/>
        </w:rPr>
        <w:noBreakHyphen/>
      </w:r>
      <w:r w:rsidRPr="0097291B">
        <w:rPr>
          <w:lang w:val="en-PH"/>
        </w:rPr>
        <w:t>five thousand dollars per fiscal year. Amounts collected in excess of twenty</w:t>
      </w:r>
      <w:r w:rsidR="0097291B" w:rsidRPr="0097291B">
        <w:rPr>
          <w:lang w:val="en-PH"/>
        </w:rPr>
        <w:noBreakHyphen/>
      </w:r>
      <w:r w:rsidRPr="0097291B">
        <w:rPr>
          <w:lang w:val="en-PH"/>
        </w:rPr>
        <w:t>five thousand dollars per fiscal year must be deposited into the general fund of the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(H) An appeal of a department decision involving an application, the revocation or changing of a designation, or a decision involving fines imposed under this article are governed by the Administrative Procedures Act.</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2004 Act No. 232, </w:t>
      </w:r>
      <w:r w:rsidRPr="0097291B">
        <w:rPr>
          <w:lang w:val="en-PH"/>
        </w:rPr>
        <w:t xml:space="preserve">Section </w:t>
      </w:r>
      <w:r w:rsidR="003C51D3" w:rsidRPr="0097291B">
        <w:rPr>
          <w:lang w:val="en-PH"/>
        </w:rPr>
        <w:t>1, eff May 11, 2004.</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Allocation of fund, South Carolina trauma care systems, see S.C. Code of Regulations R. 61</w:t>
      </w:r>
      <w:r w:rsidR="0097291B" w:rsidRPr="0097291B">
        <w:rPr>
          <w:lang w:val="en-PH"/>
        </w:rPr>
        <w:noBreakHyphen/>
      </w:r>
      <w:r w:rsidRPr="0097291B">
        <w:rPr>
          <w:lang w:val="en-PH"/>
        </w:rPr>
        <w:t>116.1202.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Certificate of designation requirements, South Carolina trauma care systems, see S.C. Code of Regulations R. 61</w:t>
      </w:r>
      <w:r w:rsidR="0097291B" w:rsidRPr="0097291B">
        <w:rPr>
          <w:lang w:val="en-PH"/>
        </w:rPr>
        <w:noBreakHyphen/>
      </w:r>
      <w:r w:rsidRPr="0097291B">
        <w:rPr>
          <w:lang w:val="en-PH"/>
        </w:rPr>
        <w:t>116.401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Designation process, South Carolina trauma care systems, see S.C. Code of Regulations R. 61</w:t>
      </w:r>
      <w:r w:rsidR="0097291B" w:rsidRPr="0097291B">
        <w:rPr>
          <w:lang w:val="en-PH"/>
        </w:rPr>
        <w:noBreakHyphen/>
      </w:r>
      <w:r w:rsidRPr="0097291B">
        <w:rPr>
          <w:lang w:val="en-PH"/>
        </w:rPr>
        <w:t>116.301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Enforcement actions, South Carolina trauma care systems, see S.C. Code of Regulations R. 61</w:t>
      </w:r>
      <w:r w:rsidR="0097291B" w:rsidRPr="0097291B">
        <w:rPr>
          <w:lang w:val="en-PH"/>
        </w:rPr>
        <w:noBreakHyphen/>
      </w:r>
      <w:r w:rsidRPr="0097291B">
        <w:rPr>
          <w:lang w:val="en-PH"/>
        </w:rPr>
        <w:t>116.601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Enforcement actions, violation classifications, South Carolina trauma care systems, see S.C. Code of Regulations R. 61</w:t>
      </w:r>
      <w:r w:rsidR="0097291B" w:rsidRPr="0097291B">
        <w:rPr>
          <w:lang w:val="en-PH"/>
        </w:rPr>
        <w:noBreakHyphen/>
      </w:r>
      <w:r w:rsidRPr="0097291B">
        <w:rPr>
          <w:lang w:val="en-PH"/>
        </w:rPr>
        <w:t>116.602.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General, South Carolina trauma care systems, see S.C. Code of Regulations R. 61</w:t>
      </w:r>
      <w:r w:rsidR="0097291B" w:rsidRPr="0097291B">
        <w:rPr>
          <w:lang w:val="en-PH"/>
        </w:rPr>
        <w:noBreakHyphen/>
      </w:r>
      <w:r w:rsidRPr="0097291B">
        <w:rPr>
          <w:lang w:val="en-PH"/>
        </w:rPr>
        <w:t>116.501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General facility, equipment and care requirements, South Carolina trauma care systems, see S.C. Code of Regulations R. 61</w:t>
      </w:r>
      <w:r w:rsidR="0097291B" w:rsidRPr="0097291B">
        <w:rPr>
          <w:lang w:val="en-PH"/>
        </w:rPr>
        <w:noBreakHyphen/>
      </w:r>
      <w:r w:rsidRPr="0097291B">
        <w:rPr>
          <w:lang w:val="en-PH"/>
        </w:rPr>
        <w:t>116.801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Grievances and complaints, South Carolina trauma care systems, see S.C. Code of Regulations R. 61</w:t>
      </w:r>
      <w:r w:rsidR="0097291B" w:rsidRPr="0097291B">
        <w:rPr>
          <w:lang w:val="en-PH"/>
        </w:rPr>
        <w:noBreakHyphen/>
      </w:r>
      <w:r w:rsidRPr="0097291B">
        <w:rPr>
          <w:lang w:val="en-PH"/>
        </w:rPr>
        <w:t>116.902.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Hospital resources data base, South Carolina trauma care systems, see S.C. Code of Regulations R. 61</w:t>
      </w:r>
      <w:r w:rsidR="0097291B" w:rsidRPr="0097291B">
        <w:rPr>
          <w:lang w:val="en-PH"/>
        </w:rPr>
        <w:noBreakHyphen/>
      </w:r>
      <w:r w:rsidRPr="0097291B">
        <w:rPr>
          <w:lang w:val="en-PH"/>
        </w:rPr>
        <w:t>116.1101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Performance improvement system, South Carolina trauma care systems, see S.C. Code of Regulations R. 61</w:t>
      </w:r>
      <w:r w:rsidR="0097291B" w:rsidRPr="0097291B">
        <w:rPr>
          <w:lang w:val="en-PH"/>
        </w:rPr>
        <w:noBreakHyphen/>
      </w:r>
      <w:r w:rsidRPr="0097291B">
        <w:rPr>
          <w:lang w:val="en-PH"/>
        </w:rPr>
        <w:t>116.1301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References, Carolina trauma care systems, see S.C. Code of Regulations R. 61</w:t>
      </w:r>
      <w:r w:rsidR="0097291B" w:rsidRPr="0097291B">
        <w:rPr>
          <w:lang w:val="en-PH"/>
        </w:rPr>
        <w:noBreakHyphen/>
      </w:r>
      <w:r w:rsidRPr="0097291B">
        <w:rPr>
          <w:lang w:val="en-PH"/>
        </w:rPr>
        <w:t>116.202.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Severability, South Carolina trauma care systems, see S.C. Code of Regulations R. 61</w:t>
      </w:r>
      <w:r w:rsidR="0097291B" w:rsidRPr="0097291B">
        <w:rPr>
          <w:lang w:val="en-PH"/>
        </w:rPr>
        <w:noBreakHyphen/>
      </w:r>
      <w:r w:rsidRPr="0097291B">
        <w:rPr>
          <w:lang w:val="en-PH"/>
        </w:rPr>
        <w:t>116.1700.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Staffing, (I), South Carolina trauma care systems, see S.C. Code of Regulations R. 61</w:t>
      </w:r>
      <w:r w:rsidR="0097291B" w:rsidRPr="0097291B">
        <w:rPr>
          <w:lang w:val="en-PH"/>
        </w:rPr>
        <w:noBreakHyphen/>
      </w:r>
      <w:r w:rsidRPr="0097291B">
        <w:rPr>
          <w:lang w:val="en-PH"/>
        </w:rPr>
        <w:t>116.700.</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Statewide trauma registry, South Carolina trauma care systems, see S.C. Code of Regulations R. 61</w:t>
      </w:r>
      <w:r w:rsidR="0097291B" w:rsidRPr="0097291B">
        <w:rPr>
          <w:lang w:val="en-PH"/>
        </w:rPr>
        <w:noBreakHyphen/>
      </w:r>
      <w:r w:rsidRPr="0097291B">
        <w:rPr>
          <w:lang w:val="en-PH"/>
        </w:rPr>
        <w:t>116.1001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Trauma system plans, South Carolina trauma care systems, see S.C. Code of Regulations R. 61</w:t>
      </w:r>
      <w:r w:rsidR="0097291B" w:rsidRPr="0097291B">
        <w:rPr>
          <w:lang w:val="en-PH"/>
        </w:rPr>
        <w:noBreakHyphen/>
      </w:r>
      <w:r w:rsidRPr="0097291B">
        <w:rPr>
          <w:lang w:val="en-PH"/>
        </w:rPr>
        <w:t>116.1601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Trauma Triage and Transport Guidelines, South Carolina trauma care systems, see S.C. Code of Regulations R. 61</w:t>
      </w:r>
      <w:r w:rsidR="0097291B" w:rsidRPr="0097291B">
        <w:rPr>
          <w:lang w:val="en-PH"/>
        </w:rPr>
        <w:noBreakHyphen/>
      </w:r>
      <w:r w:rsidRPr="0097291B">
        <w:rPr>
          <w:lang w:val="en-PH"/>
        </w:rPr>
        <w:t>116.1502.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363.</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Health and Environment </w:t>
      </w:r>
      <w:r w:rsidR="0097291B" w:rsidRPr="0097291B">
        <w:rPr>
          <w:lang w:val="en-PH"/>
        </w:rPr>
        <w:t xml:space="preserve">Sections </w:t>
      </w:r>
      <w:r w:rsidRPr="0097291B">
        <w:rPr>
          <w:lang w:val="en-PH"/>
        </w:rPr>
        <w:t xml:space="preserve"> 9 to 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530.</w:t>
      </w:r>
      <w:r w:rsidR="003C51D3" w:rsidRPr="0097291B">
        <w:rPr>
          <w:lang w:val="en-PH"/>
        </w:rPr>
        <w:t xml:space="preserve"> Trauma Advisory Council; membership.</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There is established the Trauma Advisory Council composed of, but not limited to, the following members to be appointed by the director of the department for terms of three years and members may be reappointed: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a surgeon who oversees trauma care at each designated level, upon the recommendation of the South Carolina Chapter of the American College of Surgeons;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a hospital administrator from each designated level, upon the recommendation of the South Carolina Hospital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a hospital administrator from a nondesignated facility, upon the recommendation of the South Carolina Hospital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an emergency physician representative from each designated level, upon the recommendation of the South Carolina Chapter of the College of Emergency Physicians;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(5) a trauma nurse coordinator from each designated level, upon the recommendation of the Trauma Association of South Carolina;</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the chairman of the South Carolina Department of Health and Environmental Control</w:t>
      </w:r>
      <w:r w:rsidR="0097291B" w:rsidRPr="0097291B">
        <w:rPr>
          <w:lang w:val="en-PH"/>
        </w:rPr>
        <w:t>’</w:t>
      </w:r>
      <w:r w:rsidRPr="0097291B">
        <w:rPr>
          <w:lang w:val="en-PH"/>
        </w:rPr>
        <w:t>s Medical Control Committee;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(7) one public and one private field emergency medical services provider, upon the recommendation of the Emergency Medical Services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(8) a physician, upon the recommendation of the South Carolina Medical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(9) the chairman of the Committee on Trauma of the South Carolina Chapter of the American College of Surgeons;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(10) a rehabilitation center administrator, upon the recommendation of the South Carolina Hospital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(11) the chairman of the Emergency Medical Services Advisory Council of the South Carolina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(12) a representative from the South Carolina State Office of Rural Health;</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(13) a third party payor representative, upon the recommendation of the Insurance Commissioner;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(14) a consumer representative appointed by the director;</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(15) a representative from the South Carolina Department of Disabilities and Special Needs;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(16) a representative from the South Carolina Department of Health and Human Services;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(17) an orthopedic physician representative, upon the recommendation of the South Carolina Orthopedic Association; and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(18) a pediatric physician representative, upon the recommendation of the South Carolina Chapter of the American Academy of Pediatrics.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97291B" w:rsidRPr="0097291B">
        <w:rPr>
          <w:lang w:val="en-PH"/>
        </w:rPr>
        <w:t>’</w:t>
      </w:r>
      <w:r w:rsidRPr="0097291B">
        <w:rPr>
          <w:lang w:val="en-PH"/>
        </w:rPr>
        <w:t>s Emergency Medical Services Division shall provide staff support to the council.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(C) The Trauma Advisory Council shall act as an advisory body for trauma care system development and provide technical support to the department in areas of trauma care system design, </w:t>
      </w:r>
      <w:r w:rsidRPr="0097291B">
        <w:rPr>
          <w:lang w:val="en-PH"/>
        </w:rPr>
        <w:lastRenderedPageBreak/>
        <w:t>trauma standards, data collection and evaluation, quality improvement, trauma system funding, and evaluation of the trauma care system and trauma care programs.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2004 Act No. 232, </w:t>
      </w:r>
      <w:r w:rsidRPr="0097291B">
        <w:rPr>
          <w:lang w:val="en-PH"/>
        </w:rPr>
        <w:t xml:space="preserve">Section </w:t>
      </w:r>
      <w:r w:rsidR="003C51D3" w:rsidRPr="0097291B">
        <w:rPr>
          <w:lang w:val="en-PH"/>
        </w:rPr>
        <w:t xml:space="preserve">1, eff May 11, 2004; 2008 Act No. 230, </w:t>
      </w:r>
      <w:r w:rsidRPr="0097291B">
        <w:rPr>
          <w:lang w:val="en-PH"/>
        </w:rPr>
        <w:t xml:space="preserve">Section </w:t>
      </w:r>
      <w:r w:rsidR="003C51D3" w:rsidRPr="0097291B">
        <w:rPr>
          <w:lang w:val="en-PH"/>
        </w:rPr>
        <w:t>1, eff upon approval (became law without the Governor</w:t>
      </w:r>
      <w:r w:rsidRPr="0097291B">
        <w:rPr>
          <w:lang w:val="en-PH"/>
        </w:rPr>
        <w:t>’</w:t>
      </w:r>
      <w:r w:rsidR="003C51D3" w:rsidRPr="0097291B">
        <w:rPr>
          <w:lang w:val="en-PH"/>
        </w:rPr>
        <w:t>s signature on May 15, 2008).</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Advisory Committees, South Carolina trauma care systems, see S.C. Code of Regulations R. 61</w:t>
      </w:r>
      <w:r w:rsidR="0097291B" w:rsidRPr="0097291B">
        <w:rPr>
          <w:lang w:val="en-PH"/>
        </w:rPr>
        <w:noBreakHyphen/>
      </w:r>
      <w:r w:rsidRPr="0097291B">
        <w:rPr>
          <w:lang w:val="en-PH"/>
        </w:rPr>
        <w:t>116.1401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Performance improvement system, South Carolina trauma care systems, see S.C. Code of Regulations R. 61</w:t>
      </w:r>
      <w:r w:rsidR="0097291B" w:rsidRPr="0097291B">
        <w:rPr>
          <w:lang w:val="en-PH"/>
        </w:rPr>
        <w:noBreakHyphen/>
      </w:r>
      <w:r w:rsidRPr="0097291B">
        <w:rPr>
          <w:lang w:val="en-PH"/>
        </w:rPr>
        <w:t>116.1301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Trauma system plans, South Carolina trauma care systems, see S.C. Code of Regulations R. 61</w:t>
      </w:r>
      <w:r w:rsidR="0097291B" w:rsidRPr="0097291B">
        <w:rPr>
          <w:lang w:val="en-PH"/>
        </w:rPr>
        <w:noBreakHyphen/>
      </w:r>
      <w:r w:rsidRPr="0097291B">
        <w:rPr>
          <w:lang w:val="en-PH"/>
        </w:rPr>
        <w:t>116.1601,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363.</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Health and Environment </w:t>
      </w:r>
      <w:r w:rsidR="0097291B" w:rsidRPr="0097291B">
        <w:rPr>
          <w:lang w:val="en-PH"/>
        </w:rPr>
        <w:t xml:space="preserve">Sections </w:t>
      </w:r>
      <w:r w:rsidRPr="0097291B">
        <w:rPr>
          <w:lang w:val="en-PH"/>
        </w:rPr>
        <w:t xml:space="preserve"> 9 to 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540.</w:t>
      </w:r>
      <w:r w:rsidR="003C51D3" w:rsidRPr="0097291B">
        <w:rPr>
          <w:lang w:val="en-PH"/>
        </w:rPr>
        <w:t xml:space="preserve"> South Carolina State Trauma Care Fund established; administration; funding contingency.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fund must be a separate and distinct fund for the payment of the Department of Health and Environmental Control</w:t>
      </w:r>
      <w:r w:rsidR="0097291B" w:rsidRPr="0097291B">
        <w:rPr>
          <w:lang w:val="en-PH"/>
        </w:rPr>
        <w:t>’</w:t>
      </w:r>
      <w:r w:rsidRPr="0097291B">
        <w:rPr>
          <w:lang w:val="en-PH"/>
        </w:rPr>
        <w:t xml:space="preserve">s expenses in establishing, administering, and overseeing the Trauma Care </w:t>
      </w:r>
      <w:r w:rsidRPr="0097291B">
        <w:rPr>
          <w:lang w:val="en-PH"/>
        </w:rPr>
        <w:lastRenderedPageBreak/>
        <w:t>System. After the payment of the department</w:t>
      </w:r>
      <w:r w:rsidR="0097291B" w:rsidRPr="0097291B">
        <w:rPr>
          <w:lang w:val="en-PH"/>
        </w:rPr>
        <w:t>’</w:t>
      </w:r>
      <w:r w:rsidRPr="0097291B">
        <w:rPr>
          <w:lang w:val="en-PH"/>
        </w:rPr>
        <w:t>s operating expenses from the fund, the department may authorize and allocate the distribution of any remaining funds for any or all of the following purposes: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distribution of financial aid to participating providers using a formula based on criteria and factors identified in regulations promulgated by the department pursuant to this article. All providers receiving funds must be located within this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distribution of any remaining funds for grants for proposals related to trauma care in this State which may include, but are not limited to, research, injury prevention, education, and planning and development of related services under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other expenses or providers considered appropriate by the department related to the purposes of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(E) All of the department</w:t>
      </w:r>
      <w:r w:rsidR="0097291B" w:rsidRPr="0097291B">
        <w:rPr>
          <w:lang w:val="en-PH"/>
        </w:rPr>
        <w:t>’</w:t>
      </w:r>
      <w:r w:rsidRPr="0097291B">
        <w:rPr>
          <w:lang w:val="en-PH"/>
        </w:rPr>
        <w:t>s duties pursuant to this article including the requirement to promulgate regulations are contingent upon adequate funding to cover the department</w:t>
      </w:r>
      <w:r w:rsidR="0097291B" w:rsidRPr="0097291B">
        <w:rPr>
          <w:lang w:val="en-PH"/>
        </w:rPr>
        <w:t>’</w:t>
      </w:r>
      <w:r w:rsidRPr="0097291B">
        <w:rPr>
          <w:lang w:val="en-PH"/>
        </w:rPr>
        <w:t>s operating and administrative costs. If adequate funding does not exist in the State Trauma Care Fund, the department is not obligated to carry out any duties pursuant to this article.</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2004 Act No. 232, </w:t>
      </w:r>
      <w:r w:rsidRPr="0097291B">
        <w:rPr>
          <w:lang w:val="en-PH"/>
        </w:rPr>
        <w:t xml:space="preserve">Section </w:t>
      </w:r>
      <w:r w:rsidR="003C51D3" w:rsidRPr="0097291B">
        <w:rPr>
          <w:lang w:val="en-PH"/>
        </w:rPr>
        <w:t>1, eff May 11, 2004.</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Allocation of fund, South Carolina trauma care systems, see S.C. Code of Regulations R. 61</w:t>
      </w:r>
      <w:r w:rsidR="0097291B" w:rsidRPr="0097291B">
        <w:rPr>
          <w:lang w:val="en-PH"/>
        </w:rPr>
        <w:noBreakHyphen/>
      </w:r>
      <w:r w:rsidRPr="0097291B">
        <w:rPr>
          <w:lang w:val="en-PH"/>
        </w:rPr>
        <w:t>116.1202.</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Eligible recipients of fund, South Carolina trauma care systems, see S.C. Code of Regulations R. 61</w:t>
      </w:r>
      <w:r w:rsidR="0097291B" w:rsidRPr="0097291B">
        <w:rPr>
          <w:lang w:val="en-PH"/>
        </w:rPr>
        <w:noBreakHyphen/>
      </w:r>
      <w:r w:rsidRPr="0097291B">
        <w:rPr>
          <w:lang w:val="en-PH"/>
        </w:rPr>
        <w:t>116.1201.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States 127.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360.</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States </w:t>
      </w:r>
      <w:r w:rsidR="0097291B" w:rsidRPr="0097291B">
        <w:rPr>
          <w:lang w:val="en-PH"/>
        </w:rPr>
        <w:t xml:space="preserve">Sections </w:t>
      </w:r>
      <w:r w:rsidRPr="0097291B">
        <w:rPr>
          <w:lang w:val="en-PH"/>
        </w:rPr>
        <w:t xml:space="preserve"> 400 to 401.</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550.</w:t>
      </w:r>
      <w:r w:rsidR="003C51D3" w:rsidRPr="0097291B">
        <w:rPr>
          <w:lang w:val="en-PH"/>
        </w:rPr>
        <w:t xml:space="preserve"> Trauma Registry; confidentiality.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(A) The department may establish a trauma data collection and evaluation system, known as the </w:t>
      </w:r>
      <w:r w:rsidR="0097291B" w:rsidRPr="0097291B">
        <w:rPr>
          <w:lang w:val="en-PH"/>
        </w:rPr>
        <w:t>“</w:t>
      </w:r>
      <w:r w:rsidRPr="0097291B">
        <w:rPr>
          <w:lang w:val="en-PH"/>
        </w:rPr>
        <w:t>Trauma Registry</w:t>
      </w:r>
      <w:r w:rsidR="0097291B" w:rsidRPr="0097291B">
        <w:rPr>
          <w:lang w:val="en-PH"/>
        </w:rPr>
        <w:t>”</w:t>
      </w:r>
      <w:r w:rsidRPr="0097291B">
        <w:rPr>
          <w:lang w:val="en-PH"/>
        </w:rPr>
        <w:t xml:space="preserve">. The Trauma Registry must be designed to include, but must not be limited to, trauma studies, </w:t>
      </w:r>
      <w:r w:rsidRPr="0097291B">
        <w:rPr>
          <w:lang w:val="en-PH"/>
        </w:rPr>
        <w:lastRenderedPageBreak/>
        <w:t>patient care and outcomes, compliance with standards of verification, and types and severity of injuries in the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97291B" w:rsidRPr="0097291B">
        <w:rPr>
          <w:lang w:val="en-PH"/>
        </w:rPr>
        <w:t>’</w:t>
      </w:r>
      <w:r w:rsidRPr="0097291B">
        <w:rPr>
          <w:lang w:val="en-PH"/>
        </w:rPr>
        <w:t>s consent.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All data collection and data inquiry activity shall follow federally established Health Insurance Portability and Accountability Act guidelines.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2004 Act No. 232, </w:t>
      </w:r>
      <w:r w:rsidRPr="0097291B">
        <w:rPr>
          <w:lang w:val="en-PH"/>
        </w:rPr>
        <w:t xml:space="preserve">Section </w:t>
      </w:r>
      <w:r w:rsidR="003C51D3" w:rsidRPr="0097291B">
        <w:rPr>
          <w:lang w:val="en-PH"/>
        </w:rPr>
        <w:t>1, eff May 11, 2004.</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CROSS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Hospital resources data base, South Carolina trauma care systems, see S.C. Code of Regulations R. 61</w:t>
      </w:r>
      <w:r w:rsidR="0097291B" w:rsidRPr="0097291B">
        <w:rPr>
          <w:lang w:val="en-PH"/>
        </w:rPr>
        <w:noBreakHyphen/>
      </w:r>
      <w:r w:rsidRPr="0097291B">
        <w:rPr>
          <w:lang w:val="en-PH"/>
        </w:rPr>
        <w:t>116.1101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Statewide trauma registry, South Carolina trauma care systems, see S.C. Code of Regulations R. 61</w:t>
      </w:r>
      <w:r w:rsidR="0097291B" w:rsidRPr="0097291B">
        <w:rPr>
          <w:lang w:val="en-PH"/>
        </w:rPr>
        <w:noBreakHyphen/>
      </w:r>
      <w:r w:rsidRPr="0097291B">
        <w:rPr>
          <w:lang w:val="en-PH"/>
        </w:rPr>
        <w:t>116.1001 et seq.</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257.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 xml:space="preserve">C.J.S. Hospitals </w:t>
      </w:r>
      <w:r w:rsidR="0097291B" w:rsidRPr="0097291B">
        <w:rPr>
          <w:lang w:val="en-PH"/>
        </w:rPr>
        <w:t xml:space="preserve">Section </w:t>
      </w:r>
      <w:r w:rsidRPr="0097291B">
        <w:rPr>
          <w:lang w:val="en-PH"/>
        </w:rPr>
        <w:t>20.</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51D3" w:rsidRPr="0097291B">
        <w:rPr>
          <w:lang w:val="en-PH"/>
        </w:rPr>
        <w:t xml:space="preserve"> 6</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291B">
        <w:rPr>
          <w:lang w:val="en-PH"/>
        </w:rPr>
        <w:t>Stroke System of Care Act of 2011</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610.</w:t>
      </w:r>
      <w:r w:rsidR="003C51D3" w:rsidRPr="0097291B">
        <w:rPr>
          <w:lang w:val="en-PH"/>
        </w:rPr>
        <w:t xml:space="preserve"> Short title.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This article may be cited as the </w:t>
      </w:r>
      <w:r w:rsidR="0097291B" w:rsidRPr="0097291B">
        <w:rPr>
          <w:lang w:val="en-PH"/>
        </w:rPr>
        <w:t>“</w:t>
      </w:r>
      <w:r w:rsidRPr="0097291B">
        <w:rPr>
          <w:lang w:val="en-PH"/>
        </w:rPr>
        <w:t>Stroke System of Care Act of 2011</w:t>
      </w:r>
      <w:r w:rsidR="0097291B" w:rsidRPr="0097291B">
        <w:rPr>
          <w:lang w:val="en-PH"/>
        </w:rPr>
        <w:t>”</w:t>
      </w:r>
      <w:r w:rsidRPr="0097291B">
        <w:rPr>
          <w:lang w:val="en-PH"/>
        </w:rPr>
        <w:t xml:space="preserve"> and is based on recommendations of the Stroke System of Care Study Committee provided for in Act 121 of 2009.</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620.</w:t>
      </w:r>
      <w:r w:rsidR="003C51D3" w:rsidRPr="0097291B">
        <w:rPr>
          <w:lang w:val="en-PH"/>
        </w:rPr>
        <w:t xml:space="preserve"> Legislative findings.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The General Assembly finds that: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(2) There is a public health need for acute care hospitals in this State to become primary stroke centers to ensure the rapid triage, diagnostic evaluation, and treatment of patients suffering a stroke. There is also a need for a pre</w:t>
      </w:r>
      <w:r w:rsidR="0097291B" w:rsidRPr="0097291B">
        <w:rPr>
          <w:lang w:val="en-PH"/>
        </w:rPr>
        <w:noBreakHyphen/>
      </w:r>
      <w:r w:rsidRPr="0097291B">
        <w:rPr>
          <w:lang w:val="en-PH"/>
        </w:rPr>
        <w:t>hospital emergency transport system that identifies and transports potential stroke patients as quickly as possible to the most appropriate facility for stroke treatment.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(5) It is also in the best interest of the people of South Carolina to modify the state</w:t>
      </w:r>
      <w:r w:rsidR="0097291B" w:rsidRPr="0097291B">
        <w:rPr>
          <w:lang w:val="en-PH"/>
        </w:rPr>
        <w:t>’</w:t>
      </w:r>
      <w:r w:rsidRPr="0097291B">
        <w:rPr>
          <w:lang w:val="en-PH"/>
        </w:rPr>
        <w:t>s emergency medical response system to ensure that potential stroke patients are quickly identified and transported to and treated in facilities that have the capability for providing timely and effective treatment for stroke patients.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630.</w:t>
      </w:r>
      <w:r w:rsidR="003C51D3" w:rsidRPr="0097291B">
        <w:rPr>
          <w:lang w:val="en-PH"/>
        </w:rPr>
        <w:t xml:space="preserve"> Definitions.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As used in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(1) </w:t>
      </w:r>
      <w:r w:rsidR="0097291B" w:rsidRPr="0097291B">
        <w:rPr>
          <w:lang w:val="en-PH"/>
        </w:rPr>
        <w:t>“</w:t>
      </w:r>
      <w:r w:rsidRPr="0097291B">
        <w:rPr>
          <w:lang w:val="en-PH"/>
        </w:rPr>
        <w:t>Department</w:t>
      </w:r>
      <w:r w:rsidR="0097291B" w:rsidRPr="0097291B">
        <w:rPr>
          <w:lang w:val="en-PH"/>
        </w:rPr>
        <w:t>”</w:t>
      </w:r>
      <w:r w:rsidRPr="0097291B">
        <w:rPr>
          <w:lang w:val="en-PH"/>
        </w:rPr>
        <w:t xml:space="preserve"> means the South Carolina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(2) </w:t>
      </w:r>
      <w:r w:rsidR="0097291B" w:rsidRPr="0097291B">
        <w:rPr>
          <w:lang w:val="en-PH"/>
        </w:rPr>
        <w:t>“</w:t>
      </w:r>
      <w:r w:rsidRPr="0097291B">
        <w:rPr>
          <w:lang w:val="en-PH"/>
        </w:rPr>
        <w:t>Director</w:t>
      </w:r>
      <w:r w:rsidR="0097291B" w:rsidRPr="0097291B">
        <w:rPr>
          <w:lang w:val="en-PH"/>
        </w:rPr>
        <w:t>”</w:t>
      </w:r>
      <w:r w:rsidRPr="0097291B">
        <w:rPr>
          <w:lang w:val="en-PH"/>
        </w:rPr>
        <w:t xml:space="preserve"> means the Director of the South Carolina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(3) </w:t>
      </w:r>
      <w:r w:rsidR="0097291B" w:rsidRPr="0097291B">
        <w:rPr>
          <w:lang w:val="en-PH"/>
        </w:rPr>
        <w:t>“</w:t>
      </w:r>
      <w:r w:rsidRPr="0097291B">
        <w:rPr>
          <w:lang w:val="en-PH"/>
        </w:rPr>
        <w:t>Joint Commission</w:t>
      </w:r>
      <w:r w:rsidR="0097291B" w:rsidRPr="0097291B">
        <w:rPr>
          <w:lang w:val="en-PH"/>
        </w:rPr>
        <w:t>”</w:t>
      </w:r>
      <w:r w:rsidRPr="0097291B">
        <w:rPr>
          <w:lang w:val="en-PH"/>
        </w:rPr>
        <w:t xml:space="preserve"> means the Joint Commission, formerly known as the Joint Commission on Accreditation of Healthcare Organizations, a not</w:t>
      </w:r>
      <w:r w:rsidR="0097291B" w:rsidRPr="0097291B">
        <w:rPr>
          <w:lang w:val="en-PH"/>
        </w:rPr>
        <w:noBreakHyphen/>
      </w:r>
      <w:r w:rsidRPr="0097291B">
        <w:rPr>
          <w:lang w:val="en-PH"/>
        </w:rPr>
        <w:t>for</w:t>
      </w:r>
      <w:r w:rsidR="0097291B" w:rsidRPr="0097291B">
        <w:rPr>
          <w:lang w:val="en-PH"/>
        </w:rPr>
        <w:noBreakHyphen/>
      </w:r>
      <w:r w:rsidRPr="0097291B">
        <w:rPr>
          <w:lang w:val="en-PH"/>
        </w:rPr>
        <w:t>profit organization that accredits hospitals and other health care organizations.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640.</w:t>
      </w:r>
      <w:r w:rsidR="003C51D3" w:rsidRPr="0097291B">
        <w:rPr>
          <w:lang w:val="en-PH"/>
        </w:rPr>
        <w:t xml:space="preserve"> Identification of hospitals as primary stroke centers and stroke enabled centers; certification by nationally recognized organizations; designation of acute stroke capable centers; notification of loss of recognition.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director shall identify hospitals that meet the criteria set forth in this article as primary stroke centers and stroke enabled centers through telemedicine.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 xml:space="preserve">(B) The department shall establish a process to recognize as </w:t>
      </w:r>
      <w:r w:rsidR="0097291B" w:rsidRPr="0097291B">
        <w:rPr>
          <w:lang w:val="en-PH"/>
        </w:rPr>
        <w:t>“</w:t>
      </w:r>
      <w:r w:rsidRPr="0097291B">
        <w:rPr>
          <w:lang w:val="en-PH"/>
        </w:rPr>
        <w:t>primary stroke centers</w:t>
      </w:r>
      <w:r w:rsidR="0097291B" w:rsidRPr="0097291B">
        <w:rPr>
          <w:lang w:val="en-PH"/>
        </w:rPr>
        <w:t>”</w:t>
      </w:r>
      <w:r w:rsidRPr="0097291B">
        <w:rPr>
          <w:lang w:val="en-PH"/>
        </w:rPr>
        <w:t xml:space="preserve"> as many accredited acute care hospitals as apply and are certified as primary stroke centers by the Joint Commission or another nationally recognized organization that provides disease</w:t>
      </w:r>
      <w:r w:rsidR="0097291B" w:rsidRPr="0097291B">
        <w:rPr>
          <w:lang w:val="en-PH"/>
        </w:rPr>
        <w:noBreakHyphen/>
      </w:r>
      <w:r w:rsidRPr="0097291B">
        <w:rPr>
          <w:lang w:val="en-PH"/>
        </w:rPr>
        <w:t>specific certification or accreditation for stroke care, provided that each applicant continues to maintain this certification or accreditation and notifies the department in a timely manner of initial and subsequent certification or accreditation.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As nationally recognized, disease</w:t>
      </w:r>
      <w:r w:rsidR="0097291B" w:rsidRPr="0097291B">
        <w:rPr>
          <w:lang w:val="en-PH"/>
        </w:rPr>
        <w:noBreakHyphen/>
      </w:r>
      <w:r w:rsidRPr="0097291B">
        <w:rPr>
          <w:lang w:val="en-PH"/>
        </w:rPr>
        <w:t xml:space="preserve">specific certification or accreditation programs become available at more comprehensive and less comprehensive levels, including, but not limited to, a designation for </w:t>
      </w:r>
      <w:r w:rsidR="0097291B" w:rsidRPr="0097291B">
        <w:rPr>
          <w:lang w:val="en-PH"/>
        </w:rPr>
        <w:t>“</w:t>
      </w:r>
      <w:r w:rsidRPr="0097291B">
        <w:rPr>
          <w:lang w:val="en-PH"/>
        </w:rPr>
        <w:t>acute stroke capable centers</w:t>
      </w:r>
      <w:r w:rsidR="0097291B" w:rsidRPr="0097291B">
        <w:rPr>
          <w:lang w:val="en-PH"/>
        </w:rPr>
        <w:t>”</w:t>
      </w:r>
      <w:r w:rsidRPr="0097291B">
        <w:rPr>
          <w:lang w:val="en-PH"/>
        </w:rPr>
        <w:t>, the department may adopt and recognize those hospitals that have achieved the certification or accreditation.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A hospital that no longer meets nationally recognized, evidenced</w:t>
      </w:r>
      <w:r w:rsidR="0097291B" w:rsidRPr="0097291B">
        <w:rPr>
          <w:lang w:val="en-PH"/>
        </w:rPr>
        <w:noBreakHyphen/>
      </w:r>
      <w:r w:rsidRPr="0097291B">
        <w:rPr>
          <w:lang w:val="en-PH"/>
        </w:rPr>
        <w:t>based standards for primary stroke centers, or other programs as they become recognized by the department, shall notify the department and the Stroke System of Care Advisory Council within thirty days.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256.</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Hospitals </w:t>
      </w:r>
      <w:r w:rsidR="0097291B" w:rsidRPr="0097291B">
        <w:rPr>
          <w:lang w:val="en-PH"/>
        </w:rPr>
        <w:t xml:space="preserve">Section </w:t>
      </w:r>
      <w:r w:rsidRPr="0097291B">
        <w:rPr>
          <w:lang w:val="en-PH"/>
        </w:rPr>
        <w:t>2.</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650.</w:t>
      </w:r>
      <w:r w:rsidR="003C51D3" w:rsidRPr="0097291B">
        <w:rPr>
          <w:lang w:val="en-PH"/>
        </w:rPr>
        <w:t xml:space="preserve"> Stroke System of Care Advisory Council; members; terms; responsibility; service without compensation; progress report.</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a hospital administrator, or designee, from a primary stroke center, upon the recommendation of the South Carolina Hospital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a hospital administrator, or designee, from a hospital with a stroke telemedicine program that is not a primary stroke center upon the recommendation of the South Carolina Hospital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a hospital administrator, or designee, from a hospital capable of providing emergent stroke care as levels of nationally recognized, disease</w:t>
      </w:r>
      <w:r w:rsidR="0097291B" w:rsidRPr="0097291B">
        <w:rPr>
          <w:lang w:val="en-PH"/>
        </w:rPr>
        <w:noBreakHyphen/>
      </w:r>
      <w:r w:rsidRPr="0097291B">
        <w:rPr>
          <w:lang w:val="en-PH"/>
        </w:rPr>
        <w:t>specific certification or accreditation programs become available, upon the recommendation of the South Carolina Hospital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a licensed neurologist from a primary stroke center, upon the recommendation of the South Carolina Medical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a licensed emergency medical services agency representative, upon the recommendation of the South Carolina Emergency Medical Services Advisory Council of the Department of Health and Environmental Control;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(7) a licensed emergency medical services agency representative, upon the recommendation of the South Carolina Emergency Medical Services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(8) a licensed air ambulance representative, upon the recommendation of the South Carolina Association of Air Medical Services;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(9) a representative from a rehabilitation facility that provides comprehensive inpatient post</w:t>
      </w:r>
      <w:r w:rsidR="0097291B" w:rsidRPr="0097291B">
        <w:rPr>
          <w:lang w:val="en-PH"/>
        </w:rPr>
        <w:noBreakHyphen/>
      </w:r>
      <w:r w:rsidRPr="0097291B">
        <w:rPr>
          <w:lang w:val="en-PH"/>
        </w:rPr>
        <w:t>acute stroke services, upon the recommendation of the South Carolina Hospital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(10) an acute stroke patient advocate; and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(11) a representative from the American Stroke Association.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The Stroke Advisory Council is responsible for advising the department on the development and implementation of a statewide system of stroke care in accordance with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Members of the council shall serve without compensation, mileage, per diem, or subsistence.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(E) The director shall provide a formal progress report of the status of this statewide system of stroke care to the General Assembly no later than January 15, 2014.</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363.</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Health and Environment </w:t>
      </w:r>
      <w:r w:rsidR="0097291B" w:rsidRPr="0097291B">
        <w:rPr>
          <w:lang w:val="en-PH"/>
        </w:rPr>
        <w:t xml:space="preserve">Sections </w:t>
      </w:r>
      <w:r w:rsidRPr="0097291B">
        <w:rPr>
          <w:lang w:val="en-PH"/>
        </w:rPr>
        <w:t xml:space="preserve"> 9 to 10.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660.</w:t>
      </w:r>
      <w:r w:rsidR="003C51D3" w:rsidRPr="0097291B">
        <w:rPr>
          <w:lang w:val="en-PH"/>
        </w:rPr>
        <w:t xml:space="preserve"> List of stroke centers to be posted on website; distribution of standardized stroke</w:t>
      </w:r>
      <w:r w:rsidRPr="0097291B">
        <w:rPr>
          <w:lang w:val="en-PH"/>
        </w:rPr>
        <w:noBreakHyphen/>
      </w:r>
      <w:r w:rsidR="003C51D3" w:rsidRPr="0097291B">
        <w:rPr>
          <w:lang w:val="en-PH"/>
        </w:rPr>
        <w:t>triage assessment tool; implementation of statewide system of stroke care.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(A)(1) The department, before June first of each year, shall distribute the list of primary stroke centers, stroke enabled centers through telemedicine, and other centers that meet the criteria for disease</w:t>
      </w:r>
      <w:r w:rsidR="0097291B" w:rsidRPr="0097291B">
        <w:rPr>
          <w:lang w:val="en-PH"/>
        </w:rPr>
        <w:noBreakHyphen/>
      </w:r>
      <w:r w:rsidRPr="0097291B">
        <w:rPr>
          <w:lang w:val="en-PH"/>
        </w:rPr>
        <w:t>specific certification or accreditation programs as they become available to each licensed emergency medical services provider in this State. This list must be posted on the department website and be continuously updated.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For the purposes of this article, the department may include on its distribution list pursuant to subsection (A)(1) primary stroke centers in North Carolina and Georgia that are certified by the Joint Commission, or are otherwise designated by those states</w:t>
      </w:r>
      <w:r w:rsidR="0097291B" w:rsidRPr="0097291B">
        <w:rPr>
          <w:lang w:val="en-PH"/>
        </w:rPr>
        <w:t>’</w:t>
      </w:r>
      <w:r w:rsidRPr="0097291B">
        <w:rPr>
          <w:lang w:val="en-PH"/>
        </w:rPr>
        <w:t xml:space="preserve"> departments of public health as meeting the criteria for primary stroke centers.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The department, in consultation with the Stroke System of Care Advisory Council, shall adopt and distribute a nationally recognized, standardized stroke</w:t>
      </w:r>
      <w:r w:rsidR="0097291B" w:rsidRPr="0097291B">
        <w:rPr>
          <w:lang w:val="en-PH"/>
        </w:rPr>
        <w:noBreakHyphen/>
      </w:r>
      <w:r w:rsidRPr="0097291B">
        <w:rPr>
          <w:lang w:val="en-PH"/>
        </w:rPr>
        <w:t>triage assessment tool. The department must post the stroke</w:t>
      </w:r>
      <w:r w:rsidR="0097291B" w:rsidRPr="0097291B">
        <w:rPr>
          <w:lang w:val="en-PH"/>
        </w:rPr>
        <w:noBreakHyphen/>
      </w:r>
      <w:r w:rsidRPr="0097291B">
        <w:rPr>
          <w:lang w:val="en-PH"/>
        </w:rPr>
        <w:t>triage assessment tool on its website and provide a copy, which may be an electronic copy, of the stroke</w:t>
      </w:r>
      <w:r w:rsidR="0097291B" w:rsidRPr="0097291B">
        <w:rPr>
          <w:lang w:val="en-PH"/>
        </w:rPr>
        <w:noBreakHyphen/>
      </w:r>
      <w:r w:rsidRPr="0097291B">
        <w:rPr>
          <w:lang w:val="en-PH"/>
        </w:rPr>
        <w:t>triage assessment tool to each licensed emergency medical services provider before January 31, 2012. Each licensed emergency medical services provider must establish a stroke assessment and triage system that incorporates the department approved stroke</w:t>
      </w:r>
      <w:r w:rsidR="0097291B" w:rsidRPr="0097291B">
        <w:rPr>
          <w:lang w:val="en-PH"/>
        </w:rPr>
        <w:noBreakHyphen/>
      </w:r>
      <w:r w:rsidRPr="0097291B">
        <w:rPr>
          <w:lang w:val="en-PH"/>
        </w:rPr>
        <w:t>triage assessment tool.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(D) Each licensed emergency medical services provider must comply with all sections of this article before June 1, 2012.</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367.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Health and Environment </w:t>
      </w:r>
      <w:r w:rsidR="0097291B" w:rsidRPr="0097291B">
        <w:rPr>
          <w:lang w:val="en-PH"/>
        </w:rPr>
        <w:t xml:space="preserve">Section </w:t>
      </w:r>
      <w:r w:rsidRPr="0097291B">
        <w:rPr>
          <w:lang w:val="en-PH"/>
        </w:rPr>
        <w:t>9.</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670.</w:t>
      </w:r>
      <w:r w:rsidR="003C51D3" w:rsidRPr="0097291B">
        <w:rPr>
          <w:lang w:val="en-PH"/>
        </w:rPr>
        <w:t xml:space="preserve"> Duties of department; confidentiality of health care information.</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department, in consultation with the Stroke System of Care Advisory Council, shall: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(1) provide assistance for sharing information and data among health care providers on ways to improve the quality of care;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(2) facilitate the communication and analysis of health information and data among health care professionals providing care for individuals with stroke;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(3) collect data regarding the transition of care to community</w:t>
      </w:r>
      <w:r w:rsidR="0097291B" w:rsidRPr="0097291B">
        <w:rPr>
          <w:lang w:val="en-PH"/>
        </w:rPr>
        <w:noBreakHyphen/>
      </w:r>
      <w:r w:rsidRPr="0097291B">
        <w:rPr>
          <w:lang w:val="en-PH"/>
        </w:rPr>
        <w:t>based follow</w:t>
      </w:r>
      <w:r w:rsidR="0097291B" w:rsidRPr="0097291B">
        <w:rPr>
          <w:lang w:val="en-PH"/>
        </w:rPr>
        <w:noBreakHyphen/>
      </w:r>
      <w:r w:rsidRPr="0097291B">
        <w:rPr>
          <w:lang w:val="en-PH"/>
        </w:rPr>
        <w:t>up care in hospital outpatient, physician office, and ambulatory clinic settings for ongoing care after hospital discharge following acute treatment for a stroke;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(4) set expectations for hospitals and emergency medical services agencies to report data on the treatment of individuals with suspected stroke within the statewide system of stroke care; and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 xml:space="preserve">(5)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0097291B" w:rsidRPr="0097291B">
        <w:rPr>
          <w:lang w:val="en-PH"/>
        </w:rPr>
        <w:t>“</w:t>
      </w:r>
      <w:r w:rsidRPr="0097291B">
        <w:rPr>
          <w:lang w:val="en-PH"/>
        </w:rPr>
        <w:t>Get With The Guidelines</w:t>
      </w:r>
      <w:r w:rsidR="0097291B" w:rsidRPr="0097291B">
        <w:rPr>
          <w:lang w:val="en-PH"/>
        </w:rPr>
        <w:noBreakHyphen/>
      </w:r>
      <w:r w:rsidRPr="0097291B">
        <w:rPr>
          <w:lang w:val="en-PH"/>
        </w:rPr>
        <w:t>Stroke</w:t>
      </w:r>
      <w:r w:rsidR="0097291B" w:rsidRPr="0097291B">
        <w:rPr>
          <w:lang w:val="en-PH"/>
        </w:rPr>
        <w:t>”</w:t>
      </w:r>
      <w:r w:rsidRPr="0097291B">
        <w:rPr>
          <w:lang w:val="en-PH"/>
        </w:rPr>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t>(6) The Stroke Registry Task Force shall:</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r>
      <w:r w:rsidRPr="0097291B">
        <w:rPr>
          <w:lang w:val="en-PH"/>
        </w:rPr>
        <w:tab/>
        <w:t>(a) analyze data generated by the statewide stroke registry database on stroke care;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r>
      <w:r w:rsidRPr="0097291B">
        <w:rPr>
          <w:lang w:val="en-PH"/>
        </w:rPr>
        <w:tab/>
        <w:t>(b) identify potential interventions to improve stroke care in geographic areas or regions of the State; and</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r>
      <w:r w:rsidRPr="0097291B">
        <w:rPr>
          <w:lang w:val="en-PH"/>
        </w:rPr>
        <w:tab/>
      </w:r>
      <w:r w:rsidRPr="0097291B">
        <w:rPr>
          <w:lang w:val="en-PH"/>
        </w:rPr>
        <w:tab/>
        <w:t>(c) provide recommendations to the department and the General Assembly for the improvement of stroke care in the State.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Library References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Health 257.</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Westlaw Topic No. 198H.</w:t>
      </w:r>
    </w:p>
    <w:p w:rsidR="0097291B" w:rsidRP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91B">
        <w:rPr>
          <w:lang w:val="en-PH"/>
        </w:rPr>
        <w:t xml:space="preserve">C.J.S. Hospitals </w:t>
      </w:r>
      <w:r w:rsidR="0097291B" w:rsidRPr="0097291B">
        <w:rPr>
          <w:lang w:val="en-PH"/>
        </w:rPr>
        <w:t xml:space="preserve">Section </w:t>
      </w:r>
      <w:r w:rsidRPr="0097291B">
        <w:rPr>
          <w:lang w:val="en-PH"/>
        </w:rPr>
        <w:t>20.</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680.</w:t>
      </w:r>
      <w:r w:rsidR="003C51D3" w:rsidRPr="0097291B">
        <w:rPr>
          <w:lang w:val="en-PH"/>
        </w:rPr>
        <w:t xml:space="preserve"> Limitation of application of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0097291B" w:rsidRPr="0097291B">
        <w:rPr>
          <w:lang w:val="en-PH"/>
        </w:rPr>
        <w:t>’</w:t>
      </w:r>
      <w:r w:rsidRPr="0097291B">
        <w:rPr>
          <w:lang w:val="en-PH"/>
        </w:rPr>
        <w:t>s needs and circumstances.</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97291B" w:rsidRP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b/>
          <w:lang w:val="en-PH"/>
        </w:rPr>
        <w:t xml:space="preserve">SECTION </w:t>
      </w:r>
      <w:r w:rsidR="003C51D3" w:rsidRPr="0097291B">
        <w:rPr>
          <w:b/>
          <w:lang w:val="en-PH"/>
        </w:rPr>
        <w:t>44</w:t>
      </w:r>
      <w:r w:rsidRPr="0097291B">
        <w:rPr>
          <w:b/>
          <w:lang w:val="en-PH"/>
        </w:rPr>
        <w:noBreakHyphen/>
      </w:r>
      <w:r w:rsidR="003C51D3" w:rsidRPr="0097291B">
        <w:rPr>
          <w:b/>
          <w:lang w:val="en-PH"/>
        </w:rPr>
        <w:t>61</w:t>
      </w:r>
      <w:r w:rsidRPr="0097291B">
        <w:rPr>
          <w:b/>
          <w:lang w:val="en-PH"/>
        </w:rPr>
        <w:noBreakHyphen/>
      </w:r>
      <w:r w:rsidR="003C51D3" w:rsidRPr="0097291B">
        <w:rPr>
          <w:b/>
          <w:lang w:val="en-PH"/>
        </w:rPr>
        <w:t>690.</w:t>
      </w:r>
      <w:r w:rsidR="003C51D3" w:rsidRPr="0097291B">
        <w:rPr>
          <w:lang w:val="en-PH"/>
        </w:rPr>
        <w:t xml:space="preserve"> Regulations; duties contingent on funding and promulgation of regulations.</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(A) The department has the authority to promulgate regulations to carry out the purposes of this article.</w:t>
      </w:r>
    </w:p>
    <w:p w:rsidR="0097291B" w:rsidRDefault="003C51D3"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91B">
        <w:rPr>
          <w:lang w:val="en-PH"/>
        </w:rPr>
        <w:tab/>
        <w:t>(B) All of the department</w:t>
      </w:r>
      <w:r w:rsidR="0097291B" w:rsidRPr="0097291B">
        <w:rPr>
          <w:lang w:val="en-PH"/>
        </w:rPr>
        <w:t>’</w:t>
      </w:r>
      <w:r w:rsidRPr="0097291B">
        <w:rPr>
          <w:lang w:val="en-PH"/>
        </w:rPr>
        <w:t>s duties pursuant to this article are contingent upon adequate funding to cover the department</w:t>
      </w:r>
      <w:r w:rsidR="0097291B" w:rsidRPr="0097291B">
        <w:rPr>
          <w:lang w:val="en-PH"/>
        </w:rPr>
        <w:t>’</w:t>
      </w:r>
      <w:r w:rsidRPr="0097291B">
        <w:rPr>
          <w:lang w:val="en-PH"/>
        </w:rPr>
        <w: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91B" w:rsidRDefault="0097291B"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1D3" w:rsidRPr="0097291B">
        <w:rPr>
          <w:lang w:val="en-PH"/>
        </w:rPr>
        <w:t xml:space="preserve">: 2011 Act No. 62, </w:t>
      </w:r>
      <w:r w:rsidRPr="0097291B">
        <w:rPr>
          <w:lang w:val="en-PH"/>
        </w:rPr>
        <w:t xml:space="preserve">Section </w:t>
      </w:r>
      <w:r w:rsidR="003C51D3" w:rsidRPr="0097291B">
        <w:rPr>
          <w:lang w:val="en-PH"/>
        </w:rPr>
        <w:t>1, eff June 21, 2011.</w:t>
      </w:r>
    </w:p>
    <w:p w:rsidR="00F25049" w:rsidRPr="0097291B" w:rsidRDefault="00F25049" w:rsidP="009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291B" w:rsidSect="009729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1B" w:rsidRDefault="0097291B" w:rsidP="0097291B">
      <w:r>
        <w:separator/>
      </w:r>
    </w:p>
  </w:endnote>
  <w:endnote w:type="continuationSeparator" w:id="0">
    <w:p w:rsidR="0097291B" w:rsidRDefault="0097291B" w:rsidP="0097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1B" w:rsidRPr="0097291B" w:rsidRDefault="0097291B" w:rsidP="00972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1B" w:rsidRPr="0097291B" w:rsidRDefault="0097291B" w:rsidP="00972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1B" w:rsidRPr="0097291B" w:rsidRDefault="0097291B" w:rsidP="0097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1B" w:rsidRDefault="0097291B" w:rsidP="0097291B">
      <w:r>
        <w:separator/>
      </w:r>
    </w:p>
  </w:footnote>
  <w:footnote w:type="continuationSeparator" w:id="0">
    <w:p w:rsidR="0097291B" w:rsidRDefault="0097291B" w:rsidP="00972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1B" w:rsidRPr="0097291B" w:rsidRDefault="0097291B" w:rsidP="00972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1B" w:rsidRPr="0097291B" w:rsidRDefault="0097291B" w:rsidP="00972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1B" w:rsidRPr="0097291B" w:rsidRDefault="0097291B" w:rsidP="00972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D3"/>
    <w:rsid w:val="003C51D3"/>
    <w:rsid w:val="009729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8D93E-08A1-486C-A6D3-33E5EBEA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51D3"/>
    <w:rPr>
      <w:rFonts w:ascii="Courier New" w:eastAsiaTheme="minorEastAsia" w:hAnsi="Courier New" w:cs="Courier New"/>
      <w:sz w:val="20"/>
      <w:szCs w:val="20"/>
    </w:rPr>
  </w:style>
  <w:style w:type="paragraph" w:styleId="Header">
    <w:name w:val="header"/>
    <w:basedOn w:val="Normal"/>
    <w:link w:val="HeaderChar"/>
    <w:uiPriority w:val="99"/>
    <w:unhideWhenUsed/>
    <w:rsid w:val="0097291B"/>
    <w:pPr>
      <w:tabs>
        <w:tab w:val="center" w:pos="4680"/>
        <w:tab w:val="right" w:pos="9360"/>
      </w:tabs>
    </w:pPr>
  </w:style>
  <w:style w:type="character" w:customStyle="1" w:styleId="HeaderChar">
    <w:name w:val="Header Char"/>
    <w:basedOn w:val="DefaultParagraphFont"/>
    <w:link w:val="Header"/>
    <w:uiPriority w:val="99"/>
    <w:rsid w:val="0097291B"/>
  </w:style>
  <w:style w:type="paragraph" w:styleId="Footer">
    <w:name w:val="footer"/>
    <w:basedOn w:val="Normal"/>
    <w:link w:val="FooterChar"/>
    <w:uiPriority w:val="99"/>
    <w:unhideWhenUsed/>
    <w:rsid w:val="0097291B"/>
    <w:pPr>
      <w:tabs>
        <w:tab w:val="center" w:pos="4680"/>
        <w:tab w:val="right" w:pos="9360"/>
      </w:tabs>
    </w:pPr>
  </w:style>
  <w:style w:type="character" w:customStyle="1" w:styleId="FooterChar">
    <w:name w:val="Footer Char"/>
    <w:basedOn w:val="DefaultParagraphFont"/>
    <w:link w:val="Footer"/>
    <w:uiPriority w:val="99"/>
    <w:rsid w:val="0097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47</Pages>
  <Words>12413</Words>
  <Characters>70756</Characters>
  <Application>Microsoft Office Word</Application>
  <DocSecurity>0</DocSecurity>
  <Lines>589</Lines>
  <Paragraphs>166</Paragraphs>
  <ScaleCrop>false</ScaleCrop>
  <Company>Legislative Services Agency (LSA)</Company>
  <LinksUpToDate>false</LinksUpToDate>
  <CharactersWithSpaces>83003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