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6CF3">
        <w:t>CHAPTER 5</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86CF3">
        <w:t>State Board of Education</w:t>
      </w:r>
      <w:bookmarkStart w:id="0" w:name="_GoBack"/>
      <w:bookmarkEnd w:id="0"/>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10.</w:t>
      </w:r>
      <w:r w:rsidR="00497D3A" w:rsidRPr="00986CF3">
        <w:t xml:space="preserve"> Composition and organization of State Board of Education.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Any vacancy shall be filled in the same manner as the original appointment for the unexpired portion of the term.</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At the initial meeting of the legislative delegations representing the counties of each circuit, it shall be determined by lot the sequence in which each county shall be entitled to nominate persons for the office.</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41; 1952 Code </w:t>
      </w:r>
      <w:r w:rsidRPr="00986CF3">
        <w:t xml:space="preserve">Section </w:t>
      </w:r>
      <w:r w:rsidR="00497D3A" w:rsidRPr="00986CF3">
        <w:t>21</w:t>
      </w:r>
      <w:r w:rsidRPr="00986CF3">
        <w:noBreakHyphen/>
      </w:r>
      <w:r w:rsidR="00497D3A" w:rsidRPr="00986CF3">
        <w:t xml:space="preserve">41; 1942 Code </w:t>
      </w:r>
      <w:r w:rsidRPr="00986CF3">
        <w:t xml:space="preserve">Section </w:t>
      </w:r>
      <w:r w:rsidR="00497D3A" w:rsidRPr="00986CF3">
        <w:t xml:space="preserve">5279; 1932 Code </w:t>
      </w:r>
      <w:r w:rsidRPr="00986CF3">
        <w:t xml:space="preserve">Section </w:t>
      </w:r>
      <w:r w:rsidR="00497D3A" w:rsidRPr="00986CF3">
        <w:t xml:space="preserve">5282; Civ. C. </w:t>
      </w:r>
      <w:r w:rsidRPr="00986CF3">
        <w:t>‘</w:t>
      </w:r>
      <w:r w:rsidR="00497D3A" w:rsidRPr="00986CF3">
        <w:t xml:space="preserve">22 </w:t>
      </w:r>
      <w:r w:rsidRPr="00986CF3">
        <w:t xml:space="preserve">Section </w:t>
      </w:r>
      <w:r w:rsidR="00497D3A" w:rsidRPr="00986CF3">
        <w:t xml:space="preserve">2542; Civ. C. </w:t>
      </w:r>
      <w:r w:rsidRPr="00986CF3">
        <w:t>‘</w:t>
      </w:r>
      <w:r w:rsidR="00497D3A" w:rsidRPr="00986CF3">
        <w:t xml:space="preserve">12 </w:t>
      </w:r>
      <w:r w:rsidRPr="00986CF3">
        <w:t xml:space="preserve">Section </w:t>
      </w:r>
      <w:r w:rsidR="00497D3A" w:rsidRPr="00986CF3">
        <w:t xml:space="preserve">1705; Civ. C. </w:t>
      </w:r>
      <w:r w:rsidRPr="00986CF3">
        <w:t>‘</w:t>
      </w:r>
      <w:r w:rsidR="00497D3A" w:rsidRPr="00986CF3">
        <w:t xml:space="preserve">02 </w:t>
      </w:r>
      <w:r w:rsidRPr="00986CF3">
        <w:t xml:space="preserve">Section </w:t>
      </w:r>
      <w:r w:rsidR="00497D3A" w:rsidRPr="00986CF3">
        <w:t>1181; 1896 (22) 150; 1941 (42) 285; 1963 (53) 512.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Constitutional provisions concerning the State Board of Education, see SC Const, Art 11, </w:t>
      </w:r>
      <w:r w:rsidR="00986CF3" w:rsidRPr="00986CF3">
        <w:t xml:space="preserve">Section </w:t>
      </w:r>
      <w:r w:rsidRPr="00986CF3">
        <w:t>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State Board of Education regulations, see S.C. Code of Regulations R. 43</w:t>
      </w:r>
      <w:r w:rsidR="00986CF3" w:rsidRPr="00986CF3">
        <w:noBreakHyphen/>
      </w:r>
      <w:r w:rsidRPr="00986CF3">
        <w:t>50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State Board of Education</w:t>
      </w:r>
      <w:r w:rsidR="00986CF3" w:rsidRPr="00986CF3">
        <w:t>’</w:t>
      </w:r>
      <w:r w:rsidRPr="00986CF3">
        <w:t xml:space="preserve">s responsibilities with respect to Preschool Programs for Children with Disabilities, see </w:t>
      </w:r>
      <w:r w:rsidR="00986CF3" w:rsidRPr="00986CF3">
        <w:t xml:space="preserve">Sections </w:t>
      </w:r>
      <w:r w:rsidRPr="00986CF3">
        <w:t xml:space="preserve"> 59</w:t>
      </w:r>
      <w:r w:rsidR="00986CF3" w:rsidRPr="00986CF3">
        <w:noBreakHyphen/>
      </w:r>
      <w:r w:rsidRPr="00986CF3">
        <w:t>36</w:t>
      </w:r>
      <w:r w:rsidR="00986CF3" w:rsidRPr="00986CF3">
        <w:noBreakHyphen/>
      </w:r>
      <w:r w:rsidRPr="00986CF3">
        <w:t>20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State Department of Education reorganized, see </w:t>
      </w:r>
      <w:r w:rsidR="00986CF3" w:rsidRPr="00986CF3">
        <w:t xml:space="preserve">Section </w:t>
      </w:r>
      <w:r w:rsidRPr="00986CF3">
        <w:t>1</w:t>
      </w:r>
      <w:r w:rsidR="00986CF3" w:rsidRPr="00986CF3">
        <w:noBreakHyphen/>
      </w:r>
      <w:r w:rsidRPr="00986CF3">
        <w:t>30</w:t>
      </w:r>
      <w:r w:rsidR="00986CF3" w:rsidRPr="00986CF3">
        <w:noBreakHyphen/>
      </w:r>
      <w:r w:rsidRPr="00986CF3">
        <w:t>40.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lastRenderedPageBreak/>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Attorney General</w:t>
      </w:r>
      <w:r w:rsidR="00986CF3" w:rsidRPr="00986CF3">
        <w:t>’</w:t>
      </w:r>
      <w:r w:rsidRPr="00986CF3">
        <w:t>s Opinions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Members of the State Board of Education may legally holdover beyond the normal four year term, until a successor is elected and qualified; no specific statutory requirement exists for the recording of joint legislative delegation actions in appointing members to the State Board of Education; no agency or office in the State of South Carolina has specific responsibility to inform joint legislative delegations of the approaching end of a four year term of a member of the State Board, but this task could best be accomplished by the State Board itself; members of the State Board of Education serve specific terms of office in accordance with the scheme outlined in </w:t>
      </w:r>
      <w:r w:rsidR="00986CF3" w:rsidRPr="00986CF3">
        <w:t xml:space="preserve">Section </w:t>
      </w:r>
      <w:r w:rsidRPr="00986CF3">
        <w:t>59</w:t>
      </w:r>
      <w:r w:rsidR="00986CF3" w:rsidRPr="00986CF3">
        <w:noBreakHyphen/>
      </w:r>
      <w:r w:rsidRPr="00986CF3">
        <w:t>5</w:t>
      </w:r>
      <w:r w:rsidR="00986CF3" w:rsidRPr="00986CF3">
        <w:noBreakHyphen/>
      </w:r>
      <w:r w:rsidRPr="00986CF3">
        <w:t>10. 1979 Op Atty Gen, No 79</w:t>
      </w:r>
      <w:r w:rsidR="00986CF3" w:rsidRPr="00986CF3">
        <w:noBreakHyphen/>
      </w:r>
      <w:r w:rsidRPr="00986CF3">
        <w:t>137, p 218.</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Members of the State Board of Education may not vote by proxy. 1966</w:t>
      </w:r>
      <w:r w:rsidR="00986CF3" w:rsidRPr="00986CF3">
        <w:noBreakHyphen/>
      </w:r>
      <w:r w:rsidRPr="00986CF3">
        <w:t>67 Op Atty Gen, No 2367, p. 212.</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20.</w:t>
      </w:r>
      <w:r w:rsidR="00497D3A" w:rsidRPr="00986CF3">
        <w:t xml:space="preserve"> Persons eligible for membership; oath.</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Any person shall be eligible for membership on the Board who is a registered elector of this State, and each member of the Board shall take the oath prescribed in the Constitution of South Carolina before entering upon the duties of his office.</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41.1; 1973 (58) 767.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30.</w:t>
      </w:r>
      <w:r w:rsidR="00497D3A" w:rsidRPr="00986CF3">
        <w:t xml:space="preserve"> Compensation of members.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members of the Board shall receive as compensation a per diem and mileage as is provided for members of the General Assembly.</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42; 1952 Code </w:t>
      </w:r>
      <w:r w:rsidRPr="00986CF3">
        <w:t xml:space="preserve">Section </w:t>
      </w:r>
      <w:r w:rsidR="00497D3A" w:rsidRPr="00986CF3">
        <w:t>21</w:t>
      </w:r>
      <w:r w:rsidRPr="00986CF3">
        <w:noBreakHyphen/>
      </w:r>
      <w:r w:rsidR="00497D3A" w:rsidRPr="00986CF3">
        <w:t xml:space="preserve">42; 1942 Code </w:t>
      </w:r>
      <w:r w:rsidRPr="00986CF3">
        <w:t xml:space="preserve">Section </w:t>
      </w:r>
      <w:r w:rsidR="00497D3A" w:rsidRPr="00986CF3">
        <w:t xml:space="preserve">5280; 1932 Code </w:t>
      </w:r>
      <w:r w:rsidRPr="00986CF3">
        <w:t xml:space="preserve">Section </w:t>
      </w:r>
      <w:r w:rsidR="00497D3A" w:rsidRPr="00986CF3">
        <w:t xml:space="preserve">5287; Civ. C. </w:t>
      </w:r>
      <w:r w:rsidRPr="00986CF3">
        <w:t>‘</w:t>
      </w:r>
      <w:r w:rsidR="00497D3A" w:rsidRPr="00986CF3">
        <w:t xml:space="preserve">22 </w:t>
      </w:r>
      <w:r w:rsidRPr="00986CF3">
        <w:t xml:space="preserve">Section </w:t>
      </w:r>
      <w:r w:rsidR="00497D3A" w:rsidRPr="00986CF3">
        <w:t xml:space="preserve">2547; Civ. C. </w:t>
      </w:r>
      <w:r w:rsidRPr="00986CF3">
        <w:t>‘</w:t>
      </w:r>
      <w:r w:rsidR="00497D3A" w:rsidRPr="00986CF3">
        <w:t xml:space="preserve">12 </w:t>
      </w:r>
      <w:r w:rsidRPr="00986CF3">
        <w:t xml:space="preserve">Section </w:t>
      </w:r>
      <w:r w:rsidR="00497D3A" w:rsidRPr="00986CF3">
        <w:t xml:space="preserve">1706; Civ. C. </w:t>
      </w:r>
      <w:r w:rsidRPr="00986CF3">
        <w:t>‘</w:t>
      </w:r>
      <w:r w:rsidR="00497D3A" w:rsidRPr="00986CF3">
        <w:t xml:space="preserve">02 </w:t>
      </w:r>
      <w:r w:rsidRPr="00986CF3">
        <w:t xml:space="preserve">Section </w:t>
      </w:r>
      <w:r w:rsidR="00497D3A" w:rsidRPr="00986CF3">
        <w:t>1182; 1896 (22) 150; 1951 (47) 506; 1963 (53) 512.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State Board of Education regulations, see S.C. Code of Regulations R. 43</w:t>
      </w:r>
      <w:r w:rsidR="00986CF3" w:rsidRPr="00986CF3">
        <w:noBreakHyphen/>
      </w:r>
      <w:r w:rsidRPr="00986CF3">
        <w:t>50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Attorney General</w:t>
      </w:r>
      <w:r w:rsidR="00986CF3" w:rsidRPr="00986CF3">
        <w:t>’</w:t>
      </w:r>
      <w:r w:rsidRPr="00986CF3">
        <w:t>s Opinions</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Specific provisions of an appropriations act prevail over a permanent statute when determining the compensation of an employee of State board. 1968</w:t>
      </w:r>
      <w:r w:rsidR="00986CF3" w:rsidRPr="00986CF3">
        <w:noBreakHyphen/>
      </w:r>
      <w:r w:rsidRPr="00986CF3">
        <w:t>69 Op Atty Gen, No 2731, p. 193.</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40.</w:t>
      </w:r>
      <w:r w:rsidR="00497D3A" w:rsidRPr="00986CF3">
        <w:t xml:space="preserve"> Meetings of Board; quorum; seal.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43; 1952 Code </w:t>
      </w:r>
      <w:r w:rsidRPr="00986CF3">
        <w:t xml:space="preserve">Section </w:t>
      </w:r>
      <w:r w:rsidR="00497D3A" w:rsidRPr="00986CF3">
        <w:t>21</w:t>
      </w:r>
      <w:r w:rsidRPr="00986CF3">
        <w:noBreakHyphen/>
      </w:r>
      <w:r w:rsidR="00497D3A" w:rsidRPr="00986CF3">
        <w:t xml:space="preserve">43; 1942 Code </w:t>
      </w:r>
      <w:r w:rsidRPr="00986CF3">
        <w:t xml:space="preserve">Section </w:t>
      </w:r>
      <w:r w:rsidR="00497D3A" w:rsidRPr="00986CF3">
        <w:t xml:space="preserve">5280; 1932 Code </w:t>
      </w:r>
      <w:r w:rsidRPr="00986CF3">
        <w:t xml:space="preserve">Section </w:t>
      </w:r>
      <w:r w:rsidR="00497D3A" w:rsidRPr="00986CF3">
        <w:t xml:space="preserve">5287; Civ. C. </w:t>
      </w:r>
      <w:r w:rsidRPr="00986CF3">
        <w:t>‘</w:t>
      </w:r>
      <w:r w:rsidR="00497D3A" w:rsidRPr="00986CF3">
        <w:t xml:space="preserve">22 </w:t>
      </w:r>
      <w:r w:rsidRPr="00986CF3">
        <w:t xml:space="preserve">Section </w:t>
      </w:r>
      <w:r w:rsidR="00497D3A" w:rsidRPr="00986CF3">
        <w:t xml:space="preserve">2547; Civ. C. </w:t>
      </w:r>
      <w:r w:rsidRPr="00986CF3">
        <w:t>‘</w:t>
      </w:r>
      <w:r w:rsidR="00497D3A" w:rsidRPr="00986CF3">
        <w:t xml:space="preserve">12 </w:t>
      </w:r>
      <w:r w:rsidRPr="00986CF3">
        <w:t xml:space="preserve">Section </w:t>
      </w:r>
      <w:r w:rsidR="00497D3A" w:rsidRPr="00986CF3">
        <w:t xml:space="preserve">1706; Civ. C. </w:t>
      </w:r>
      <w:r w:rsidRPr="00986CF3">
        <w:t>‘</w:t>
      </w:r>
      <w:r w:rsidR="00497D3A" w:rsidRPr="00986CF3">
        <w:t xml:space="preserve">02 </w:t>
      </w:r>
      <w:r w:rsidRPr="00986CF3">
        <w:t xml:space="preserve">Section </w:t>
      </w:r>
      <w:r w:rsidR="00497D3A" w:rsidRPr="00986CF3">
        <w:t>1182; 1896 (22) 150.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lastRenderedPageBreak/>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NOTES OF DECISIONS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In general 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1. In general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Quorum required for revocation of teacher</w:t>
      </w:r>
      <w:r w:rsidR="00986CF3" w:rsidRPr="00986CF3">
        <w:t>’</w:t>
      </w:r>
      <w:r w:rsidRPr="00986CF3">
        <w:t>s certificate. A quorum of the Board must pass on the question whether there is sufficient evidence to justify revoking a teacher</w:t>
      </w:r>
      <w:r w:rsidR="00986CF3" w:rsidRPr="00986CF3">
        <w:t>’</w:t>
      </w:r>
      <w:r w:rsidRPr="00986CF3">
        <w:t xml:space="preserve">s certificate, since the determination of that question clearly constitutes </w:t>
      </w:r>
      <w:r w:rsidR="00986CF3" w:rsidRPr="00986CF3">
        <w:t>“</w:t>
      </w:r>
      <w:r w:rsidRPr="00986CF3">
        <w:t>transacting business.</w:t>
      </w:r>
      <w:r w:rsidR="00986CF3" w:rsidRPr="00986CF3">
        <w:t>”</w:t>
      </w:r>
      <w:r w:rsidRPr="00986CF3">
        <w:t xml:space="preserve"> Pettiford v. South Carolina State Bd. of Ed. (S.C. 1950) 218 S.C. 322, 62 S.E.2d 780, certiorari denied 71 S.Ct. 742, 341 U.S. 920, 95 L.Ed. 1354.</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It it is not necessary that a quorum take testimony at hearings in a proceeding to revoke a teacher</w:t>
      </w:r>
      <w:r w:rsidR="00986CF3" w:rsidRPr="00986CF3">
        <w:t>’</w:t>
      </w:r>
      <w:r w:rsidRPr="00986CF3">
        <w:t xml:space="preserve">s certificate, and the designation of two members to take the testimony at those hearings and to report such testimony to the full Board in meeting duly assembled does not constitute an unlawful delegation of </w:t>
      </w:r>
      <w:r w:rsidRPr="00986CF3">
        <w:lastRenderedPageBreak/>
        <w:t>power. Pettiford v. South Carolina State Bd. of Ed. (S.C. 1950) 218 S.C. 322, 62 S.E.2d 780, certiorari denied 71 S.Ct. 742, 341 U.S. 920, 95 L.Ed. 1354.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50.</w:t>
      </w:r>
      <w:r w:rsidR="00497D3A" w:rsidRPr="00986CF3">
        <w:t xml:space="preserve"> Records, papers and effects of Board; minutes of proceedings.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44; 1952 Code </w:t>
      </w:r>
      <w:r w:rsidRPr="00986CF3">
        <w:t xml:space="preserve">Section </w:t>
      </w:r>
      <w:r w:rsidR="00497D3A" w:rsidRPr="00986CF3">
        <w:t>21</w:t>
      </w:r>
      <w:r w:rsidRPr="00986CF3">
        <w:noBreakHyphen/>
      </w:r>
      <w:r w:rsidR="00497D3A" w:rsidRPr="00986CF3">
        <w:t xml:space="preserve">44; 1942 Code </w:t>
      </w:r>
      <w:r w:rsidRPr="00986CF3">
        <w:t xml:space="preserve">Section </w:t>
      </w:r>
      <w:r w:rsidR="00497D3A" w:rsidRPr="00986CF3">
        <w:t xml:space="preserve">5279; 1932 Code </w:t>
      </w:r>
      <w:r w:rsidRPr="00986CF3">
        <w:t xml:space="preserve">Section </w:t>
      </w:r>
      <w:r w:rsidR="00497D3A" w:rsidRPr="00986CF3">
        <w:t xml:space="preserve">5282; Civ. C. </w:t>
      </w:r>
      <w:r w:rsidRPr="00986CF3">
        <w:t>‘</w:t>
      </w:r>
      <w:r w:rsidR="00497D3A" w:rsidRPr="00986CF3">
        <w:t xml:space="preserve">22 </w:t>
      </w:r>
      <w:r w:rsidRPr="00986CF3">
        <w:t xml:space="preserve">Section </w:t>
      </w:r>
      <w:r w:rsidR="00497D3A" w:rsidRPr="00986CF3">
        <w:t xml:space="preserve">2542; Civ. C. </w:t>
      </w:r>
      <w:r w:rsidRPr="00986CF3">
        <w:t>‘</w:t>
      </w:r>
      <w:r w:rsidR="00497D3A" w:rsidRPr="00986CF3">
        <w:t xml:space="preserve">12 </w:t>
      </w:r>
      <w:r w:rsidRPr="00986CF3">
        <w:t xml:space="preserve">Section </w:t>
      </w:r>
      <w:r w:rsidR="00497D3A" w:rsidRPr="00986CF3">
        <w:t xml:space="preserve">1705; Civ. C. </w:t>
      </w:r>
      <w:r w:rsidRPr="00986CF3">
        <w:t>‘</w:t>
      </w:r>
      <w:r w:rsidR="00497D3A" w:rsidRPr="00986CF3">
        <w:t xml:space="preserve">02 </w:t>
      </w:r>
      <w:r w:rsidRPr="00986CF3">
        <w:t xml:space="preserve">Section </w:t>
      </w:r>
      <w:r w:rsidR="00497D3A" w:rsidRPr="00986CF3">
        <w:t>1181; 1896 (22) 150; 1941 (42) 285.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60.</w:t>
      </w:r>
      <w:r w:rsidR="00497D3A" w:rsidRPr="00986CF3">
        <w:t xml:space="preserve"> General powers of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have the power to:</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 Adopt policies, rules and regulations not inconsistent with the laws of the State for its own government and for the government of the free public schools.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(2) Annually approve budget requests for the institutions, agencies, and service under the control of the Board as prepared by the State Superintendent of Education prior to being submitted to the Governor and to the General Assembly.</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(3) Adopt minimum standards for any phase of education as are considered necessary to aid in providing adequate educational opportunities and facilities.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(4) Prescribe and enforce rules for the examination and certification of teachers.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(5) Grant State teachers</w:t>
      </w:r>
      <w:r w:rsidR="00986CF3" w:rsidRPr="00986CF3">
        <w:t>’</w:t>
      </w:r>
      <w:r w:rsidRPr="00986CF3">
        <w:t xml:space="preserve"> certificates and revoke them for immoral or unprofessional conduct, or evident unfitness for teaching.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(6) Prescribe and enforce courses of study for the free public schools.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(8) Appoint such committees and such members of committees as may be required or as may be desirable to carry out the orderly function of the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(9) Cooperate fully with the State Superintendent at all times to the end that the State system of public education may constantly be improved.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(10) Assume such other responsibilities and exercise such other powers and perform such other duties as may be assigned to it by law or as it may find necessary to aid in carrying out the purpose and objectives of the Constitution of the State.</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45; 1952 Code </w:t>
      </w:r>
      <w:r w:rsidRPr="00986CF3">
        <w:t xml:space="preserve">Section </w:t>
      </w:r>
      <w:r w:rsidR="00497D3A" w:rsidRPr="00986CF3">
        <w:t>21</w:t>
      </w:r>
      <w:r w:rsidRPr="00986CF3">
        <w:noBreakHyphen/>
      </w:r>
      <w:r w:rsidR="00497D3A" w:rsidRPr="00986CF3">
        <w:t xml:space="preserve">45; 1942 Code </w:t>
      </w:r>
      <w:r w:rsidRPr="00986CF3">
        <w:t xml:space="preserve">Section </w:t>
      </w:r>
      <w:r w:rsidR="00497D3A" w:rsidRPr="00986CF3">
        <w:t xml:space="preserve">5282; 1932 Code </w:t>
      </w:r>
      <w:r w:rsidRPr="00986CF3">
        <w:t xml:space="preserve">Section </w:t>
      </w:r>
      <w:r w:rsidR="00497D3A" w:rsidRPr="00986CF3">
        <w:t xml:space="preserve">5289; Civ. C. </w:t>
      </w:r>
      <w:r w:rsidRPr="00986CF3">
        <w:t>‘</w:t>
      </w:r>
      <w:r w:rsidR="00497D3A" w:rsidRPr="00986CF3">
        <w:t xml:space="preserve">22 </w:t>
      </w:r>
      <w:r w:rsidRPr="00986CF3">
        <w:t xml:space="preserve">Section </w:t>
      </w:r>
      <w:r w:rsidR="00497D3A" w:rsidRPr="00986CF3">
        <w:t xml:space="preserve">2549; Civ. C. </w:t>
      </w:r>
      <w:r w:rsidRPr="00986CF3">
        <w:t>‘</w:t>
      </w:r>
      <w:r w:rsidR="00497D3A" w:rsidRPr="00986CF3">
        <w:t xml:space="preserve">12 </w:t>
      </w:r>
      <w:r w:rsidRPr="00986CF3">
        <w:t xml:space="preserve">Section </w:t>
      </w:r>
      <w:r w:rsidR="00497D3A" w:rsidRPr="00986CF3">
        <w:t xml:space="preserve">1708; Civ. C. </w:t>
      </w:r>
      <w:r w:rsidRPr="00986CF3">
        <w:t>‘</w:t>
      </w:r>
      <w:r w:rsidR="00497D3A" w:rsidRPr="00986CF3">
        <w:t xml:space="preserve">02 </w:t>
      </w:r>
      <w:r w:rsidRPr="00986CF3">
        <w:t xml:space="preserve">Section </w:t>
      </w:r>
      <w:r w:rsidR="00497D3A" w:rsidRPr="00986CF3">
        <w:t>1184; 1896 (22) 150; 1914 (28) 450; 1915 (29) 188; 1923 (33) 147; 1927 (35) 354; 1928 (35) 1215; 1931 (37) 391; 1940 (41) 1763, 1886; 1947 (45) 55; 1963 (53) 512.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Code Commissioner</w:t>
      </w:r>
      <w:r w:rsidR="00986CF3" w:rsidRPr="00986CF3">
        <w:t>’</w:t>
      </w:r>
      <w:r w:rsidRPr="00986CF3">
        <w:t>s Note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6CF3" w:rsidRPr="00986CF3">
        <w:t xml:space="preserve">Section </w:t>
      </w:r>
      <w:r w:rsidRPr="00986CF3">
        <w:t>5(D)(1).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Charter schools, see S.C. Code of Regulations R. 43</w:t>
      </w:r>
      <w:r w:rsidR="00986CF3" w:rsidRPr="00986CF3">
        <w:noBreakHyphen/>
      </w:r>
      <w:r w:rsidRPr="00986CF3">
        <w:t>601.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Control of school bus transportation by state board of education, see </w:t>
      </w:r>
      <w:r w:rsidR="00986CF3" w:rsidRPr="00986CF3">
        <w:t xml:space="preserve">Section </w:t>
      </w:r>
      <w:r w:rsidRPr="00986CF3">
        <w:t>59</w:t>
      </w:r>
      <w:r w:rsidR="00986CF3" w:rsidRPr="00986CF3">
        <w:noBreakHyphen/>
      </w:r>
      <w:r w:rsidRPr="00986CF3">
        <w:t>67</w:t>
      </w:r>
      <w:r w:rsidR="00986CF3" w:rsidRPr="00986CF3">
        <w:noBreakHyphen/>
      </w:r>
      <w:r w:rsidRPr="00986CF3">
        <w:t>410.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Food service management company contracts, general school administration, see S.C. Code of Regulations R. 43</w:t>
      </w:r>
      <w:r w:rsidR="00986CF3" w:rsidRPr="00986CF3">
        <w:noBreakHyphen/>
      </w:r>
      <w:r w:rsidRPr="00986CF3">
        <w:t>169.</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For additional powers and duties of the board regarding training, certification, and evaluation of teachers, see </w:t>
      </w:r>
      <w:r w:rsidR="00986CF3" w:rsidRPr="00986CF3">
        <w:t xml:space="preserve">Sections </w:t>
      </w:r>
      <w:r w:rsidRPr="00986CF3">
        <w:t xml:space="preserve"> 59</w:t>
      </w:r>
      <w:r w:rsidR="00986CF3" w:rsidRPr="00986CF3">
        <w:noBreakHyphen/>
      </w:r>
      <w:r w:rsidRPr="00986CF3">
        <w:t>26</w:t>
      </w:r>
      <w:r w:rsidR="00986CF3" w:rsidRPr="00986CF3">
        <w:noBreakHyphen/>
      </w:r>
      <w:r w:rsidRPr="00986CF3">
        <w:t>20 and 59</w:t>
      </w:r>
      <w:r w:rsidR="00986CF3" w:rsidRPr="00986CF3">
        <w:noBreakHyphen/>
      </w:r>
      <w:r w:rsidRPr="00986CF3">
        <w:t>26</w:t>
      </w:r>
      <w:r w:rsidR="00986CF3" w:rsidRPr="00986CF3">
        <w:noBreakHyphen/>
      </w:r>
      <w:r w:rsidRPr="00986CF3">
        <w:t>30.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At</w:t>
      </w:r>
      <w:r w:rsidR="00986CF3" w:rsidRPr="00986CF3">
        <w:noBreakHyphen/>
      </w:r>
      <w:r w:rsidRPr="00986CF3">
        <w:t>risk students, see S.C. Code of Regulations R. 43</w:t>
      </w:r>
      <w:r w:rsidR="00986CF3" w:rsidRPr="00986CF3">
        <w:noBreakHyphen/>
      </w:r>
      <w:r w:rsidRPr="00986CF3">
        <w:t>274.1.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Textbook adoption regulations, see S.C. Code of Regulations R. 43</w:t>
      </w:r>
      <w:r w:rsidR="00986CF3" w:rsidRPr="00986CF3">
        <w:noBreakHyphen/>
      </w:r>
      <w:r w:rsidRPr="00986CF3">
        <w:t>70.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Powers and duties of State Educational Finance Commission devolved upon State Board of Education, see </w:t>
      </w:r>
      <w:r w:rsidR="00986CF3" w:rsidRPr="00986CF3">
        <w:t xml:space="preserve">Sections </w:t>
      </w:r>
      <w:r w:rsidRPr="00986CF3">
        <w:t xml:space="preserve"> 59</w:t>
      </w:r>
      <w:r w:rsidR="00986CF3" w:rsidRPr="00986CF3">
        <w:noBreakHyphen/>
      </w:r>
      <w:r w:rsidRPr="00986CF3">
        <w:t>5</w:t>
      </w:r>
      <w:r w:rsidR="00986CF3" w:rsidRPr="00986CF3">
        <w:noBreakHyphen/>
      </w:r>
      <w:r w:rsidRPr="00986CF3">
        <w:t>90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Powers and duties of State Schoolbook Commission devolved upon State Board of Education, see </w:t>
      </w:r>
      <w:r w:rsidR="00986CF3" w:rsidRPr="00986CF3">
        <w:t xml:space="preserve">Section </w:t>
      </w:r>
      <w:r w:rsidRPr="00986CF3">
        <w:t>59</w:t>
      </w:r>
      <w:r w:rsidR="00986CF3" w:rsidRPr="00986CF3">
        <w:noBreakHyphen/>
      </w:r>
      <w:r w:rsidRPr="00986CF3">
        <w:t>5</w:t>
      </w:r>
      <w:r w:rsidR="00986CF3" w:rsidRPr="00986CF3">
        <w:noBreakHyphen/>
      </w:r>
      <w:r w:rsidRPr="00986CF3">
        <w:t>90.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School districts providing copies of annual budgets and audit reports, see </w:t>
      </w:r>
      <w:r w:rsidR="00986CF3" w:rsidRPr="00986CF3">
        <w:t xml:space="preserve">Section </w:t>
      </w:r>
      <w:r w:rsidRPr="00986CF3">
        <w:t>59</w:t>
      </w:r>
      <w:r w:rsidR="00986CF3" w:rsidRPr="00986CF3">
        <w:noBreakHyphen/>
      </w:r>
      <w:r w:rsidRPr="00986CF3">
        <w:t>17</w:t>
      </w:r>
      <w:r w:rsidR="00986CF3" w:rsidRPr="00986CF3">
        <w:noBreakHyphen/>
      </w:r>
      <w:r w:rsidRPr="00986CF3">
        <w:t>100.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State contracts for textbooks, see </w:t>
      </w:r>
      <w:r w:rsidR="00986CF3" w:rsidRPr="00986CF3">
        <w:t xml:space="preserve">Sections </w:t>
      </w:r>
      <w:r w:rsidRPr="00986CF3">
        <w:t xml:space="preserve"> 59</w:t>
      </w:r>
      <w:r w:rsidR="00986CF3" w:rsidRPr="00986CF3">
        <w:noBreakHyphen/>
      </w:r>
      <w:r w:rsidRPr="00986CF3">
        <w:t>31</w:t>
      </w:r>
      <w:r w:rsidR="00986CF3" w:rsidRPr="00986CF3">
        <w:noBreakHyphen/>
      </w:r>
      <w:r w:rsidRPr="00986CF3">
        <w:t>510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State textbook rental system, see </w:t>
      </w:r>
      <w:r w:rsidR="00986CF3" w:rsidRPr="00986CF3">
        <w:t xml:space="preserve">Sections </w:t>
      </w:r>
      <w:r w:rsidRPr="00986CF3">
        <w:t xml:space="preserve"> 59</w:t>
      </w:r>
      <w:r w:rsidR="00986CF3" w:rsidRPr="00986CF3">
        <w:noBreakHyphen/>
      </w:r>
      <w:r w:rsidRPr="00986CF3">
        <w:t>31</w:t>
      </w:r>
      <w:r w:rsidR="00986CF3" w:rsidRPr="00986CF3">
        <w:noBreakHyphen/>
      </w:r>
      <w:r w:rsidRPr="00986CF3">
        <w:t>210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State textbook system generally, see </w:t>
      </w:r>
      <w:r w:rsidR="00986CF3" w:rsidRPr="00986CF3">
        <w:t xml:space="preserve">Sections </w:t>
      </w:r>
      <w:r w:rsidRPr="00986CF3">
        <w:t xml:space="preserve"> 59</w:t>
      </w:r>
      <w:r w:rsidR="00986CF3" w:rsidRPr="00986CF3">
        <w:noBreakHyphen/>
      </w:r>
      <w:r w:rsidRPr="00986CF3">
        <w:t>31</w:t>
      </w:r>
      <w:r w:rsidR="00986CF3" w:rsidRPr="00986CF3">
        <w:noBreakHyphen/>
      </w:r>
      <w:r w:rsidRPr="00986CF3">
        <w:t>10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Attorney General</w:t>
      </w:r>
      <w:r w:rsidR="00986CF3" w:rsidRPr="00986CF3">
        <w:t>’</w:t>
      </w:r>
      <w:r w:rsidRPr="00986CF3">
        <w:t>s Opinions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 court would likely not enforce the master</w:t>
      </w:r>
      <w:r w:rsidR="00986CF3" w:rsidRPr="00986CF3">
        <w:t>’</w:t>
      </w:r>
      <w:r w:rsidRPr="00986CF3">
        <w:t>s degree requirement of S.C. Code of Regulations R. 43</w:t>
      </w:r>
      <w:r w:rsidR="00986CF3" w:rsidRPr="00986CF3">
        <w:noBreakHyphen/>
      </w:r>
      <w:r w:rsidRPr="00986CF3">
        <w:t>64(II)(C) and, consequently, would not find that the Department of Education improperly certified individuals as speech</w:t>
      </w:r>
      <w:r w:rsidR="00986CF3" w:rsidRPr="00986CF3">
        <w:noBreakHyphen/>
      </w:r>
      <w:r w:rsidRPr="00986CF3">
        <w:t>language therapists who have only a bachelor</w:t>
      </w:r>
      <w:r w:rsidR="00986CF3" w:rsidRPr="00986CF3">
        <w:t>’</w:t>
      </w:r>
      <w:r w:rsidRPr="00986CF3">
        <w:t>s level education. S.C. Op.Atty.Gen. (September 26, 2012) 2012 WL 4836946.</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Remedial instruction appears to be required for all students who fail to pass the exit examination given in 1985</w:t>
      </w:r>
      <w:r w:rsidR="00986CF3" w:rsidRPr="00986CF3">
        <w:noBreakHyphen/>
      </w:r>
      <w:r w:rsidRPr="00986CF3">
        <w:t>86 and/or subsequent years. For these students, programs must be provided prior to the next time the examination is offered. The State Board of Education and local school districts appear to have reasonable discretion to ensure compliance with enrollment requirements for these programs. 1986 Op Atty Gen, No. 86</w:t>
      </w:r>
      <w:r w:rsidR="00986CF3" w:rsidRPr="00986CF3">
        <w:noBreakHyphen/>
      </w:r>
      <w:r w:rsidRPr="00986CF3">
        <w:t>27, p 91.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Teacher aides may be counted as .5 in computing the pupil</w:t>
      </w:r>
      <w:r w:rsidR="00986CF3" w:rsidRPr="00986CF3">
        <w:noBreakHyphen/>
      </w:r>
      <w:r w:rsidRPr="00986CF3">
        <w:t>teacher ratio as required in Section 4(5) of the Finance Act. 1978 Op Atty Gen, No 78</w:t>
      </w:r>
      <w:r w:rsidR="00986CF3" w:rsidRPr="00986CF3">
        <w:noBreakHyphen/>
      </w:r>
      <w:r w:rsidRPr="00986CF3">
        <w:t>101, p 129.</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The State Department of Education</w:t>
      </w:r>
      <w:r w:rsidR="00986CF3" w:rsidRPr="00986CF3">
        <w:t>’</w:t>
      </w:r>
      <w:r w:rsidRPr="00986CF3">
        <w:t>s notes in the amount of $300,000.00 are valid obligations. 1976</w:t>
      </w:r>
      <w:r w:rsidR="00986CF3" w:rsidRPr="00986CF3">
        <w:noBreakHyphen/>
      </w:r>
      <w:r w:rsidRPr="00986CF3">
        <w:t>77 Op Atty Gen, No. 77</w:t>
      </w:r>
      <w:r w:rsidR="00986CF3" w:rsidRPr="00986CF3">
        <w:noBreakHyphen/>
      </w:r>
      <w:r w:rsidRPr="00986CF3">
        <w:t>111, p 98.</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The State Board of Education may implement the new certification requirements based on NTE scores despite the pending litigation challenging the use of the NTE. Pursuant to the new regulations, all persons with incomplete applications on file with the State Department of Education would be subject to the new requirements. Further action of the State Board of Education is necessary in order to reinstate and/or revise the regulation relating to adding endorsements to valid certificates. 1975</w:t>
      </w:r>
      <w:r w:rsidR="00986CF3" w:rsidRPr="00986CF3">
        <w:noBreakHyphen/>
      </w:r>
      <w:r w:rsidRPr="00986CF3">
        <w:t>76 Op Atty Gen, No 4476, p 335.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Minimum standards for private schools. In areas where the compulsory school attendance act is applicable, the State Board of Education possesses authority to establish minimum standards to which private schools must adhere in order to gain Board approval. 1967</w:t>
      </w:r>
      <w:r w:rsidR="00986CF3" w:rsidRPr="00986CF3">
        <w:noBreakHyphen/>
      </w:r>
      <w:r w:rsidRPr="00986CF3">
        <w:t>68 Op Atty Gen, No 2585, p 291.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Selection of personnel in the State Department of Education is vested solely in State Superintendent of Education and the State Board of Education is not authorized to confirm or reject personnel selections in State Department of Education. 1965</w:t>
      </w:r>
      <w:r w:rsidR="00986CF3" w:rsidRPr="00986CF3">
        <w:noBreakHyphen/>
      </w:r>
      <w:r w:rsidRPr="00986CF3">
        <w:t>66 Op Atty Gen, No 2003, p 64.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The primary responsibility to organize and staff the Department of Education is vested in the State Superintendent of Education, subject to the authority of the State Board of Education to prescribe policies, rules and regulations for the government of the State school system. 1965</w:t>
      </w:r>
      <w:r w:rsidR="00986CF3" w:rsidRPr="00986CF3">
        <w:noBreakHyphen/>
      </w:r>
      <w:r w:rsidRPr="00986CF3">
        <w:t>66 Op Atty Gen, No 2210, p 355.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The amendment to this section [Code 1962 </w:t>
      </w:r>
      <w:r w:rsidR="00986CF3" w:rsidRPr="00986CF3">
        <w:t xml:space="preserve">Section </w:t>
      </w:r>
      <w:r w:rsidRPr="00986CF3">
        <w:t>21</w:t>
      </w:r>
      <w:r w:rsidR="00986CF3" w:rsidRPr="00986CF3">
        <w:noBreakHyphen/>
      </w:r>
      <w:r w:rsidRPr="00986CF3">
        <w:t xml:space="preserve">45] is a reaffirmation and reenactment of the powers and authority of the State Board of Education with respect to the selection of school textbooks, and its provisions do not have the effect of repealing or modifying Code 1962 </w:t>
      </w:r>
      <w:r w:rsidR="00986CF3" w:rsidRPr="00986CF3">
        <w:t xml:space="preserve">Section </w:t>
      </w:r>
      <w:r w:rsidRPr="00986CF3">
        <w:t>21</w:t>
      </w:r>
      <w:r w:rsidR="00986CF3" w:rsidRPr="00986CF3">
        <w:noBreakHyphen/>
      </w:r>
      <w:r w:rsidRPr="00986CF3">
        <w:t>476. 1963</w:t>
      </w:r>
      <w:r w:rsidR="00986CF3" w:rsidRPr="00986CF3">
        <w:noBreakHyphen/>
      </w:r>
      <w:r w:rsidRPr="00986CF3">
        <w:t>64 Op Atty Gen, No 1607, p 24.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NOTES OF DECISIONS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In general 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1. In general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There is no indication in this section [Civil Code 1902 </w:t>
      </w:r>
      <w:r w:rsidR="00986CF3" w:rsidRPr="00986CF3">
        <w:t xml:space="preserve">Section </w:t>
      </w:r>
      <w:r w:rsidRPr="00986CF3">
        <w:t>1184] that the State Board of Education may not contract with publishers of school textbooks to maintain at the State capital a central wholesale depository, from which its agencies and the county depositories may be supplied at discount of not less than ten per cent. Duncan v Heyward (1906) 74 SC 561, 54 SE 760. Owens v Heyward (1907) 78 SC 227, 58 SE 1095.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For additional related cases, see State ex rel. Addy v State Board of Education (1917) 108 SC 312, 94 SE 110. State ex rel. Williams v Hiers (1898) 51 SC 388, 29 SE 89. Greenville College v County Board of Education (1906) 75 SC 93, 55 SE 132.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The State Board of Education has the broad power to adopt policies, rules and regulations for the state</w:t>
      </w:r>
      <w:r w:rsidR="00986CF3" w:rsidRPr="00986CF3">
        <w:t>’</w:t>
      </w:r>
      <w:r w:rsidRPr="00986CF3">
        <w:t>s public schools, is charged with planning construction of school buildings, and has broad responsibilities with respect to transportation. Therefore, it is a proper defendant in a suit seeking injunctive relief from alleged segregation of schools. Stanley v. Darlington County School Dist., 1995, 879 F.Supp. 1341, reversed in part 84 F.3d 707.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Dismissal of a teacher by the Board of Education under authority granted by this section [Code 1942 </w:t>
      </w:r>
      <w:r w:rsidR="00986CF3" w:rsidRPr="00986CF3">
        <w:t xml:space="preserve">Section </w:t>
      </w:r>
      <w:r w:rsidRPr="00986CF3">
        <w:t>5282] was not a denial of due process upon the ground that the statute does not provide for judicial review, since Board action is nevertheless subject to judicial review by writ of certiorari. Shirer v. Anderson, 1950, 88 F.Supp. 858.</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61.</w:t>
      </w:r>
      <w:r w:rsidR="00497D3A" w:rsidRPr="00986CF3">
        <w:t xml:space="preserve"> Secondary occupational career and technology education courses for school district.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1986 Act No. 394, </w:t>
      </w:r>
      <w:r w:rsidRPr="00986CF3">
        <w:t xml:space="preserve">Section </w:t>
      </w:r>
      <w:r w:rsidR="00497D3A" w:rsidRPr="00986CF3">
        <w:t xml:space="preserve">2; 2005 Act No. 49, </w:t>
      </w:r>
      <w:r w:rsidRPr="00986CF3">
        <w:t xml:space="preserve">Section </w:t>
      </w:r>
      <w:r w:rsidR="00497D3A" w:rsidRPr="00986CF3">
        <w:t>4, eff May 3, 2005.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Effect of Amendment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The 2005 amendment substituted </w:t>
      </w:r>
      <w:r w:rsidR="00986CF3" w:rsidRPr="00986CF3">
        <w:t>“</w:t>
      </w:r>
      <w:r w:rsidRPr="00986CF3">
        <w:t>career and technology</w:t>
      </w:r>
      <w:r w:rsidR="00986CF3" w:rsidRPr="00986CF3">
        <w:t>”</w:t>
      </w:r>
      <w:r w:rsidRPr="00986CF3">
        <w:t xml:space="preserve"> for </w:t>
      </w:r>
      <w:r w:rsidR="00986CF3" w:rsidRPr="00986CF3">
        <w:t>“</w:t>
      </w:r>
      <w:r w:rsidRPr="00986CF3">
        <w:t>vocational</w:t>
      </w:r>
      <w:r w:rsidR="00986CF3" w:rsidRPr="00986CF3">
        <w:t>”</w:t>
      </w:r>
      <w:r w:rsidRPr="00986CF3">
        <w:t xml:space="preserve"> in three places.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164.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345k164.</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701, 782 to 785, 817.</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63.</w:t>
      </w:r>
      <w:r w:rsidR="00497D3A" w:rsidRPr="00986CF3">
        <w:t xml:space="preserve"> Duty free lunch periods for teachers.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986CF3" w:rsidRPr="00986CF3">
        <w:noBreakHyphen/>
      </w:r>
      <w:r w:rsidRPr="00986CF3">
        <w:t>85 school year.</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1984 Act No. 280, </w:t>
      </w:r>
      <w:r w:rsidRPr="00986CF3">
        <w:t xml:space="preserve">Section </w:t>
      </w:r>
      <w:r w:rsidR="00497D3A" w:rsidRPr="00986CF3">
        <w:t>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147.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345k147.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241 to 242, 267, 351 to 355.</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65.</w:t>
      </w:r>
      <w:r w:rsidR="00497D3A" w:rsidRPr="00986CF3">
        <w:t xml:space="preserve"> Powers and responsibilities of State Board of Education.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have the power and responsibility to:</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986CF3" w:rsidRPr="00986CF3">
        <w:noBreakHyphen/>
      </w:r>
      <w:r w:rsidRPr="00986CF3">
        <w:t>142.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(2) Promulgate on or before August 15, 1985, regulations prescribing a uniform system of minimum enforcement by the various school districts of the rules of conduct and behavior.</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986CF3" w:rsidRPr="00986CF3">
        <w:noBreakHyphen/>
      </w:r>
      <w:r w:rsidRPr="00986CF3">
        <w:t>142;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 xml:space="preserve">(4) Establish on or before July 1, 1985, regulations prescribing a uniform system of enforcement by the various school districts of the state compulsory attendance laws and regulations promulgated pursuant to </w:t>
      </w:r>
      <w:r w:rsidR="00986CF3" w:rsidRPr="00986CF3">
        <w:t xml:space="preserve">Section </w:t>
      </w:r>
      <w:r w:rsidRPr="00986CF3">
        <w:t>59</w:t>
      </w:r>
      <w:r w:rsidR="00986CF3" w:rsidRPr="00986CF3">
        <w:noBreakHyphen/>
      </w:r>
      <w:r w:rsidRPr="00986CF3">
        <w:t>65</w:t>
      </w:r>
      <w:r w:rsidR="00986CF3" w:rsidRPr="00986CF3">
        <w:noBreakHyphen/>
      </w:r>
      <w:r w:rsidRPr="00986CF3">
        <w:t>90.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(6) Promulgate regulations to ensure that each school district in its secondary school or career and technology center shall establish clearly defined career and technology programs designed to provide meaningful employment.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(7) By January 1, 1986, establish criteria for promotion of students to the next higher grade.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In grades 1, 2, 3, 6, and 8, a student</w:t>
      </w:r>
      <w:r w:rsidR="00986CF3" w:rsidRPr="00986CF3">
        <w:t>’</w:t>
      </w:r>
      <w:r w:rsidRPr="00986CF3">
        <w:t>s performance on the Basic Skills Test of reading shall constitute twenty</w:t>
      </w:r>
      <w:r w:rsidR="00986CF3" w:rsidRPr="00986CF3">
        <w:noBreakHyphen/>
      </w:r>
      <w:r w:rsidRPr="00986CF3">
        <w:t>five percent of the assessment of his achievement in reading and his performance on the Basic Skills Test of mathematics shall constitute twenty</w:t>
      </w:r>
      <w:r w:rsidR="00986CF3" w:rsidRPr="00986CF3">
        <w:noBreakHyphen/>
      </w:r>
      <w:r w:rsidRPr="00986CF3">
        <w:t>five percent of the assessment of his achievement in mathematics. The State Board of Education shall specify other measures of student performance in each of these subjects which shall constitute the remaining seventy</w:t>
      </w:r>
      <w:r w:rsidR="00986CF3" w:rsidRPr="00986CF3">
        <w:noBreakHyphen/>
      </w:r>
      <w:r w:rsidRPr="00986CF3">
        <w:t>five percent of the student</w:t>
      </w:r>
      <w:r w:rsidR="00986CF3" w:rsidRPr="00986CF3">
        <w:t>’</w:t>
      </w:r>
      <w:r w:rsidRPr="00986CF3">
        <w:t>s assessment.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986CF3" w:rsidRPr="00986CF3">
        <w:t>’</w:t>
      </w:r>
      <w:r w:rsidRPr="00986CF3">
        <w:t>s individual education plan (IEP) as required by Public Law 94</w:t>
      </w:r>
      <w:r w:rsidR="00986CF3" w:rsidRPr="00986CF3">
        <w:noBreakHyphen/>
      </w:r>
      <w:r w:rsidRPr="00986CF3">
        <w:t>142 defines alternative goals and promotion standards.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Nothing in this subitem shall prohibit the governing bodies of the school districts of this State from establishing higher standards for the promotion of students.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(8) Develop and implement regulations requiring all school districts to provide at least one</w:t>
      </w:r>
      <w:r w:rsidR="00986CF3" w:rsidRPr="00986CF3">
        <w:noBreakHyphen/>
      </w:r>
      <w:r w:rsidRPr="00986CF3">
        <w:t>half day early childhood development programs for four</w:t>
      </w:r>
      <w:r w:rsidR="00986CF3" w:rsidRPr="00986CF3">
        <w:noBreakHyphen/>
      </w:r>
      <w:r w:rsidRPr="00986CF3">
        <w:t>year</w:t>
      </w:r>
      <w:r w:rsidR="00986CF3" w:rsidRPr="00986CF3">
        <w:noBreakHyphen/>
      </w:r>
      <w:r w:rsidRPr="00986CF3">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986CF3" w:rsidRPr="00986CF3">
        <w:noBreakHyphen/>
      </w:r>
      <w:r w:rsidRPr="00986CF3">
        <w:t>year</w:t>
      </w:r>
      <w:r w:rsidR="00986CF3" w:rsidRPr="00986CF3">
        <w:noBreakHyphen/>
      </w:r>
      <w:r w:rsidRPr="00986CF3">
        <w:t>old child development program participants through kindergarten and the first three years of elementary school to examine their performance on appropriate performance measures.</w:t>
      </w:r>
      <w:r w:rsidR="00986CF3" w:rsidRPr="00986CF3">
        <w: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(9) [Deleted]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(10) Adopt guidelines whereby the secondary schools of this State shall emphasize teaching as a career opportunity.</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(11) Adopt policies and procedures for the local school districts to follow whereby:</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(a) Regular conferences between parents and teachers are encouraged.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(b) Each school has active parent and teacher participation on the School Improvement Council and in parent</w:t>
      </w:r>
      <w:r w:rsidR="00986CF3" w:rsidRPr="00986CF3">
        <w:noBreakHyphen/>
      </w:r>
      <w:r w:rsidRPr="00986CF3">
        <w:t>teacher groups.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(c) Parenting classes and seminars are made readily available in every school district.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(12) Adopt policies and procedures to accomplish the following: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(a) Have school personnel encourage advice and suggestions from the business community.</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(b) Have business organizations encourage their members to become involved in efforts to strengthen the public schools.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(c) Encourage all schools and businesses to participate in adopt</w:t>
      </w:r>
      <w:r w:rsidR="00986CF3" w:rsidRPr="00986CF3">
        <w:noBreakHyphen/>
      </w:r>
      <w:r w:rsidRPr="00986CF3">
        <w:t>a</w:t>
      </w:r>
      <w:r w:rsidR="00986CF3" w:rsidRPr="00986CF3">
        <w:noBreakHyphen/>
      </w:r>
      <w:r w:rsidRPr="00986CF3">
        <w:t>school programs.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(d) Encourage statewide businesses and their organizations to initiate a Public Education Foundation to fund exemplary and innovative projects which support improvement in the public schools.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(13) Adopt policies and procedures to accomplish the following: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(a) Expand school volunteer programs.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(b) Encourage civic and professional organizations to participate in local adopt</w:t>
      </w:r>
      <w:r w:rsidR="00986CF3" w:rsidRPr="00986CF3">
        <w:noBreakHyphen/>
      </w:r>
      <w:r w:rsidRPr="00986CF3">
        <w:t>a</w:t>
      </w:r>
      <w:r w:rsidR="00986CF3" w:rsidRPr="00986CF3">
        <w:noBreakHyphen/>
      </w:r>
      <w:r w:rsidRPr="00986CF3">
        <w:t>school programs.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(14) work with the leadership network established pursuant to Section 59</w:t>
      </w:r>
      <w:r w:rsidR="00986CF3" w:rsidRPr="00986CF3">
        <w:noBreakHyphen/>
      </w:r>
      <w:r w:rsidRPr="00986CF3">
        <w:t>6</w:t>
      </w:r>
      <w:r w:rsidR="00986CF3" w:rsidRPr="00986CF3">
        <w:noBreakHyphen/>
      </w:r>
      <w:r w:rsidRPr="00986CF3">
        <w:t>16.</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(15) Develop by regulation a model safe schools checklist to be used by school districts on a regular basis to assess their schools</w:t>
      </w:r>
      <w:r w:rsidR="00986CF3" w:rsidRPr="00986CF3">
        <w:t>’</w:t>
      </w:r>
      <w:r w:rsidRPr="00986CF3">
        <w:t xml:space="preserve"> safety strengths and weaknesses. The checklist must include: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(a) the existence of a comprehensive safety plan;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(b) communication of discipline policies and procedures;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(c) intraagency and interagency emergency planning;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(d) recording of disruptive incidents;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(e) training of staff and students;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(f) assessment of buildings and grounds;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(g) procedures for handling visitors;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(h) assignment of personnel in emergencies;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(i) emergency communication and management procedures; and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r>
      <w:r w:rsidRPr="00986CF3">
        <w:tab/>
        <w:t>(j) transportation rules and accident procedures.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1984 Act No. 512, Part II, </w:t>
      </w:r>
      <w:r w:rsidRPr="00986CF3">
        <w:t xml:space="preserve">Section </w:t>
      </w:r>
      <w:r w:rsidR="00497D3A" w:rsidRPr="00986CF3">
        <w:t xml:space="preserve">9, Division II, Subdivision A, SubPart 1, </w:t>
      </w:r>
      <w:r w:rsidRPr="00986CF3">
        <w:t xml:space="preserve">Section </w:t>
      </w:r>
      <w:r w:rsidR="00497D3A" w:rsidRPr="00986CF3">
        <w:t xml:space="preserve">3, SubPart 2, </w:t>
      </w:r>
      <w:r w:rsidRPr="00986CF3">
        <w:t xml:space="preserve">Section </w:t>
      </w:r>
      <w:r w:rsidR="00497D3A" w:rsidRPr="00986CF3">
        <w:t xml:space="preserve">1, SubPart 5, </w:t>
      </w:r>
      <w:r w:rsidRPr="00986CF3">
        <w:t xml:space="preserve">Section </w:t>
      </w:r>
      <w:r w:rsidR="00497D3A" w:rsidRPr="00986CF3">
        <w:t xml:space="preserve">1(A), Subdivision B, SubPart 2, </w:t>
      </w:r>
      <w:r w:rsidRPr="00986CF3">
        <w:t xml:space="preserve">Section </w:t>
      </w:r>
      <w:r w:rsidR="00497D3A" w:rsidRPr="00986CF3">
        <w:t xml:space="preserve">1(A), SubPart 3, </w:t>
      </w:r>
      <w:r w:rsidRPr="00986CF3">
        <w:t xml:space="preserve">Section </w:t>
      </w:r>
      <w:r w:rsidR="00497D3A" w:rsidRPr="00986CF3">
        <w:t xml:space="preserve">1, Subdivision C, SubPart 1, </w:t>
      </w:r>
      <w:r w:rsidRPr="00986CF3">
        <w:t xml:space="preserve">Section </w:t>
      </w:r>
      <w:r w:rsidR="00497D3A" w:rsidRPr="00986CF3">
        <w:t xml:space="preserve">1(C), Subdivision F, SubPart 1, </w:t>
      </w:r>
      <w:r w:rsidRPr="00986CF3">
        <w:t xml:space="preserve">Section </w:t>
      </w:r>
      <w:r w:rsidR="00497D3A" w:rsidRPr="00986CF3">
        <w:t xml:space="preserve">1, SubPart 2, </w:t>
      </w:r>
      <w:r w:rsidRPr="00986CF3">
        <w:t xml:space="preserve">Section </w:t>
      </w:r>
      <w:r w:rsidR="00497D3A" w:rsidRPr="00986CF3">
        <w:t xml:space="preserve">1, and SubPart 3, </w:t>
      </w:r>
      <w:r w:rsidRPr="00986CF3">
        <w:t xml:space="preserve">Section </w:t>
      </w:r>
      <w:r w:rsidR="00497D3A" w:rsidRPr="00986CF3">
        <w:t xml:space="preserve">1; 1985 Act No. 201, Part II, </w:t>
      </w:r>
      <w:r w:rsidRPr="00986CF3">
        <w:t xml:space="preserve">Sections </w:t>
      </w:r>
      <w:r w:rsidR="00497D3A" w:rsidRPr="00986CF3">
        <w:t xml:space="preserve"> 9(A), (B), (G), (O); 1987 Act No. 80 </w:t>
      </w:r>
      <w:r w:rsidRPr="00986CF3">
        <w:t xml:space="preserve">Section </w:t>
      </w:r>
      <w:r w:rsidR="00497D3A" w:rsidRPr="00986CF3">
        <w:t xml:space="preserve">1; 535, </w:t>
      </w:r>
      <w:r w:rsidRPr="00986CF3">
        <w:t xml:space="preserve">Section </w:t>
      </w:r>
      <w:r w:rsidR="00497D3A" w:rsidRPr="00986CF3">
        <w:t xml:space="preserve">1; 1989 Act No. 194, </w:t>
      </w:r>
      <w:r w:rsidRPr="00986CF3">
        <w:t xml:space="preserve">Sections </w:t>
      </w:r>
      <w:r w:rsidR="00497D3A" w:rsidRPr="00986CF3">
        <w:t xml:space="preserve"> 2 and 32; 1990 Act No. 579, </w:t>
      </w:r>
      <w:r w:rsidRPr="00986CF3">
        <w:t xml:space="preserve">Section </w:t>
      </w:r>
      <w:r w:rsidR="00497D3A" w:rsidRPr="00986CF3">
        <w:t xml:space="preserve">5; 1993 Act No. 135, </w:t>
      </w:r>
      <w:r w:rsidRPr="00986CF3">
        <w:t xml:space="preserve">Sections </w:t>
      </w:r>
      <w:r w:rsidR="00497D3A" w:rsidRPr="00986CF3">
        <w:t xml:space="preserve"> 6, 7; 1993 Act No. 164, Part II, </w:t>
      </w:r>
      <w:r w:rsidRPr="00986CF3">
        <w:t xml:space="preserve">Section </w:t>
      </w:r>
      <w:r w:rsidR="00497D3A" w:rsidRPr="00986CF3">
        <w:t xml:space="preserve">51A; 2005 Act No. 49, </w:t>
      </w:r>
      <w:r w:rsidRPr="00986CF3">
        <w:t xml:space="preserve">Section </w:t>
      </w:r>
      <w:r w:rsidR="00497D3A" w:rsidRPr="00986CF3">
        <w:t>5, eff May 3, 2005.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Effect of Amendment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The 2005 amendment in items (5) and (6) substituted </w:t>
      </w:r>
      <w:r w:rsidR="00986CF3" w:rsidRPr="00986CF3">
        <w:t>“</w:t>
      </w:r>
      <w:r w:rsidRPr="00986CF3">
        <w:t>career and technology</w:t>
      </w:r>
      <w:r w:rsidR="00986CF3" w:rsidRPr="00986CF3">
        <w:t>”</w:t>
      </w:r>
      <w:r w:rsidRPr="00986CF3">
        <w:t xml:space="preserve"> for </w:t>
      </w:r>
      <w:r w:rsidR="00986CF3" w:rsidRPr="00986CF3">
        <w:t>“</w:t>
      </w:r>
      <w:r w:rsidRPr="00986CF3">
        <w:t>vocational</w:t>
      </w:r>
      <w:r w:rsidR="00986CF3" w:rsidRPr="00986CF3">
        <w:t>”</w:t>
      </w:r>
      <w:r w:rsidRPr="00986CF3">
        <w: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Clemson University, see </w:t>
      </w:r>
      <w:r w:rsidR="00986CF3" w:rsidRPr="00986CF3">
        <w:t xml:space="preserve">Section </w:t>
      </w:r>
      <w:r w:rsidRPr="00986CF3">
        <w:t>46</w:t>
      </w:r>
      <w:r w:rsidR="00986CF3" w:rsidRPr="00986CF3">
        <w:noBreakHyphen/>
      </w:r>
      <w:r w:rsidRPr="00986CF3">
        <w:t>7</w:t>
      </w:r>
      <w:r w:rsidR="00986CF3" w:rsidRPr="00986CF3">
        <w:noBreakHyphen/>
      </w:r>
      <w:r w:rsidRPr="00986CF3">
        <w:t>10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Food service management company contracts, general school administration, see S.C. Code of Regulations R. 43</w:t>
      </w:r>
      <w:r w:rsidR="00986CF3" w:rsidRPr="00986CF3">
        <w:noBreakHyphen/>
      </w:r>
      <w:r w:rsidRPr="00986CF3">
        <w:t>169.</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Implementation of student promotion policy by school districts, see </w:t>
      </w:r>
      <w:r w:rsidR="00986CF3" w:rsidRPr="00986CF3">
        <w:t xml:space="preserve">Section </w:t>
      </w:r>
      <w:r w:rsidRPr="00986CF3">
        <w:t>59</w:t>
      </w:r>
      <w:r w:rsidR="00986CF3" w:rsidRPr="00986CF3">
        <w:noBreakHyphen/>
      </w:r>
      <w:r w:rsidRPr="00986CF3">
        <w:t>19</w:t>
      </w:r>
      <w:r w:rsidR="00986CF3" w:rsidRPr="00986CF3">
        <w:noBreakHyphen/>
      </w:r>
      <w:r w:rsidRPr="00986CF3">
        <w:t>95.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Regulation governing student attendance, see S.C. Code of Regulations R. 43</w:t>
      </w:r>
      <w:r w:rsidR="00986CF3" w:rsidRPr="00986CF3">
        <w:noBreakHyphen/>
      </w:r>
      <w:r w:rsidRPr="00986CF3">
        <w:t>274.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Regulation governing academic assistance programs, grades 4</w:t>
      </w:r>
      <w:r w:rsidR="00986CF3" w:rsidRPr="00986CF3">
        <w:noBreakHyphen/>
      </w:r>
      <w:r w:rsidRPr="00986CF3">
        <w:t>12, see S.C. Code of Regulations R. 43</w:t>
      </w:r>
      <w:r w:rsidR="00986CF3" w:rsidRPr="00986CF3">
        <w:noBreakHyphen/>
      </w:r>
      <w:r w:rsidRPr="00986CF3">
        <w:t>268.</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Regulation governing early childhood assistance programs, grades k</w:t>
      </w:r>
      <w:r w:rsidR="00986CF3" w:rsidRPr="00986CF3">
        <w:noBreakHyphen/>
      </w:r>
      <w:r w:rsidRPr="00986CF3">
        <w:t>3, see S.C. Code of Regulations R. 43</w:t>
      </w:r>
      <w:r w:rsidR="00986CF3" w:rsidRPr="00986CF3">
        <w:noBreakHyphen/>
      </w:r>
      <w:r w:rsidRPr="00986CF3">
        <w:t>267.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Regulation governing at</w:t>
      </w:r>
      <w:r w:rsidR="00986CF3" w:rsidRPr="00986CF3">
        <w:noBreakHyphen/>
      </w:r>
      <w:r w:rsidRPr="00986CF3">
        <w:t>risk students, see S.C. Code of Regulations R. 43</w:t>
      </w:r>
      <w:r w:rsidR="00986CF3" w:rsidRPr="00986CF3">
        <w:noBreakHyphen/>
      </w:r>
      <w:r w:rsidRPr="00986CF3">
        <w:t>274.1.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 Resource Officers, see S.C. Code of Regulations R. 43</w:t>
      </w:r>
      <w:r w:rsidR="00986CF3" w:rsidRPr="00986CF3">
        <w:noBreakHyphen/>
      </w:r>
      <w:r w:rsidRPr="00986CF3">
        <w:t>210.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State Board of Education to participate in promoting awareness of higher education options to eighth grade students and their parents, see </w:t>
      </w:r>
      <w:r w:rsidR="00986CF3" w:rsidRPr="00986CF3">
        <w:t xml:space="preserve">Sections </w:t>
      </w:r>
      <w:r w:rsidRPr="00986CF3">
        <w:t xml:space="preserve"> 59</w:t>
      </w:r>
      <w:r w:rsidR="00986CF3" w:rsidRPr="00986CF3">
        <w:noBreakHyphen/>
      </w:r>
      <w:r w:rsidRPr="00986CF3">
        <w:t>103</w:t>
      </w:r>
      <w:r w:rsidR="00986CF3" w:rsidRPr="00986CF3">
        <w:noBreakHyphen/>
      </w:r>
      <w:r w:rsidRPr="00986CF3">
        <w:t>180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Federal Aspects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Public Law 94</w:t>
      </w:r>
      <w:r w:rsidR="00986CF3" w:rsidRPr="00986CF3">
        <w:noBreakHyphen/>
      </w:r>
      <w:r w:rsidRPr="00986CF3">
        <w:t xml:space="preserve">142, referred to in this Section, may be found in the Education of the Handicapped Act, see 20 U.S.C.A. </w:t>
      </w:r>
      <w:r w:rsidR="00986CF3" w:rsidRPr="00986CF3">
        <w:t xml:space="preserve">Sections </w:t>
      </w:r>
      <w:r w:rsidRPr="00986CF3">
        <w:t xml:space="preserve"> 1400 et seq.</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67.</w:t>
      </w:r>
      <w:r w:rsidR="00497D3A" w:rsidRPr="00986CF3">
        <w:t xml:space="preserve"> Reduction of paper work; computerization; grants for improving teaching practices and procedures.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 The State Department of Education shall provide for continuous training for district personnel to operate the computers provided and for continuous selection and evaluation of software.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986CF3" w:rsidRPr="00986CF3">
        <w:t>“</w:t>
      </w:r>
      <w:r w:rsidRPr="00986CF3">
        <w:t>teacher</w:t>
      </w:r>
      <w:r w:rsidR="00986CF3" w:rsidRPr="00986CF3">
        <w:t>”</w:t>
      </w:r>
      <w:r w:rsidRPr="00986CF3">
        <w:t xml:space="preserve"> includes teachers, librarians, guidance counselors, and media specialists.</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7D3A" w:rsidRPr="00986CF3">
        <w:t xml:space="preserve">: 1984 Act No. 512, Part II, </w:t>
      </w:r>
      <w:r w:rsidRPr="00986CF3">
        <w:t xml:space="preserve">Section </w:t>
      </w:r>
      <w:r w:rsidR="00497D3A" w:rsidRPr="00986CF3">
        <w:t xml:space="preserve">9, Division II, Subdivision C, SubPart 4, </w:t>
      </w:r>
      <w:r w:rsidRPr="00986CF3">
        <w:t xml:space="preserve">Sections </w:t>
      </w:r>
      <w:r w:rsidR="00497D3A" w:rsidRPr="00986CF3">
        <w:t xml:space="preserve"> 2, 3; 1985 Act No. 201, Part II, </w:t>
      </w:r>
      <w:r w:rsidRPr="00986CF3">
        <w:t xml:space="preserve">Sections </w:t>
      </w:r>
      <w:r w:rsidR="00497D3A" w:rsidRPr="00986CF3">
        <w:t xml:space="preserve"> 9(C), (N).</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68.</w:t>
      </w:r>
      <w:r w:rsidR="00497D3A" w:rsidRPr="00986CF3">
        <w:t xml:space="preserve"> Uniform grading scale.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 xml:space="preserve">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w:t>
      </w:r>
      <w:r w:rsidRPr="00986CF3">
        <w:lastRenderedPageBreak/>
        <w:t>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986CF3" w:rsidRPr="00986CF3">
        <w:noBreakHyphen/>
      </w:r>
      <w:r w:rsidRPr="00986CF3">
        <w:t>2001 school year.</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1999 Act No. 41, </w:t>
      </w:r>
      <w:r w:rsidRPr="00986CF3">
        <w:t xml:space="preserve">Section </w:t>
      </w:r>
      <w:r w:rsidR="00497D3A" w:rsidRPr="00986CF3">
        <w:t>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164.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345k164.</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701, 782 to 785, 817.</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69.</w:t>
      </w:r>
      <w:r w:rsidR="00497D3A" w:rsidRPr="00986CF3">
        <w:t xml:space="preserve"> Implementation of regulations concerning South Carolina Education Improvement Act.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1984 Act No. 512, Part II, Division V, </w:t>
      </w:r>
      <w:r w:rsidRPr="00986CF3">
        <w:t xml:space="preserve">Section </w:t>
      </w:r>
      <w:r w:rsidR="00497D3A" w:rsidRPr="00986CF3">
        <w:t>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70.</w:t>
      </w:r>
      <w:r w:rsidR="00497D3A" w:rsidRPr="00986CF3">
        <w:t xml:space="preserve"> Hearings.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 The board may, in its discretion, designate one or more of its members to conduct any hearing in connection with any responsibility of the board and to make a report on any such hearing to the board for its determination.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(B) The board in its discretion may also designate a hearing officer for the purpose of hearing matters relating to the suspension or revocation of teacher certificates. The hearing officer shall then make a recommendation to the board for final action.</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45.1; 1973 (58) 767; 2000 Act No. 351, </w:t>
      </w:r>
      <w:r w:rsidRPr="00986CF3">
        <w:t xml:space="preserve">Section </w:t>
      </w:r>
      <w:r w:rsidR="00497D3A" w:rsidRPr="00986CF3">
        <w:t>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71.</w:t>
      </w:r>
      <w:r w:rsidR="00497D3A" w:rsidRPr="00986CF3">
        <w:t xml:space="preserve"> Repealed by 2003 Act No. 89, </w:t>
      </w:r>
      <w:r w:rsidRPr="00986CF3">
        <w:t xml:space="preserve">Section </w:t>
      </w:r>
      <w:r w:rsidR="00497D3A" w:rsidRPr="00986CF3">
        <w:t>7, eff July 23, 2003.</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Editor</w:t>
      </w:r>
      <w:r w:rsidR="00986CF3" w:rsidRPr="00986CF3">
        <w:t>’</w:t>
      </w:r>
      <w:r w:rsidRPr="00986CF3">
        <w:t>s Note</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Former </w:t>
      </w:r>
      <w:r w:rsidR="00986CF3" w:rsidRPr="00986CF3">
        <w:t xml:space="preserve">Section </w:t>
      </w:r>
      <w:r w:rsidRPr="00986CF3">
        <w:t>59</w:t>
      </w:r>
      <w:r w:rsidR="00986CF3" w:rsidRPr="00986CF3">
        <w:noBreakHyphen/>
      </w:r>
      <w:r w:rsidRPr="00986CF3">
        <w:t>5</w:t>
      </w:r>
      <w:r w:rsidR="00986CF3" w:rsidRPr="00986CF3">
        <w:noBreakHyphen/>
      </w:r>
      <w:r w:rsidRPr="00986CF3">
        <w:t xml:space="preserve">71 was entitled </w:t>
      </w:r>
      <w:r w:rsidR="00986CF3" w:rsidRPr="00986CF3">
        <w:t>“</w:t>
      </w:r>
      <w:r w:rsidRPr="00986CF3">
        <w:t>Uniform beginning date for annual school term; task force to make recommendations</w:t>
      </w:r>
      <w:r w:rsidR="00986CF3" w:rsidRPr="00986CF3">
        <w:t>”</w:t>
      </w:r>
      <w:r w:rsidRPr="00986CF3">
        <w:t xml:space="preserve"> and was derived from 2002 Act No. 356, </w:t>
      </w:r>
      <w:r w:rsidR="00986CF3" w:rsidRPr="00986CF3">
        <w:t xml:space="preserve">Section </w:t>
      </w:r>
      <w:r w:rsidRPr="00986CF3">
        <w:t>1, Part I.C.</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75.</w:t>
      </w:r>
      <w:r w:rsidR="00497D3A" w:rsidRPr="00986CF3">
        <w:t xml:space="preserve"> Out</w:t>
      </w:r>
      <w:r w:rsidRPr="00986CF3">
        <w:noBreakHyphen/>
      </w:r>
      <w:r w:rsidR="00497D3A" w:rsidRPr="00986CF3">
        <w:t>of</w:t>
      </w:r>
      <w:r w:rsidRPr="00986CF3">
        <w:noBreakHyphen/>
      </w:r>
      <w:r w:rsidR="00497D3A" w:rsidRPr="00986CF3">
        <w:t>field permits and teaching.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review and make any necessary revisions to regulations to define the criteria for an out</w:t>
      </w:r>
      <w:r w:rsidR="00986CF3" w:rsidRPr="00986CF3">
        <w:noBreakHyphen/>
      </w:r>
      <w:r w:rsidRPr="00986CF3">
        <w:t>of</w:t>
      </w:r>
      <w:r w:rsidR="00986CF3" w:rsidRPr="00986CF3">
        <w:noBreakHyphen/>
      </w:r>
      <w:r w:rsidRPr="00986CF3">
        <w:t>field permit and for school districts to report out</w:t>
      </w:r>
      <w:r w:rsidR="00986CF3" w:rsidRPr="00986CF3">
        <w:noBreakHyphen/>
      </w:r>
      <w:r w:rsidRPr="00986CF3">
        <w:t>of</w:t>
      </w:r>
      <w:r w:rsidR="00986CF3" w:rsidRPr="00986CF3">
        <w:noBreakHyphen/>
      </w:r>
      <w:r w:rsidRPr="00986CF3">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2000 Act No. 393, </w:t>
      </w:r>
      <w:r w:rsidRPr="00986CF3">
        <w:t xml:space="preserve">Section </w:t>
      </w:r>
      <w:r w:rsidR="00497D3A" w:rsidRPr="00986CF3">
        <w:t>2.</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130.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345k130.</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196 to 199, 201 to 203.</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85.</w:t>
      </w:r>
      <w:r w:rsidR="00497D3A" w:rsidRPr="00986CF3">
        <w:t xml:space="preserve"> Teacher evaluation program standards and procedures.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and the Department of Education shall review and refine, as necessary, the professional performance dimensions in the state</w:t>
      </w:r>
      <w:r w:rsidR="00986CF3" w:rsidRPr="00986CF3">
        <w:t>’</w:t>
      </w:r>
      <w:r w:rsidRPr="00986CF3">
        <w:t xml:space="preserve">s teacher evaluation program (ADEPT) </w:t>
      </w:r>
      <w:r w:rsidRPr="00986CF3">
        <w:lastRenderedPageBreak/>
        <w:t>established in Section 59</w:t>
      </w:r>
      <w:r w:rsidR="00986CF3" w:rsidRPr="00986CF3">
        <w:noBreakHyphen/>
      </w:r>
      <w:r w:rsidRPr="00986CF3">
        <w:t>26</w:t>
      </w:r>
      <w:r w:rsidR="00986CF3" w:rsidRPr="00986CF3">
        <w:noBreakHyphen/>
      </w:r>
      <w:r w:rsidRPr="00986CF3">
        <w:t>30(B) to ensure the dimensions are consistent with nationally recognized performance</w:t>
      </w:r>
      <w:r w:rsidR="00986CF3" w:rsidRPr="00986CF3">
        <w:noBreakHyphen/>
      </w:r>
      <w:r w:rsidRPr="00986CF3">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Further, the Department of Education shall develop guidelines for the teacher induction program, established in Section 59</w:t>
      </w:r>
      <w:r w:rsidR="00986CF3" w:rsidRPr="00986CF3">
        <w:noBreakHyphen/>
      </w:r>
      <w:r w:rsidRPr="00986CF3">
        <w:t>26</w:t>
      </w:r>
      <w:r w:rsidR="00986CF3" w:rsidRPr="00986CF3">
        <w:noBreakHyphen/>
      </w:r>
      <w:r w:rsidRPr="00986CF3">
        <w:t>20, which shall include sustained long</w:t>
      </w:r>
      <w:r w:rsidR="00986CF3" w:rsidRPr="00986CF3">
        <w:noBreakHyphen/>
      </w:r>
      <w:r w:rsidRPr="00986CF3">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2000 Act No. 393, </w:t>
      </w:r>
      <w:r w:rsidRPr="00986CF3">
        <w:t xml:space="preserve">Section </w:t>
      </w:r>
      <w:r w:rsidR="00497D3A" w:rsidRPr="00986CF3">
        <w:t>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128.</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345k128.</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191, 264.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90.</w:t>
      </w:r>
      <w:r w:rsidR="00497D3A" w:rsidRPr="00986CF3">
        <w:t xml:space="preserve"> Powers and duties of State Educational Finance Commission and State Schoolbook Commission devolved upon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All powers and duties provided by law for the State Educational Finance Commission and the State Schoolbook Commission are hereby devolved upon the State Board of Education.</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48; 1970 (56) 2503.</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Defined program, grades 9</w:t>
      </w:r>
      <w:r w:rsidR="00986CF3" w:rsidRPr="00986CF3">
        <w:noBreakHyphen/>
      </w:r>
      <w:r w:rsidRPr="00986CF3">
        <w:t>12 and graduation requirements, see S.C. Code of Regulations R. 43</w:t>
      </w:r>
      <w:r w:rsidR="00986CF3" w:rsidRPr="00986CF3">
        <w:noBreakHyphen/>
      </w:r>
      <w:r w:rsidRPr="00986CF3">
        <w:t>234.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95.</w:t>
      </w:r>
      <w:r w:rsidR="00497D3A" w:rsidRPr="00986CF3">
        <w:t xml:space="preserve"> Panels created to review accreditation requirements; membership; duties.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(1) review the state</w:t>
      </w:r>
      <w:r w:rsidR="00986CF3" w:rsidRPr="00986CF3">
        <w:t>’</w:t>
      </w:r>
      <w:r w:rsidRPr="00986CF3">
        <w:t>s academic standards in the four core academic areas and current teaching courses;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(2) determine the knowledge and skills needed by teachers at the middle grades level to teach these standards and assess student progress in learning the standards;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(3) establish syllabi to guide the development of high quality teacher preparation courses; and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(4) develop assessments to determine the strengths and weaknesses of the curriculum.</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7D3A" w:rsidRPr="00986CF3">
        <w:t xml:space="preserve">: 2000 Act No. 393, </w:t>
      </w:r>
      <w:r w:rsidRPr="00986CF3">
        <w:t xml:space="preserve">Section </w:t>
      </w:r>
      <w:r w:rsidR="00497D3A" w:rsidRPr="00986CF3">
        <w:t>5.</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100.</w:t>
      </w:r>
      <w:r w:rsidR="00497D3A" w:rsidRPr="00986CF3">
        <w:t xml:space="preserve"> Powers and duties of State Educational Finance Commission devolved upon Board; general duties.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56; 1952 Code </w:t>
      </w:r>
      <w:r w:rsidRPr="00986CF3">
        <w:t xml:space="preserve">Section </w:t>
      </w:r>
      <w:r w:rsidR="00497D3A" w:rsidRPr="00986CF3">
        <w:t>21</w:t>
      </w:r>
      <w:r w:rsidRPr="00986CF3">
        <w:noBreakHyphen/>
      </w:r>
      <w:r w:rsidR="00497D3A" w:rsidRPr="00986CF3">
        <w:t>56; 1951 (47) 546.</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Approval of certain building contracts, see </w:t>
      </w:r>
      <w:r w:rsidR="00986CF3" w:rsidRPr="00986CF3">
        <w:t xml:space="preserve">Section </w:t>
      </w:r>
      <w:r w:rsidRPr="00986CF3">
        <w:t>10</w:t>
      </w:r>
      <w:r w:rsidR="00986CF3" w:rsidRPr="00986CF3">
        <w:noBreakHyphen/>
      </w:r>
      <w:r w:rsidRPr="00986CF3">
        <w:t>1</w:t>
      </w:r>
      <w:r w:rsidR="00986CF3" w:rsidRPr="00986CF3">
        <w:noBreakHyphen/>
      </w:r>
      <w:r w:rsidRPr="00986CF3">
        <w:t>110.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NOTES OF DECISIONS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In general 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1. In general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The State Board of Education has the broad power to adopt policies, rules and regulations for the state</w:t>
      </w:r>
      <w:r w:rsidR="00986CF3" w:rsidRPr="00986CF3">
        <w:t>’</w:t>
      </w:r>
      <w:r w:rsidRPr="00986CF3">
        <w:t>s public schools, is charged with planning construction of school buildings, and has broad responsibilities with respect to transportation. Therefore, it is a proper defendant in a suit seeking injunctive relief from alleged segregation of schools. Stanley v. Darlington County School Dist., 1995, 879 F.Supp. 1341, reversed in part 84 F.3d 707.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Stated in Thomas v. Hollis (S.C. 1958) 232 S.C. 330, 102 S.E.2d 110.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Establishment and consolidation of school districts. The authority vested in the Commission with reference to such matters as the establishment and consolidation of school districts is of an advisory and regulatory nature. Powers v. State Educational Finance Commission (S.C. 1952) 222 S.C. 433, 73 S.E.2d 456.</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The Commission is not empowered by this section [Act 1951 (47) 546] to make a consolidation of school districts lying in different counties, where either county board of education refuses to agree thereto. Powers v. State Educational Finance Commission (S.C. 1952) 222 S.C. 433, 73 S.E.2d 456.</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110.</w:t>
      </w:r>
      <w:r w:rsidR="00497D3A" w:rsidRPr="00986CF3">
        <w:t xml:space="preserve"> Powers and duties of State Educational Finance Commission devolved upon Board; survey of school system.</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57; 1952 Code </w:t>
      </w:r>
      <w:r w:rsidRPr="00986CF3">
        <w:t xml:space="preserve">Section </w:t>
      </w:r>
      <w:r w:rsidR="00497D3A" w:rsidRPr="00986CF3">
        <w:t>21</w:t>
      </w:r>
      <w:r w:rsidRPr="00986CF3">
        <w:noBreakHyphen/>
      </w:r>
      <w:r w:rsidR="00497D3A" w:rsidRPr="00986CF3">
        <w:t>57; 1951 (47) 546.</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NOTES OF DECISIONS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In general 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1. In general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Stated in Thomas v. Hollis (S.C. 1958) 232 S.C. 330, 102 S.E.2d 110.</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Quoted in Powers v. State Educational Finance Commission (S.C. 1952) 222 S.C. 433, 73 S.E.2d 456.</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120.</w:t>
      </w:r>
      <w:r w:rsidR="00497D3A" w:rsidRPr="00986CF3">
        <w:t xml:space="preserve"> Powers and duties of State Educational Finance Commission devolved upon Board; rules and regulations.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 xml:space="preserve">The Board of Education, as successor to the State Educational Finance Commission, shall prescribe and promulgate, in the manner provided by law, reasonable rules and regulations to carry out the provisions of </w:t>
      </w:r>
      <w:r w:rsidR="00986CF3" w:rsidRPr="00986CF3">
        <w:t xml:space="preserve">Sections </w:t>
      </w:r>
      <w:r w:rsidRPr="00986CF3">
        <w:t xml:space="preserve"> 59</w:t>
      </w:r>
      <w:r w:rsidR="00986CF3" w:rsidRPr="00986CF3">
        <w:noBreakHyphen/>
      </w:r>
      <w:r w:rsidRPr="00986CF3">
        <w:t>5</w:t>
      </w:r>
      <w:r w:rsidR="00986CF3" w:rsidRPr="00986CF3">
        <w:noBreakHyphen/>
      </w:r>
      <w:r w:rsidRPr="00986CF3">
        <w:t>100 and 59</w:t>
      </w:r>
      <w:r w:rsidR="00986CF3" w:rsidRPr="00986CF3">
        <w:noBreakHyphen/>
      </w:r>
      <w:r w:rsidRPr="00986CF3">
        <w:t>5</w:t>
      </w:r>
      <w:r w:rsidR="00986CF3" w:rsidRPr="00986CF3">
        <w:noBreakHyphen/>
      </w:r>
      <w:r w:rsidRPr="00986CF3">
        <w:t>110, Chapter 21 of this Title, Article 3 of Chapter 67 of this Title and Articles 1 and 5 of Chapter 71 of this Title and such rules and regulations shall have the full force and effect of law.</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58; 1952 Code </w:t>
      </w:r>
      <w:r w:rsidRPr="00986CF3">
        <w:t xml:space="preserve">Section </w:t>
      </w:r>
      <w:r w:rsidR="00497D3A" w:rsidRPr="00986CF3">
        <w:t>21</w:t>
      </w:r>
      <w:r w:rsidRPr="00986CF3">
        <w:noBreakHyphen/>
      </w:r>
      <w:r w:rsidR="00497D3A" w:rsidRPr="00986CF3">
        <w:t>58; 1951 (47) 546.</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C.J.S. Schools and School Districts </w:t>
      </w:r>
      <w:r w:rsidR="00986CF3" w:rsidRPr="00986CF3">
        <w:t xml:space="preserve">Sections </w:t>
      </w:r>
      <w:r w:rsidRPr="00986CF3">
        <w:t xml:space="preserve"> 81 to 92, 174.</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NOTES OF DECISIONS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In general 1</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1. In general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Quoted in Powers v. State Educational Finance Commission (S.C. 1952) 222 S.C. 433, 73 S.E.2d 456.</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This section [Act 1951 (47) 546] does not constitute an unlawful delegation of legislative power. State ex rel. Roddey v. Byrnes (S.C. 1951) 219 S.C. 485, 66 S.E.2d 33.</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130.</w:t>
      </w:r>
      <w:r w:rsidR="00497D3A" w:rsidRPr="00986CF3">
        <w:t xml:space="preserve"> Members shall not contract with Board.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49; 1973 (58) 767.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135.</w:t>
      </w:r>
      <w:r w:rsidR="00497D3A" w:rsidRPr="00986CF3">
        <w:t xml:space="preserve"> Governor</w:t>
      </w:r>
      <w:r w:rsidRPr="00986CF3">
        <w:t>’</w:t>
      </w:r>
      <w:r w:rsidR="00497D3A" w:rsidRPr="00986CF3">
        <w:t>s Institute of Reading; functions; funding.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 The General Assembly finds that: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 reading is the most important academic skill and the basis for success in school and work;</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(2) test results indicate that a significant portion of South Carolina students score below the fiftieth percentile on nationally normed achievement tests; and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(3) it is necessary and proper to establish a comprehensive long</w:t>
      </w:r>
      <w:r w:rsidR="00986CF3" w:rsidRPr="00986CF3">
        <w:noBreakHyphen/>
      </w:r>
      <w:r w:rsidRPr="00986CF3">
        <w:t>term commitment to improve reading as well as overall academic performance.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(B) There is created within the State Department of Education the Governor</w:t>
      </w:r>
      <w:r w:rsidR="00986CF3" w:rsidRPr="00986CF3">
        <w:t>’</w:t>
      </w:r>
      <w:r w:rsidRPr="00986CF3">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986CF3" w:rsidRPr="00986CF3">
        <w:t>’</w:t>
      </w:r>
      <w:r w:rsidRPr="00986CF3">
        <w:t>s Institute of Reading is based upon a collaborative effort of education professionals and reading experts and designed to promote reading in every school district. To accomplish this mission, the institute shall:</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 review the best practices in the teaching of reading;</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(2) provide teachers with professional development and support for implementing best practices in the teaching of reading; and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(3) award competitive grants to school districts for designing and providing a comprehensive approach to reading instruction based on best practices.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develop guidelines for administering and allocating funds for the Governor</w:t>
      </w:r>
      <w:r w:rsidR="00986CF3" w:rsidRPr="00986CF3">
        <w:t>’</w:t>
      </w:r>
      <w:r w:rsidRPr="00986CF3">
        <w:t>s Institute of Reading. Grants must be awarded, beginning with fiscal year 1999</w:t>
      </w:r>
      <w:r w:rsidR="00986CF3" w:rsidRPr="00986CF3">
        <w:noBreakHyphen/>
      </w:r>
      <w:r w:rsidRPr="00986CF3">
        <w:t>2000, to districts for implementing programs designed to achieve exemplary reading. The department may carry forward any unexpended appropriations to be used for this same purpose from fiscal year to fiscal year.</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1999 Act No. 100, Part II, </w:t>
      </w:r>
      <w:r w:rsidRPr="00986CF3">
        <w:t xml:space="preserve">Section </w:t>
      </w:r>
      <w:r w:rsidR="00497D3A" w:rsidRPr="00986CF3">
        <w:t xml:space="preserve">46; 2000 Act No. 393, </w:t>
      </w:r>
      <w:r w:rsidRPr="00986CF3">
        <w:t xml:space="preserve">Section </w:t>
      </w:r>
      <w:r w:rsidR="00497D3A" w:rsidRPr="00986CF3">
        <w:t>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LIBRARY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Schools 47.</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Westlaw Key Number Search: 345k47.</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C.J.S. Schools and School Districts </w:t>
      </w:r>
      <w:r w:rsidR="00986CF3" w:rsidRPr="00986CF3">
        <w:t xml:space="preserve">Sections </w:t>
      </w:r>
      <w:r w:rsidRPr="00986CF3">
        <w:t xml:space="preserve"> 81 to 92, 174.</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140.</w:t>
      </w:r>
      <w:r w:rsidR="00497D3A" w:rsidRPr="00986CF3">
        <w:t xml:space="preserve"> South Carolina Opportunity School, John De La Howe School and South Carolina School for the Deaf and Blind required to meet State standards.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1962 Code </w:t>
      </w:r>
      <w:r w:rsidRPr="00986CF3">
        <w:t xml:space="preserve">Section </w:t>
      </w:r>
      <w:r w:rsidR="00497D3A" w:rsidRPr="00986CF3">
        <w:t>21</w:t>
      </w:r>
      <w:r w:rsidRPr="00986CF3">
        <w:noBreakHyphen/>
      </w:r>
      <w:r w:rsidR="00497D3A" w:rsidRPr="00986CF3">
        <w:t xml:space="preserve">50; 1973 (58) 688; 2005 Act No. 49, </w:t>
      </w:r>
      <w:r w:rsidRPr="00986CF3">
        <w:t xml:space="preserve">Section </w:t>
      </w:r>
      <w:r w:rsidR="00497D3A" w:rsidRPr="00986CF3">
        <w:t>6, eff May 3, 2005.</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Effect of Amendment</w:t>
      </w:r>
    </w:p>
    <w:p w:rsidR="00986CF3" w:rsidRP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6CF3">
        <w:t xml:space="preserve">The 2005 amendment substituted </w:t>
      </w:r>
      <w:r w:rsidR="00986CF3" w:rsidRPr="00986CF3">
        <w:t>“</w:t>
      </w:r>
      <w:r w:rsidRPr="00986CF3">
        <w:t>career and technology</w:t>
      </w:r>
      <w:r w:rsidR="00986CF3" w:rsidRPr="00986CF3">
        <w:t>”</w:t>
      </w:r>
      <w:r w:rsidRPr="00986CF3">
        <w:t xml:space="preserve"> for </w:t>
      </w:r>
      <w:r w:rsidR="00986CF3" w:rsidRPr="00986CF3">
        <w:t>“</w:t>
      </w:r>
      <w:r w:rsidRPr="00986CF3">
        <w:t>vocational</w:t>
      </w:r>
      <w:r w:rsidR="00986CF3" w:rsidRPr="00986CF3">
        <w:t>”</w:t>
      </w:r>
      <w:r w:rsidRPr="00986CF3">
        <w:t xml:space="preserve"> in two places and made nonsubstantive language changes.</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150.</w:t>
      </w:r>
      <w:r w:rsidR="00497D3A" w:rsidRPr="00986CF3">
        <w:t xml:space="preserve"> Awards for civic contribution to public education.</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The State Board of Education shall initiate an award program to recognize business and industries, civic organizations, school improvement councils, and individuals contributing most significantly to public education.</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7D3A" w:rsidRPr="00986CF3">
        <w:t xml:space="preserve">: 1984 Act No. 512, Part II, </w:t>
      </w:r>
      <w:r w:rsidRPr="00986CF3">
        <w:t xml:space="preserve">Section </w:t>
      </w:r>
      <w:r w:rsidR="00497D3A" w:rsidRPr="00986CF3">
        <w:t xml:space="preserve">9, Division II, Subdivision F, SubPart 3, </w:t>
      </w:r>
      <w:r w:rsidRPr="00986CF3">
        <w:t xml:space="preserve">Section </w:t>
      </w:r>
      <w:r w:rsidR="00497D3A" w:rsidRPr="00986CF3">
        <w:t>2.</w:t>
      </w:r>
    </w:p>
    <w:p w:rsidR="00986CF3" w:rsidRP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rPr>
          <w:b/>
        </w:rPr>
        <w:t xml:space="preserve">SECTION </w:t>
      </w:r>
      <w:r w:rsidR="00497D3A" w:rsidRPr="00986CF3">
        <w:rPr>
          <w:b/>
        </w:rPr>
        <w:t>59</w:t>
      </w:r>
      <w:r w:rsidRPr="00986CF3">
        <w:rPr>
          <w:b/>
        </w:rPr>
        <w:noBreakHyphen/>
      </w:r>
      <w:r w:rsidR="00497D3A" w:rsidRPr="00986CF3">
        <w:rPr>
          <w:b/>
        </w:rPr>
        <w:t>5</w:t>
      </w:r>
      <w:r w:rsidRPr="00986CF3">
        <w:rPr>
          <w:b/>
        </w:rPr>
        <w:noBreakHyphen/>
      </w:r>
      <w:r w:rsidR="00497D3A" w:rsidRPr="00986CF3">
        <w:rPr>
          <w:b/>
        </w:rPr>
        <w:t>160.</w:t>
      </w:r>
      <w:r w:rsidR="00497D3A" w:rsidRPr="00986CF3">
        <w:t xml:space="preserve"> Graduation of children who are new to South Carolina.</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(A) In order to facilitate the on</w:t>
      </w:r>
      <w:r w:rsidR="00986CF3" w:rsidRPr="00986CF3">
        <w:noBreakHyphen/>
      </w:r>
      <w:r w:rsidRPr="00986CF3">
        <w:t>time graduation of children of families who have moved to South Carolina during the child</w:t>
      </w:r>
      <w:r w:rsidR="00986CF3" w:rsidRPr="00986CF3">
        <w:t>’</w:t>
      </w:r>
      <w:r w:rsidRPr="00986CF3">
        <w:t>s twelfth grade year, the State Board of Education may:</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(1) waive specific courses required for graduation if those courses were not specifically required for graduation in the student</w:t>
      </w:r>
      <w:r w:rsidR="00986CF3" w:rsidRPr="00986CF3">
        <w:t>’</w:t>
      </w:r>
      <w:r w:rsidRPr="00986CF3">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r>
      <w:r w:rsidRPr="00986CF3">
        <w:tab/>
        <w:t>(2) may accept exit exams, end</w:t>
      </w:r>
      <w:r w:rsidR="00986CF3" w:rsidRPr="00986CF3">
        <w:noBreakHyphen/>
      </w:r>
      <w:r w:rsidRPr="00986CF3">
        <w:t>of</w:t>
      </w:r>
      <w:r w:rsidR="00986CF3" w:rsidRPr="00986CF3">
        <w:noBreakHyphen/>
      </w:r>
      <w:r w:rsidRPr="00986CF3">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ab/>
        <w:t>(C) The State Board of Education shall develop guidelines and subsequent regulations to comply with the provisions of this section.</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7D3A" w:rsidRPr="00986CF3">
        <w:t xml:space="preserve">: 2010 Act No. 246, </w:t>
      </w:r>
      <w:r w:rsidRPr="00986CF3">
        <w:t xml:space="preserve">Section </w:t>
      </w:r>
      <w:r w:rsidR="00497D3A" w:rsidRPr="00986CF3">
        <w:t>2, eff July 1, 2010.</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Editor</w:t>
      </w:r>
      <w:r w:rsidR="00986CF3" w:rsidRPr="00986CF3">
        <w:t>’</w:t>
      </w:r>
      <w:r w:rsidRPr="00986CF3">
        <w:t>s Note</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2010 Act 246, </w:t>
      </w:r>
      <w:r w:rsidR="00986CF3" w:rsidRPr="00986CF3">
        <w:t xml:space="preserve">Section </w:t>
      </w:r>
      <w:r w:rsidRPr="00986CF3">
        <w:t>5, provides as follows:</w:t>
      </w:r>
    </w:p>
    <w:p w:rsidR="00986CF3" w:rsidRDefault="00986CF3"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w:t>
      </w:r>
      <w:r w:rsidR="00497D3A" w:rsidRPr="00986CF3">
        <w:t>This act takes effect July 1, 2010, contingent upon available funding and agreement by the Interstate Commission to SECTION 3 of this act.</w:t>
      </w:r>
      <w:r w:rsidRPr="00986CF3">
        <w:t>”</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CROSS REFERENCES</w:t>
      </w:r>
    </w:p>
    <w:p w:rsidR="00986CF3" w:rsidRDefault="00497D3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6CF3">
        <w:t xml:space="preserve">Interstate Compact on Educational Opportunity for Military Children, see </w:t>
      </w:r>
      <w:r w:rsidR="00986CF3" w:rsidRPr="00986CF3">
        <w:t xml:space="preserve">Section </w:t>
      </w:r>
      <w:r w:rsidRPr="00986CF3">
        <w:t>59</w:t>
      </w:r>
      <w:r w:rsidR="00986CF3" w:rsidRPr="00986CF3">
        <w:noBreakHyphen/>
      </w:r>
      <w:r w:rsidRPr="00986CF3">
        <w:t>46</w:t>
      </w:r>
      <w:r w:rsidR="00986CF3" w:rsidRPr="00986CF3">
        <w:noBreakHyphen/>
      </w:r>
      <w:r w:rsidRPr="00986CF3">
        <w:t>10 et seq.</w:t>
      </w:r>
    </w:p>
    <w:p w:rsidR="004002BA" w:rsidRPr="00986CF3" w:rsidRDefault="004002BA" w:rsidP="00986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86CF3" w:rsidSect="00986C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F3" w:rsidRDefault="00986CF3" w:rsidP="00986CF3">
      <w:pPr>
        <w:spacing w:after="0" w:line="240" w:lineRule="auto"/>
      </w:pPr>
      <w:r>
        <w:separator/>
      </w:r>
    </w:p>
  </w:endnote>
  <w:endnote w:type="continuationSeparator" w:id="0">
    <w:p w:rsidR="00986CF3" w:rsidRDefault="00986CF3" w:rsidP="0098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F3" w:rsidRDefault="00986CF3" w:rsidP="00986CF3">
      <w:pPr>
        <w:spacing w:after="0" w:line="240" w:lineRule="auto"/>
      </w:pPr>
      <w:r>
        <w:separator/>
      </w:r>
    </w:p>
  </w:footnote>
  <w:footnote w:type="continuationSeparator" w:id="0">
    <w:p w:rsidR="00986CF3" w:rsidRDefault="00986CF3" w:rsidP="00986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CF3" w:rsidRPr="00986CF3" w:rsidRDefault="00986CF3" w:rsidP="00986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3A"/>
    <w:rsid w:val="004002BA"/>
    <w:rsid w:val="00497D3A"/>
    <w:rsid w:val="0098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4F553-CBEE-4EF3-A06F-1C0EABD3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7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7D3A"/>
    <w:rPr>
      <w:rFonts w:ascii="Courier New" w:eastAsiaTheme="minorEastAsia" w:hAnsi="Courier New" w:cs="Courier New"/>
      <w:sz w:val="20"/>
      <w:szCs w:val="20"/>
    </w:rPr>
  </w:style>
  <w:style w:type="paragraph" w:styleId="Header">
    <w:name w:val="header"/>
    <w:basedOn w:val="Normal"/>
    <w:link w:val="HeaderChar"/>
    <w:uiPriority w:val="99"/>
    <w:unhideWhenUsed/>
    <w:rsid w:val="00986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F3"/>
    <w:rPr>
      <w:rFonts w:ascii="Times New Roman" w:hAnsi="Times New Roman" w:cs="Times New Roman"/>
    </w:rPr>
  </w:style>
  <w:style w:type="paragraph" w:styleId="Footer">
    <w:name w:val="footer"/>
    <w:basedOn w:val="Normal"/>
    <w:link w:val="FooterChar"/>
    <w:uiPriority w:val="99"/>
    <w:unhideWhenUsed/>
    <w:rsid w:val="00986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C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32</Pages>
  <Words>7070</Words>
  <Characters>40300</Characters>
  <Application>Microsoft Office Word</Application>
  <DocSecurity>0</DocSecurity>
  <Lines>335</Lines>
  <Paragraphs>94</Paragraphs>
  <ScaleCrop>false</ScaleCrop>
  <Company>Legislative Services Agency (LSA)</Company>
  <LinksUpToDate>false</LinksUpToDate>
  <CharactersWithSpaces>47276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