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11D9F">
        <w:t>CHAPTER 18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11D9F">
        <w:t>Education Accountability Act</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B1446" w:rsidRPr="00411D9F">
        <w:t xml:space="preserve"> 1</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1D9F">
        <w:t>General Provisions</w:t>
      </w:r>
      <w:bookmarkStart w:id="0" w:name="_GoBack"/>
      <w:bookmarkEnd w:id="0"/>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100.</w:t>
      </w:r>
      <w:r w:rsidR="002B1446" w:rsidRPr="00411D9F">
        <w:t xml:space="preserve"> Performance based accountability system for public education established; </w:t>
      </w:r>
      <w:r w:rsidRPr="00411D9F">
        <w:t>“</w:t>
      </w:r>
      <w:r w:rsidR="002B1446" w:rsidRPr="00411D9F">
        <w:t>accountability</w:t>
      </w:r>
      <w:r w:rsidRPr="00411D9F">
        <w:t>”</w:t>
      </w:r>
      <w:r w:rsidR="002B1446" w:rsidRPr="00411D9F">
        <w:t xml:space="preserve"> defined.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w:t>
      </w:r>
      <w:r w:rsidR="00411D9F" w:rsidRPr="00411D9F">
        <w:noBreakHyphen/>
      </w:r>
      <w:r w:rsidRPr="00411D9F">
        <w:t>based accountability system for public education which focuses on improving teaching and learning so that students are equipped with a strong academic foundation. Moreover, to meet the Profile of the South Carolina Graduate, all students graduating from public high schools in this State should have the knowledge, skills, and opportunity to be college ready, career ready, and life ready for success in the global, digital, and knowledge</w:t>
      </w:r>
      <w:r w:rsidR="00411D9F" w:rsidRPr="00411D9F">
        <w:noBreakHyphen/>
      </w:r>
      <w:r w:rsidRPr="00411D9F">
        <w:t>based world of the twenty</w:t>
      </w:r>
      <w:r w:rsidR="00411D9F" w:rsidRPr="00411D9F">
        <w:noBreakHyphen/>
      </w:r>
      <w:r w:rsidRPr="00411D9F">
        <w:t>first century as provided in Section 59</w:t>
      </w:r>
      <w:r w:rsidR="00411D9F" w:rsidRPr="00411D9F">
        <w:noBreakHyphen/>
      </w:r>
      <w:r w:rsidRPr="00411D9F">
        <w:t>1</w:t>
      </w:r>
      <w:r w:rsidR="00411D9F" w:rsidRPr="00411D9F">
        <w:noBreakHyphen/>
      </w:r>
      <w:r w:rsidRPr="00411D9F">
        <w:t>50. All graduates should have the opportunity to qualify for and be prepared to succeed in entry</w:t>
      </w:r>
      <w:r w:rsidR="00411D9F" w:rsidRPr="00411D9F">
        <w:noBreakHyphen/>
      </w:r>
      <w:r w:rsidRPr="00411D9F">
        <w:t>level, credit</w:t>
      </w:r>
      <w:r w:rsidR="00411D9F" w:rsidRPr="00411D9F">
        <w:noBreakHyphen/>
      </w:r>
      <w:r w:rsidRPr="00411D9F">
        <w:t>bearing college courses, without the need for remedial coursework, postsecondary job training, or significant on</w:t>
      </w:r>
      <w:r w:rsidR="00411D9F" w:rsidRPr="00411D9F">
        <w:noBreakHyphen/>
      </w:r>
      <w:r w:rsidRPr="00411D9F">
        <w:t>the</w:t>
      </w:r>
      <w:r w:rsidR="00411D9F" w:rsidRPr="00411D9F">
        <w:noBreakHyphen/>
      </w:r>
      <w:r w:rsidRPr="00411D9F">
        <w:t>job training.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 xml:space="preserve">1, eff June 5, 2008; 2017 Act No. 94 (H.3969), </w:t>
      </w:r>
      <w:r w:rsidRPr="00411D9F">
        <w:t xml:space="preserve">Section </w:t>
      </w:r>
      <w:r w:rsidR="002B1446" w:rsidRPr="00411D9F">
        <w:t>4, eff June 10, 2017.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reprinted this section with no apparent change.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2017 Act No. 94, </w:t>
      </w:r>
      <w:r w:rsidR="00411D9F" w:rsidRPr="00411D9F">
        <w:t xml:space="preserve">Section </w:t>
      </w:r>
      <w:r w:rsidRPr="00411D9F">
        <w:t>4, amended the section, providing additional purposes concerning the profile of the South Carolina graduate.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345k164.</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701, 782 to 785, 817.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110.</w:t>
      </w:r>
      <w:r w:rsidR="002B1446" w:rsidRPr="00411D9F">
        <w:t xml:space="preserve"> Objectives.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The system is to:</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(1) use academic achievement standards to push schools and students toward higher performance by aligning the state assessment to those standards and linking policies and criteria for performance standards, accreditation, reporting, school rewards, and targeted assistance;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(3) require all districts to establish local accountability systems to stimulate quality teaching and learning practices and target assistance to low performing schools;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(4) provide resources to strengthen the process of teaching and learning in the classroom to improve student performance and reduce gaps in performance;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(5) support professional development as integral to improvement and to the actual work of teachers and school staff;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(6) expand the ability to evaluate the system and to conduct in</w:t>
      </w:r>
      <w:r w:rsidR="00411D9F" w:rsidRPr="00411D9F">
        <w:noBreakHyphen/>
      </w:r>
      <w:r w:rsidRPr="00411D9F">
        <w:t>depth studies on implementation, efficiency, and the effectiveness of academic improvement efforts.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reprinted this section with no apparent change.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345k164.</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701, 782 to 785, 817.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120.</w:t>
      </w:r>
      <w:r w:rsidR="002B1446" w:rsidRPr="00411D9F">
        <w:t xml:space="preserve"> Definitions.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As used in this chapter:</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(1) </w:t>
      </w:r>
      <w:r w:rsidR="00411D9F" w:rsidRPr="00411D9F">
        <w:t>“</w:t>
      </w:r>
      <w:r w:rsidRPr="00411D9F">
        <w:t>Oversight Committee</w:t>
      </w:r>
      <w:r w:rsidR="00411D9F" w:rsidRPr="00411D9F">
        <w:t>”</w:t>
      </w:r>
      <w:r w:rsidRPr="00411D9F">
        <w:t xml:space="preserve"> means the Education Oversight Committee established in Section 59</w:t>
      </w:r>
      <w:r w:rsidR="00411D9F" w:rsidRPr="00411D9F">
        <w:noBreakHyphen/>
      </w:r>
      <w:r w:rsidRPr="00411D9F">
        <w:t>6</w:t>
      </w:r>
      <w:r w:rsidR="00411D9F" w:rsidRPr="00411D9F">
        <w:noBreakHyphen/>
      </w:r>
      <w:r w:rsidRPr="00411D9F">
        <w:t>10.</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(2) </w:t>
      </w:r>
      <w:r w:rsidR="00411D9F" w:rsidRPr="00411D9F">
        <w:t>“</w:t>
      </w:r>
      <w:r w:rsidRPr="00411D9F">
        <w:t>Standards</w:t>
      </w:r>
      <w:r w:rsidR="00411D9F" w:rsidRPr="00411D9F">
        <w:noBreakHyphen/>
      </w:r>
      <w:r w:rsidRPr="00411D9F">
        <w:t>based assessment</w:t>
      </w:r>
      <w:r w:rsidR="00411D9F" w:rsidRPr="00411D9F">
        <w:t>”</w:t>
      </w:r>
      <w:r w:rsidRPr="00411D9F">
        <w:t xml:space="preserve"> means an assessment where an individual</w:t>
      </w:r>
      <w:r w:rsidR="00411D9F" w:rsidRPr="00411D9F">
        <w:t>’</w:t>
      </w:r>
      <w:r w:rsidRPr="00411D9F">
        <w:t>s performance is compared to specific performance standards and not to the performance of other students.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(3) </w:t>
      </w:r>
      <w:r w:rsidR="00411D9F" w:rsidRPr="00411D9F">
        <w:t>“</w:t>
      </w:r>
      <w:r w:rsidRPr="00411D9F">
        <w:t>Disaggregated data</w:t>
      </w:r>
      <w:r w:rsidR="00411D9F" w:rsidRPr="00411D9F">
        <w:t>”</w:t>
      </w:r>
      <w:r w:rsidRPr="00411D9F">
        <w:t xml:space="preserve"> means data broken out for specific groups within the total student population, such as by race, gender, level of poverty, limited English proficiency status, disability status, gifted and talented, or other groups as required by federal statutes or regulations.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(4) </w:t>
      </w:r>
      <w:r w:rsidR="00411D9F" w:rsidRPr="00411D9F">
        <w:t>“</w:t>
      </w:r>
      <w:r w:rsidRPr="00411D9F">
        <w:t>Longitudinally matched student data</w:t>
      </w:r>
      <w:r w:rsidR="00411D9F" w:rsidRPr="00411D9F">
        <w:t>”</w:t>
      </w:r>
      <w:r w:rsidRPr="00411D9F">
        <w:t xml:space="preserve"> means examining the performance of a single student or a group of students by considering their test scores over time.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(5) </w:t>
      </w:r>
      <w:r w:rsidR="00411D9F" w:rsidRPr="00411D9F">
        <w:t>“</w:t>
      </w:r>
      <w:r w:rsidRPr="00411D9F">
        <w:t>Academic achievement standards</w:t>
      </w:r>
      <w:r w:rsidR="00411D9F" w:rsidRPr="00411D9F">
        <w:t>”</w:t>
      </w:r>
      <w:r w:rsidRPr="00411D9F">
        <w:t xml:space="preserve"> means statements of expectations for student learning.</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(6) </w:t>
      </w:r>
      <w:r w:rsidR="00411D9F" w:rsidRPr="00411D9F">
        <w:t>“</w:t>
      </w:r>
      <w:r w:rsidRPr="00411D9F">
        <w:t>Department</w:t>
      </w:r>
      <w:r w:rsidR="00411D9F" w:rsidRPr="00411D9F">
        <w:t>”</w:t>
      </w:r>
      <w:r w:rsidRPr="00411D9F">
        <w:t xml:space="preserve"> means the State Department of Education.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(7) </w:t>
      </w:r>
      <w:r w:rsidR="00411D9F" w:rsidRPr="00411D9F">
        <w:t>“</w:t>
      </w:r>
      <w:r w:rsidRPr="00411D9F">
        <w:t>Performance rating</w:t>
      </w:r>
      <w:r w:rsidR="00411D9F" w:rsidRPr="00411D9F">
        <w:t>”</w:t>
      </w:r>
      <w:r w:rsidRPr="00411D9F">
        <w:t xml:space="preserve"> means the classification a school will receive based on the percentage of students meeting standard on the state</w:t>
      </w:r>
      <w:r w:rsidR="00411D9F" w:rsidRPr="00411D9F">
        <w:t>’</w:t>
      </w:r>
      <w:r w:rsidRPr="00411D9F">
        <w:t>s standards</w:t>
      </w:r>
      <w:r w:rsidR="00411D9F" w:rsidRPr="00411D9F">
        <w:noBreakHyphen/>
      </w:r>
      <w:r w:rsidRPr="00411D9F">
        <w:t xml:space="preserve">based assessment, student growth or student progress from one school year to the next, graduation rates, and other indicators as determined by federal guidelines and the Education Oversight Committee, as applicable. To increase transparency and accountability, the overall points achieved by a school to determine its </w:t>
      </w:r>
      <w:r w:rsidR="00411D9F" w:rsidRPr="00411D9F">
        <w:t>‘</w:t>
      </w:r>
      <w:r w:rsidRPr="00411D9F">
        <w:t>performance rating</w:t>
      </w:r>
      <w:r w:rsidR="00411D9F" w:rsidRPr="00411D9F">
        <w:t>’</w:t>
      </w:r>
      <w:r w:rsidRPr="00411D9F">
        <w:t xml:space="preserve"> must be based on a numerical scale from zero to one hundred, with one hundred being the maximum total achievable points for a school.</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(8) </w:t>
      </w:r>
      <w:r w:rsidR="00411D9F" w:rsidRPr="00411D9F">
        <w:t>“</w:t>
      </w:r>
      <w:r w:rsidRPr="00411D9F">
        <w:t>Objective and reliable statewide assessment</w:t>
      </w:r>
      <w:r w:rsidR="00411D9F" w:rsidRPr="00411D9F">
        <w:t>”</w:t>
      </w:r>
      <w:r w:rsidRPr="00411D9F">
        <w:t xml:space="preserve"> means assessments that yield consistent results and that measure the cognitive knowledge and skills specified in the state</w:t>
      </w:r>
      <w:r w:rsidR="00411D9F" w:rsidRPr="00411D9F">
        <w:noBreakHyphen/>
      </w:r>
      <w:r w:rsidRPr="00411D9F">
        <w:t>approved academic standards and do not include questions relative to personal opinions, feelings, or attitudes and are not biased with regard to race, gender, or socioeconomic status. The assessments must include a writing assessment and questions designed to reflect a range of cognitive abilities beyond the knowledge level. Constructed response questions may be included as a component of the writing assessment.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(9) </w:t>
      </w:r>
      <w:r w:rsidR="00411D9F" w:rsidRPr="00411D9F">
        <w:t>“</w:t>
      </w:r>
      <w:r w:rsidRPr="00411D9F">
        <w:t>Division of Accountability</w:t>
      </w:r>
      <w:r w:rsidR="00411D9F" w:rsidRPr="00411D9F">
        <w:t>”</w:t>
      </w:r>
      <w:r w:rsidRPr="00411D9F">
        <w:t xml:space="preserve"> means the special unit within the oversight committee established in Section 59</w:t>
      </w:r>
      <w:r w:rsidR="00411D9F" w:rsidRPr="00411D9F">
        <w:noBreakHyphen/>
      </w:r>
      <w:r w:rsidRPr="00411D9F">
        <w:t>6</w:t>
      </w:r>
      <w:r w:rsidR="00411D9F" w:rsidRPr="00411D9F">
        <w:noBreakHyphen/>
      </w:r>
      <w:r w:rsidRPr="00411D9F">
        <w:t>100.</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(10) </w:t>
      </w:r>
      <w:r w:rsidR="00411D9F" w:rsidRPr="00411D9F">
        <w:t>“</w:t>
      </w:r>
      <w:r w:rsidRPr="00411D9F">
        <w:t>Formative assessment</w:t>
      </w:r>
      <w:r w:rsidR="00411D9F" w:rsidRPr="00411D9F">
        <w:t>”</w:t>
      </w:r>
      <w:r w:rsidRPr="00411D9F">
        <w:t xml:space="preserve"> means assessments used within the school year to analyze general strengths and weaknesses in learning and instruction, to understand the performance of students individually and across achievement categories, to adapt instruction to meet students</w:t>
      </w:r>
      <w:r w:rsidR="00411D9F" w:rsidRPr="00411D9F">
        <w:t>’</w:t>
      </w:r>
      <w:r w:rsidRPr="00411D9F">
        <w:t xml:space="preserve"> needs, and to consider placement and planning for the next grade level. Data and performance from the formative assessments must not be used in the calculation of elementary, middle, or high school ratings, but may be used in determining primary school ratings.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2006 Act No. 254, </w:t>
      </w:r>
      <w:r w:rsidRPr="00411D9F">
        <w:t xml:space="preserve">Sections </w:t>
      </w:r>
      <w:r w:rsidR="002B1446" w:rsidRPr="00411D9F">
        <w:t xml:space="preserve"> 2.A, 2.B, eff March 24, 2006; 2008 Act No. 282, </w:t>
      </w:r>
      <w:r w:rsidRPr="00411D9F">
        <w:t xml:space="preserve">Section </w:t>
      </w:r>
      <w:r w:rsidR="002B1446" w:rsidRPr="00411D9F">
        <w:t xml:space="preserve">1, eff June 5, 2008; 2017 Act No. 94 (H.3969), </w:t>
      </w:r>
      <w:r w:rsidRPr="00411D9F">
        <w:t xml:space="preserve">Section </w:t>
      </w:r>
      <w:r w:rsidR="002B1446" w:rsidRPr="00411D9F">
        <w:t>5, eff June 10, 2017.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2006 amendment, in item (10), rewrote the second sentence and added the third sentence; and added item (12) defining </w:t>
      </w:r>
      <w:r w:rsidR="00411D9F" w:rsidRPr="00411D9F">
        <w:t>“</w:t>
      </w:r>
      <w:r w:rsidRPr="00411D9F">
        <w:t>Formative assessment</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in item (3), substituted </w:t>
      </w:r>
      <w:r w:rsidR="00411D9F" w:rsidRPr="00411D9F">
        <w:t>“</w:t>
      </w:r>
      <w:r w:rsidRPr="00411D9F">
        <w:t>level of poverty, limited English proficiency status, disability status, or other groups as required by federal statutes or regulations</w:t>
      </w:r>
      <w:r w:rsidR="00411D9F" w:rsidRPr="00411D9F">
        <w:t>”</w:t>
      </w:r>
      <w:r w:rsidRPr="00411D9F">
        <w:t xml:space="preserve"> for </w:t>
      </w:r>
      <w:r w:rsidR="00411D9F" w:rsidRPr="00411D9F">
        <w:t>“</w:t>
      </w:r>
      <w:r w:rsidRPr="00411D9F">
        <w:t>and family income level</w:t>
      </w:r>
      <w:r w:rsidR="00411D9F" w:rsidRPr="00411D9F">
        <w:t>”</w:t>
      </w:r>
      <w:r w:rsidRPr="00411D9F">
        <w:t xml:space="preserve">; deleted item (5) defining </w:t>
      </w:r>
      <w:r w:rsidR="00411D9F" w:rsidRPr="00411D9F">
        <w:t>“</w:t>
      </w:r>
      <w:r w:rsidRPr="00411D9F">
        <w:t>norm referenced assessment</w:t>
      </w:r>
      <w:r w:rsidR="00411D9F" w:rsidRPr="00411D9F">
        <w:t>”</w:t>
      </w:r>
      <w:r w:rsidRPr="00411D9F">
        <w:t xml:space="preserve">; redesignated items (6) to (12) as items (5) to (11); in item (8) substituted </w:t>
      </w:r>
      <w:r w:rsidR="00411D9F" w:rsidRPr="00411D9F">
        <w:t>“</w:t>
      </w:r>
      <w:r w:rsidRPr="00411D9F">
        <w:t>Growth</w:t>
      </w:r>
      <w:r w:rsidR="00411D9F" w:rsidRPr="00411D9F">
        <w:t>”</w:t>
      </w:r>
      <w:r w:rsidRPr="00411D9F">
        <w:t xml:space="preserve"> for </w:t>
      </w:r>
      <w:r w:rsidR="00411D9F" w:rsidRPr="00411D9F">
        <w:t>“</w:t>
      </w:r>
      <w:r w:rsidRPr="00411D9F">
        <w:t>Improvement performance</w:t>
      </w:r>
      <w:r w:rsidR="00411D9F" w:rsidRPr="00411D9F">
        <w:t>”</w:t>
      </w:r>
      <w:r w:rsidRPr="00411D9F">
        <w:t xml:space="preserve">; and in item (9) in the third sentence substituted </w:t>
      </w:r>
      <w:r w:rsidR="00411D9F" w:rsidRPr="00411D9F">
        <w:t>“</w:t>
      </w:r>
      <w:r w:rsidRPr="00411D9F">
        <w:t>Constructed</w:t>
      </w:r>
      <w:r w:rsidR="00411D9F" w:rsidRPr="00411D9F">
        <w:t>”</w:t>
      </w:r>
      <w:r w:rsidRPr="00411D9F">
        <w:t xml:space="preserve"> for </w:t>
      </w:r>
      <w:r w:rsidR="00411D9F" w:rsidRPr="00411D9F">
        <w:t>“</w:t>
      </w:r>
      <w:r w:rsidRPr="00411D9F">
        <w:t>Constructive</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lastRenderedPageBreak/>
        <w:t xml:space="preserve">2017 Act No. 94, </w:t>
      </w:r>
      <w:r w:rsidR="00411D9F" w:rsidRPr="00411D9F">
        <w:t xml:space="preserve">Section </w:t>
      </w:r>
      <w:r w:rsidRPr="00411D9F">
        <w:t xml:space="preserve">5, in (3), inserted </w:t>
      </w:r>
      <w:r w:rsidR="00411D9F" w:rsidRPr="00411D9F">
        <w:t>“</w:t>
      </w:r>
      <w:r w:rsidRPr="00411D9F">
        <w:t>gifted and talented,</w:t>
      </w:r>
      <w:r w:rsidR="00411D9F" w:rsidRPr="00411D9F">
        <w:t>”</w:t>
      </w:r>
      <w:r w:rsidRPr="00411D9F">
        <w:t xml:space="preserve">; rewrote (7), which had related to the definition of </w:t>
      </w:r>
      <w:r w:rsidR="00411D9F" w:rsidRPr="00411D9F">
        <w:t>“</w:t>
      </w:r>
      <w:r w:rsidRPr="00411D9F">
        <w:t>absolute performance</w:t>
      </w:r>
      <w:r w:rsidR="00411D9F" w:rsidRPr="00411D9F">
        <w:t>”</w:t>
      </w:r>
      <w:r w:rsidRPr="00411D9F">
        <w:t xml:space="preserve">; deleted (8), which related to the definition of </w:t>
      </w:r>
      <w:r w:rsidR="00411D9F" w:rsidRPr="00411D9F">
        <w:t>“</w:t>
      </w:r>
      <w:r w:rsidRPr="00411D9F">
        <w:t>Growth</w:t>
      </w:r>
      <w:r w:rsidR="00411D9F" w:rsidRPr="00411D9F">
        <w:t>”</w:t>
      </w:r>
      <w:r w:rsidRPr="00411D9F">
        <w:t xml:space="preserve">, and renumbered accordingly; in (8), deleted </w:t>
      </w:r>
      <w:r w:rsidR="00411D9F" w:rsidRPr="00411D9F">
        <w:t>“</w:t>
      </w:r>
      <w:r w:rsidRPr="00411D9F">
        <w:t>multiple</w:t>
      </w:r>
      <w:r w:rsidR="00411D9F" w:rsidRPr="00411D9F">
        <w:noBreakHyphen/>
      </w:r>
      <w:r w:rsidRPr="00411D9F">
        <w:t>choice</w:t>
      </w:r>
      <w:r w:rsidR="00411D9F" w:rsidRPr="00411D9F">
        <w:t>”</w:t>
      </w:r>
      <w:r w:rsidRPr="00411D9F">
        <w:t xml:space="preserve"> preceding </w:t>
      </w:r>
      <w:r w:rsidR="00411D9F" w:rsidRPr="00411D9F">
        <w:t>“</w:t>
      </w:r>
      <w:r w:rsidRPr="00411D9F">
        <w:t>questions</w:t>
      </w:r>
      <w:r w:rsidR="00411D9F" w:rsidRPr="00411D9F">
        <w:t>”</w:t>
      </w:r>
      <w:r w:rsidRPr="00411D9F">
        <w:t xml:space="preserve">; in (10), substituted </w:t>
      </w:r>
      <w:r w:rsidR="00411D9F" w:rsidRPr="00411D9F">
        <w:t>“</w:t>
      </w:r>
      <w:r w:rsidRPr="00411D9F">
        <w:t>elementary, middle, or high school ratings, but may be used in determining primary school ratings</w:t>
      </w:r>
      <w:r w:rsidR="00411D9F" w:rsidRPr="00411D9F">
        <w:t>”</w:t>
      </w:r>
      <w:r w:rsidRPr="00411D9F">
        <w:t xml:space="preserve"> for </w:t>
      </w:r>
      <w:r w:rsidR="00411D9F" w:rsidRPr="00411D9F">
        <w:t>“</w:t>
      </w:r>
      <w:r w:rsidRPr="00411D9F">
        <w:t>school or district ratings</w:t>
      </w:r>
      <w:r w:rsidR="00411D9F" w:rsidRPr="00411D9F">
        <w:t>”</w:t>
      </w:r>
      <w:r w:rsidRPr="00411D9F">
        <w:t>; and made a nonsubstantive change.</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B1446" w:rsidRPr="00411D9F">
        <w:t xml:space="preserve"> 3</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1D9F">
        <w:t>Academic Standards and Assessments</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300.</w:t>
      </w:r>
      <w:r w:rsidR="002B1446" w:rsidRPr="00411D9F">
        <w:t xml:space="preserve"> Adoption of educational standards in core academic areas.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The State Board of Education is directed to adopt grade specific performance</w:t>
      </w:r>
      <w:r w:rsidR="00411D9F" w:rsidRPr="00411D9F">
        <w:noBreakHyphen/>
      </w:r>
      <w:r w:rsidRPr="00411D9F">
        <w:t>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(1) read, view, and listen to complex information in the English language;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(2) write and speak effectively in the English language;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(3) solve problems by applying mathematics;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(4) conduct research and communicate findings;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(5) understand and apply scientific concepts;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(6) obtain a working knowledge of world, United States, and South Carolina history, government, economics, and geography;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(7) use information to make decisions.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The standards must be reflective of the highest level of academic skills with the rigor necessary to improve the curriculum and instruction in South Carolina</w:t>
      </w:r>
      <w:r w:rsidR="00411D9F" w:rsidRPr="00411D9F">
        <w:t>’</w:t>
      </w:r>
      <w:r w:rsidRPr="00411D9F">
        <w:t>s schools so that students are encouraged to learn at unprecedented levels and must be reflective of the highest level of academic skills at each grade level.</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in the introductory paragraph, substituted </w:t>
      </w:r>
      <w:r w:rsidR="00411D9F" w:rsidRPr="00411D9F">
        <w:t>“</w:t>
      </w:r>
      <w:r w:rsidRPr="00411D9F">
        <w:t>high school credit courses</w:t>
      </w:r>
      <w:r w:rsidR="00411D9F" w:rsidRPr="00411D9F">
        <w:t>”</w:t>
      </w:r>
      <w:r w:rsidRPr="00411D9F">
        <w:t xml:space="preserve"> for </w:t>
      </w:r>
      <w:r w:rsidR="00411D9F" w:rsidRPr="00411D9F">
        <w:t>“</w:t>
      </w:r>
      <w:r w:rsidRPr="00411D9F">
        <w:t>benchmark courses</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C.J.S. Schools and School Districts </w:t>
      </w:r>
      <w:r w:rsidR="00411D9F" w:rsidRPr="00411D9F">
        <w:t xml:space="preserve">Sections </w:t>
      </w:r>
      <w:r w:rsidRPr="00411D9F">
        <w:t xml:space="preserve"> 701, 782 to 785, 817.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Notes of Decisions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Constitutional issues 1</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1. Constitutional issues</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State</w:t>
      </w:r>
      <w:r w:rsidR="00411D9F" w:rsidRPr="00411D9F">
        <w:t>’</w:t>
      </w:r>
      <w:r w:rsidRPr="00411D9F">
        <w:t>s educational funding scheme, as a whole, denied students in plaintiffs</w:t>
      </w:r>
      <w:r w:rsidR="00411D9F" w:rsidRPr="00411D9F">
        <w:t>’</w:t>
      </w:r>
      <w:r w:rsidRPr="00411D9F">
        <w:t xml:space="preserve"> school districts the constitutionally required opportunity to receive a minimally adequate education, as guaranteed by the education clause of the state constitution; districts</w:t>
      </w:r>
      <w:r w:rsidR="00411D9F" w:rsidRPr="00411D9F">
        <w:t>’</w:t>
      </w:r>
      <w:r w:rsidRPr="00411D9F">
        <w:t>s students received instruction in many cases from corps of unprepared teachers, were grouped by economic class into what amounted to no more than educational ghettos, rated by Department of Education</w:t>
      </w:r>
      <w:r w:rsidR="00411D9F" w:rsidRPr="00411D9F">
        <w:t>’</w:t>
      </w:r>
      <w:r w:rsidRPr="00411D9F">
        <w:t xml:space="preserve">s guidelines as substandard, and large percentages of students, over half in some instances, were unable to meet minimal benchmarks on standardized tests, but were nonetheless pushed through the system to </w:t>
      </w:r>
      <w:r w:rsidR="00411D9F" w:rsidRPr="00411D9F">
        <w:t>“</w:t>
      </w:r>
      <w:r w:rsidRPr="00411D9F">
        <w:t>graduate.</w:t>
      </w:r>
      <w:r w:rsidR="00411D9F" w:rsidRPr="00411D9F">
        <w:t>”</w:t>
      </w:r>
      <w:r w:rsidRPr="00411D9F">
        <w:t xml:space="preserve"> Abbeville County School Dist. v. State (S.C. 2014) 410 S.C. 619, 767 S.E.2d 157, rehearing denied, amended 414 S.C. 166, 777 S.E.2d 547, superseded 415 S.C. 19, 780 S.E.2d 609. Education 219</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310.</w:t>
      </w:r>
      <w:r w:rsidR="002B1446" w:rsidRPr="00411D9F">
        <w:t xml:space="preserve"> Development or adoption of statewide assessment program to promote student learning and measure student performance.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Notwithstanding any other provision of law, the State Board of Education, through the Department of Education, is required to develop or adopt a statewide assessment program to promote student learning and to measure student performance on state standards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(1) identify areas in which students, schools, or school districts need additional support;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indicate the academic achievement for schools, districts, and the State;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(3) satisfy federal reporting requirements;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(4) provide professional development to educators.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Assessments required to be developed or adopted pursuant to the provisions of this section or chapter must be objective and reliable, and administered in English and in Braille for students as identified in their Individual Education Plan.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(B)(1) The statewide assessment program must include the subjects of English/language arts, mathematics, science, and social studies in grades three through eight, as delineated in Section 59</w:t>
      </w:r>
      <w:r w:rsidR="00411D9F" w:rsidRPr="00411D9F">
        <w:noBreakHyphen/>
      </w:r>
      <w:r w:rsidRPr="00411D9F">
        <w:t>18</w:t>
      </w:r>
      <w:r w:rsidR="00411D9F" w:rsidRPr="00411D9F">
        <w:noBreakHyphen/>
      </w:r>
      <w:r w:rsidRPr="00411D9F">
        <w:t>320, and end</w:t>
      </w:r>
      <w:r w:rsidR="00411D9F" w:rsidRPr="00411D9F">
        <w:noBreakHyphen/>
      </w:r>
      <w:r w:rsidRPr="00411D9F">
        <w:t>of</w:t>
      </w:r>
      <w:r w:rsidR="00411D9F" w:rsidRPr="00411D9F">
        <w:noBreakHyphen/>
      </w:r>
      <w:r w:rsidRPr="00411D9F">
        <w:t>course tests for courses selected by the State Board of Education and approved by the Education Oversight Committee for federal accountability, which award units of credit in English/language arts, mathematics, science, and social studies. A student</w:t>
      </w:r>
      <w:r w:rsidR="00411D9F" w:rsidRPr="00411D9F">
        <w:t>’</w:t>
      </w:r>
      <w:r w:rsidRPr="00411D9F">
        <w:t>s score on an end</w:t>
      </w:r>
      <w:r w:rsidR="00411D9F" w:rsidRPr="00411D9F">
        <w:noBreakHyphen/>
      </w:r>
      <w:r w:rsidRPr="00411D9F">
        <w:t>of</w:t>
      </w:r>
      <w:r w:rsidR="00411D9F" w:rsidRPr="00411D9F">
        <w:noBreakHyphen/>
      </w:r>
      <w:r w:rsidRPr="00411D9F">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411D9F" w:rsidRPr="00411D9F">
        <w:noBreakHyphen/>
      </w:r>
      <w:r w:rsidRPr="00411D9F">
        <w:t>of</w:t>
      </w:r>
      <w:r w:rsidR="00411D9F" w:rsidRPr="00411D9F">
        <w:noBreakHyphen/>
      </w:r>
      <w:r w:rsidRPr="00411D9F">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w:t>
      </w:r>
      <w:r w:rsidR="00411D9F" w:rsidRPr="00411D9F">
        <w:t>’</w:t>
      </w:r>
      <w:r w:rsidRPr="00411D9F">
        <w:t xml:space="preserve">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w:t>
      </w:r>
      <w:r w:rsidRPr="00411D9F">
        <w:lastRenderedPageBreak/>
        <w:t>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00411D9F" w:rsidRPr="00411D9F">
        <w:noBreakHyphen/>
      </w:r>
      <w:r w:rsidRPr="00411D9F">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00411D9F" w:rsidRPr="00411D9F">
        <w:noBreakHyphen/>
      </w:r>
      <w:r w:rsidRPr="00411D9F">
        <w:t>half inches combined width, and include: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(a) a headline printed in at least a twenty</w:t>
      </w:r>
      <w:r w:rsidR="00411D9F" w:rsidRPr="00411D9F">
        <w:noBreakHyphen/>
      </w:r>
      <w:r w:rsidRPr="00411D9F">
        <w:t>four point font that is boldfaced;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(b) an explanation of who qualifies for the petitioning option;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(c) an explanation of the petition process;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(d) a contact name and phone number;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(e) the deadline for submitting a petition.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(C) While assessment is called for in the specific areas mentioned above, this should not be construed as lessening the importance of foreign languages, visual and performing arts, health, physical education, and career or occupational programs.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(D) The State Board of Education shall create a statewide adoption list of formative assessments for grades kindergarten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411D9F" w:rsidRPr="00411D9F">
        <w:noBreakHyphen/>
      </w:r>
      <w:r w:rsidRPr="00411D9F">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(E) The State Department of Education shall provide on</w:t>
      </w:r>
      <w:r w:rsidR="00411D9F" w:rsidRPr="00411D9F">
        <w:noBreakHyphen/>
      </w:r>
      <w:r w:rsidRPr="00411D9F">
        <w:t>going professional development in the development and use of classroom assessments, the use of formative assessments, and the use of the end</w:t>
      </w:r>
      <w:r w:rsidR="00411D9F" w:rsidRPr="00411D9F">
        <w:noBreakHyphen/>
      </w:r>
      <w:r w:rsidRPr="00411D9F">
        <w:t>of</w:t>
      </w:r>
      <w:r w:rsidR="00411D9F" w:rsidRPr="00411D9F">
        <w:noBreakHyphen/>
      </w:r>
      <w:r w:rsidRPr="00411D9F">
        <w:t>year state assessments so that teaching and learning activities are focused on student needs and lead to higher levels of student performance.</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2001 Act No. 39, </w:t>
      </w:r>
      <w:r w:rsidRPr="00411D9F">
        <w:t xml:space="preserve">Section </w:t>
      </w:r>
      <w:r w:rsidR="002B1446" w:rsidRPr="00411D9F">
        <w:t xml:space="preserve">3; 2006 Act No. 254, </w:t>
      </w:r>
      <w:r w:rsidRPr="00411D9F">
        <w:t xml:space="preserve">Section </w:t>
      </w:r>
      <w:r w:rsidR="002B1446" w:rsidRPr="00411D9F">
        <w:t xml:space="preserve">3, eff March 24, 2006; 2008 Act No. 282, </w:t>
      </w:r>
      <w:r w:rsidRPr="00411D9F">
        <w:t xml:space="preserve">Section </w:t>
      </w:r>
      <w:r w:rsidR="002B1446" w:rsidRPr="00411D9F">
        <w:t xml:space="preserve">1, eff June 5, 2008; 2014 Act No. 155 (H.3919), </w:t>
      </w:r>
      <w:r w:rsidRPr="00411D9F">
        <w:t xml:space="preserve">Section </w:t>
      </w:r>
      <w:r w:rsidR="002B1446" w:rsidRPr="00411D9F">
        <w:t xml:space="preserve">1, eff April 14, 2014; 2016 Act No. 207 (S.933), </w:t>
      </w:r>
      <w:r w:rsidRPr="00411D9F">
        <w:t xml:space="preserve">Section </w:t>
      </w:r>
      <w:r w:rsidR="002B1446" w:rsidRPr="00411D9F">
        <w:t xml:space="preserve">1, eff June 3, 2016; 2017 Act No. 94 (H.3969), </w:t>
      </w:r>
      <w:r w:rsidRPr="00411D9F">
        <w:t xml:space="preserve">Section </w:t>
      </w:r>
      <w:r w:rsidR="002B1446" w:rsidRPr="00411D9F">
        <w:t>6, eff June 10, 2017.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2006 amendment, in subsection (A), in the introductory statement, added </w:t>
      </w:r>
      <w:r w:rsidR="00411D9F" w:rsidRPr="00411D9F">
        <w:t>“</w:t>
      </w:r>
      <w:r w:rsidRPr="00411D9F">
        <w:t>promote student learning and to</w:t>
      </w:r>
      <w:r w:rsidR="00411D9F" w:rsidRPr="00411D9F">
        <w:t>”</w:t>
      </w:r>
      <w:r w:rsidRPr="00411D9F">
        <w:t xml:space="preserve"> preceding </w:t>
      </w:r>
      <w:r w:rsidR="00411D9F" w:rsidRPr="00411D9F">
        <w:t>“</w:t>
      </w:r>
      <w:r w:rsidRPr="00411D9F">
        <w:t>measure student performance</w:t>
      </w:r>
      <w:r w:rsidR="00411D9F" w:rsidRPr="00411D9F">
        <w:t>”</w:t>
      </w:r>
      <w:r w:rsidRPr="00411D9F">
        <w:t xml:space="preserve"> and added paragraph (4) relating to professional development; rewrote subsection (B), adding the second sentence requiring science and United States history examinations; and added subsections (D) to (F) relating to formative assessments.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rewrote subsection (B); added subsection (C) relating to reporting strand level information and reporting of student scores; redesignated subsections (C) and (D) as subsections (D) and (E) and rewrote subsection (E); and deleted subsection (E) relating to adoption of a developmentally appropriate formative reading assessment for use in first and second grades.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2014 Act No. 155, </w:t>
      </w:r>
      <w:r w:rsidR="00411D9F" w:rsidRPr="00411D9F">
        <w:t xml:space="preserve">Section </w:t>
      </w:r>
      <w:r w:rsidRPr="00411D9F">
        <w:t>1, in subsection (B), added the paragraph designators; in subsection (B)(1), in the first sentence, deleted text relating to exit examinations, and added the last sentence, relating to exit examinations; and added subsection (B)(2).</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2016 Act No. 207, </w:t>
      </w:r>
      <w:r w:rsidR="00411D9F" w:rsidRPr="00411D9F">
        <w:t xml:space="preserve">Section </w:t>
      </w:r>
      <w:r w:rsidRPr="00411D9F">
        <w:t xml:space="preserve">1, in (B)(2), deleted </w:t>
      </w:r>
      <w:r w:rsidR="00411D9F" w:rsidRPr="00411D9F">
        <w:t>“</w:t>
      </w:r>
      <w:r w:rsidRPr="00411D9F">
        <w:t>by December 31, 2015</w:t>
      </w:r>
      <w:r w:rsidR="00411D9F" w:rsidRPr="00411D9F">
        <w:t>”</w:t>
      </w:r>
      <w:r w:rsidRPr="00411D9F">
        <w:t xml:space="preserve"> following </w:t>
      </w:r>
      <w:r w:rsidR="00411D9F" w:rsidRPr="00411D9F">
        <w:t>“</w:t>
      </w:r>
      <w:r w:rsidRPr="00411D9F">
        <w:t>submitted to the local school district</w:t>
      </w:r>
      <w:r w:rsidR="00411D9F" w:rsidRPr="00411D9F">
        <w:t>”</w:t>
      </w:r>
      <w:r w:rsidRPr="00411D9F">
        <w:t xml:space="preserve"> in the third sentence; substituted </w:t>
      </w:r>
      <w:r w:rsidR="00411D9F" w:rsidRPr="00411D9F">
        <w:t>“</w:t>
      </w:r>
      <w:r w:rsidRPr="00411D9F">
        <w:t>2019</w:t>
      </w:r>
      <w:r w:rsidR="00411D9F" w:rsidRPr="00411D9F">
        <w:t>”</w:t>
      </w:r>
      <w:r w:rsidRPr="00411D9F">
        <w:t xml:space="preserve"> for </w:t>
      </w:r>
      <w:r w:rsidR="00411D9F" w:rsidRPr="00411D9F">
        <w:t>“</w:t>
      </w:r>
      <w:r w:rsidRPr="00411D9F">
        <w:t>2017</w:t>
      </w:r>
      <w:r w:rsidR="00411D9F" w:rsidRPr="00411D9F">
        <w:t>”</w:t>
      </w:r>
      <w:r w:rsidRPr="00411D9F">
        <w:t xml:space="preserve"> following </w:t>
      </w:r>
      <w:r w:rsidR="00411D9F" w:rsidRPr="00411D9F">
        <w:t>“</w:t>
      </w:r>
      <w:r w:rsidRPr="00411D9F">
        <w:t>January 31,</w:t>
      </w:r>
      <w:r w:rsidR="00411D9F" w:rsidRPr="00411D9F">
        <w:t>”</w:t>
      </w:r>
      <w:r w:rsidRPr="00411D9F">
        <w:t xml:space="preserve"> in the fifth sentence; added the second to last sentence, relating to advertisement after December 31, 2017; and made a nonsubstantive change.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2017 Act No. 94, </w:t>
      </w:r>
      <w:r w:rsidR="00411D9F" w:rsidRPr="00411D9F">
        <w:t xml:space="preserve">Section </w:t>
      </w:r>
      <w:r w:rsidRPr="00411D9F">
        <w:t>6, amended the section, deleting obsolete language and deleting provisions concerning the timing for administering certain assessments.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CROSS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Assessment program, see S.C. Code of Regulations R. 43</w:t>
      </w:r>
      <w:r w:rsidR="00411D9F" w:rsidRPr="00411D9F">
        <w:noBreakHyphen/>
      </w:r>
      <w:r w:rsidRPr="00411D9F">
        <w:t>262.</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345k164.</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701, 782 to 785, 817.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320.</w:t>
      </w:r>
      <w:r w:rsidR="002B1446" w:rsidRPr="00411D9F">
        <w:t xml:space="preserve"> Review of field test; general administration of test; accommodations for students with disabilities; adoption of new standards.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After the first statewide field test of the assessment program in each of the four academic areas, and after the field tests of the end of course assessments of high school credit courses, the Education Oversight Committee, established in Section 59</w:t>
      </w:r>
      <w:r w:rsidR="00411D9F" w:rsidRPr="00411D9F">
        <w:noBreakHyphen/>
      </w:r>
      <w:r w:rsidRPr="00411D9F">
        <w:t>6</w:t>
      </w:r>
      <w:r w:rsidR="00411D9F" w:rsidRPr="00411D9F">
        <w:noBreakHyphen/>
      </w:r>
      <w:r w:rsidRPr="00411D9F">
        <w:t>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After review and approval by the Education Oversight Committee, and pursuant to Section 59</w:t>
      </w:r>
      <w:r w:rsidR="00411D9F" w:rsidRPr="00411D9F">
        <w:noBreakHyphen/>
      </w:r>
      <w:r w:rsidRPr="00411D9F">
        <w:t>18</w:t>
      </w:r>
      <w:r w:rsidR="00411D9F" w:rsidRPr="00411D9F">
        <w:noBreakHyphen/>
      </w:r>
      <w:r w:rsidRPr="00411D9F">
        <w:t>325, the standards</w:t>
      </w:r>
      <w:r w:rsidR="00411D9F" w:rsidRPr="00411D9F">
        <w:noBreakHyphen/>
      </w:r>
      <w:r w:rsidRPr="00411D9F">
        <w:t xml:space="preserve">based assessment of mathematics, English/language arts, social studies,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w:t>
      </w:r>
      <w:r w:rsidRPr="00411D9F">
        <w:lastRenderedPageBreak/>
        <w:t>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w:t>
      </w:r>
      <w:r w:rsidR="00411D9F" w:rsidRPr="00411D9F">
        <w:t>’</w:t>
      </w:r>
      <w:r w:rsidRPr="00411D9F">
        <w:t>s Individualized Education Program and as stated in the Administrative Guidelines and Procedures for Testing Students with Documented Disabilities.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(C) After review and approval by the Education Oversight Committee, the end of course assessments of high school credit courses will be administered to all public school students as they complete each course.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(D) Any new standards and assessments required to be developed and adopted by the State Board of Education, through the Department of Education for use as an accountability measure, must be developed and adopted upon the advice and consent of the Education Oversight Committee.</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2006 Act No. 254, </w:t>
      </w:r>
      <w:r w:rsidRPr="00411D9F">
        <w:t xml:space="preserve">Section </w:t>
      </w:r>
      <w:r w:rsidR="002B1446" w:rsidRPr="00411D9F">
        <w:t xml:space="preserve">4, eff March 24, 2006; 2008 Act No. 282, </w:t>
      </w:r>
      <w:r w:rsidRPr="00411D9F">
        <w:t xml:space="preserve">Section </w:t>
      </w:r>
      <w:r w:rsidR="002B1446" w:rsidRPr="00411D9F">
        <w:t xml:space="preserve">1, eff June 5, 2008; 2017 Act No. 94 (H.3969), </w:t>
      </w:r>
      <w:r w:rsidRPr="00411D9F">
        <w:t xml:space="preserve">Section </w:t>
      </w:r>
      <w:r w:rsidR="002B1446" w:rsidRPr="00411D9F">
        <w:t>7, eff June 10, 2017.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2006 amendment rewrote subsection (B) to add provisions relating to standards</w:t>
      </w:r>
      <w:r w:rsidR="00411D9F" w:rsidRPr="00411D9F">
        <w:noBreakHyphen/>
      </w:r>
      <w:r w:rsidRPr="00411D9F">
        <w:t>based annual assessments.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in subsections (A) and (C), substituted </w:t>
      </w:r>
      <w:r w:rsidR="00411D9F" w:rsidRPr="00411D9F">
        <w:t>“</w:t>
      </w:r>
      <w:r w:rsidRPr="00411D9F">
        <w:t>high school credit</w:t>
      </w:r>
      <w:r w:rsidR="00411D9F" w:rsidRPr="00411D9F">
        <w:t>”</w:t>
      </w:r>
      <w:r w:rsidRPr="00411D9F">
        <w:t xml:space="preserve"> for </w:t>
      </w:r>
      <w:r w:rsidR="00411D9F" w:rsidRPr="00411D9F">
        <w:t>“</w:t>
      </w:r>
      <w:r w:rsidRPr="00411D9F">
        <w:t>benchmark</w:t>
      </w:r>
      <w:r w:rsidR="00411D9F" w:rsidRPr="00411D9F">
        <w:t>”</w:t>
      </w:r>
      <w:r w:rsidRPr="00411D9F">
        <w:t xml:space="preserve">; rewrote subsection (B); and, in subsection (D), added </w:t>
      </w:r>
      <w:r w:rsidR="00411D9F" w:rsidRPr="00411D9F">
        <w:t>“</w:t>
      </w:r>
      <w:r w:rsidRPr="00411D9F">
        <w:t>for use as an accountability measure,</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2017 Act No. 94, </w:t>
      </w:r>
      <w:r w:rsidR="00411D9F" w:rsidRPr="00411D9F">
        <w:t xml:space="preserve">Section </w:t>
      </w:r>
      <w:r w:rsidRPr="00411D9F">
        <w:t>7, amended (B), deleting obsolete provisions concerning the No Child Left Behind Act and deleting provisions concerning performance level results in various core subject areas.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CROSS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College and career readiness assessment, summative assessment, see </w:t>
      </w:r>
      <w:r w:rsidR="00411D9F" w:rsidRPr="00411D9F">
        <w:t xml:space="preserve">Section </w:t>
      </w:r>
      <w:r w:rsidRPr="00411D9F">
        <w:t>59</w:t>
      </w:r>
      <w:r w:rsidR="00411D9F" w:rsidRPr="00411D9F">
        <w:noBreakHyphen/>
      </w:r>
      <w:r w:rsidRPr="00411D9F">
        <w:t>18</w:t>
      </w:r>
      <w:r w:rsidR="00411D9F" w:rsidRPr="00411D9F">
        <w:noBreakHyphen/>
      </w:r>
      <w:r w:rsidRPr="00411D9F">
        <w:t>325.</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345k164.</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701, 782 to 785, 817.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325.</w:t>
      </w:r>
      <w:r w:rsidR="002B1446" w:rsidRPr="00411D9F">
        <w:t xml:space="preserve"> College and career readiness assessment; summative assessment.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Beginning in eleventh grade for the first time in School Year 2017</w:t>
      </w:r>
      <w:r w:rsidR="00411D9F" w:rsidRPr="00411D9F">
        <w:noBreakHyphen/>
      </w:r>
      <w:r w:rsidRPr="00411D9F">
        <w:t>2018 and subsequent years, all students must be offered a college entrance assessment that is from a provider secured by the department. In addition, all students entering the eleventh grade for the first time in School Year 2017</w:t>
      </w:r>
      <w:r w:rsidR="00411D9F" w:rsidRPr="00411D9F">
        <w:noBreakHyphen/>
      </w:r>
      <w:r w:rsidRPr="00411D9F">
        <w:t>2018 and subsequent years must be administered a career readiness assessment. The results of the assessments must be provided to each student, their respective schools, and to the State to:</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(1) assist students, parents, teachers, and guidance counselors in developing individual graduation plans and in selecting courses aligned with each student</w:t>
      </w:r>
      <w:r w:rsidR="00411D9F" w:rsidRPr="00411D9F">
        <w:t>’</w:t>
      </w:r>
      <w:r w:rsidRPr="00411D9F">
        <w:t>s future ambitions;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promote South Carolina</w:t>
      </w:r>
      <w:r w:rsidR="00411D9F" w:rsidRPr="00411D9F">
        <w:t>’</w:t>
      </w:r>
      <w:r w:rsidRPr="00411D9F">
        <w:t>s Work Ready Communities initiative;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(3) meet federal and state accountability requirements.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Students subsequently may use the results of these assessments to apply to college or to enter careers. The results must be added as part of each student</w:t>
      </w:r>
      <w:r w:rsidR="00411D9F" w:rsidRPr="00411D9F">
        <w:t>’</w:t>
      </w:r>
      <w:r w:rsidRPr="00411D9F">
        <w:t>s permanent record and maintained at the department for at least ten years. The purpose of the results is to provide instructional information to assist students, parents, and teachers to plan for each student</w:t>
      </w:r>
      <w:r w:rsidR="00411D9F" w:rsidRPr="00411D9F">
        <w:t>’</w:t>
      </w:r>
      <w:r w:rsidRPr="00411D9F">
        <w:t>s course selection. This course selection might include remediation courses, dual</w:t>
      </w:r>
      <w:r w:rsidR="00411D9F" w:rsidRPr="00411D9F">
        <w:noBreakHyphen/>
      </w:r>
      <w:r w:rsidRPr="00411D9F">
        <w:t>enrollment or dual</w:t>
      </w:r>
      <w:r w:rsidR="00411D9F" w:rsidRPr="00411D9F">
        <w:noBreakHyphen/>
      </w:r>
      <w:r w:rsidRPr="00411D9F">
        <w:t>credit courses, advanced placement courses/International Baccalaureate, internships, career and technology courses that are aligned with appropriate industry credentials or certificates, or other options during the remaining semesters in high school.</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 xml:space="preserve">(1) For purposes of this section, </w:t>
      </w:r>
      <w:r w:rsidR="00411D9F" w:rsidRPr="00411D9F">
        <w:t>“</w:t>
      </w:r>
      <w:r w:rsidRPr="00411D9F">
        <w:t>eleventh grade students</w:t>
      </w:r>
      <w:r w:rsidR="00411D9F" w:rsidRPr="00411D9F">
        <w:t>”</w:t>
      </w:r>
      <w:r w:rsidRPr="00411D9F">
        <w:t xml:space="preserve"> means students in the third year of high school after their initial enrollment in the ninth grade.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Valid accommodations must be provided according to the students</w:t>
      </w:r>
      <w:r w:rsidR="00411D9F" w:rsidRPr="00411D9F">
        <w:t>’</w:t>
      </w:r>
      <w:r w:rsidRPr="00411D9F">
        <w:t xml:space="preserve"> IEP or 504 plan. If a student also chooses to use the results of the college readiness assessment for post</w:t>
      </w:r>
      <w:r w:rsidR="00411D9F" w:rsidRPr="00411D9F">
        <w:noBreakHyphen/>
      </w:r>
      <w:r w:rsidRPr="00411D9F">
        <w:t>secondary admission or placement, the student, his parent, or his guardian must indicate that choice in compliance with the testing vendor</w:t>
      </w:r>
      <w:r w:rsidR="00411D9F" w:rsidRPr="00411D9F">
        <w:t>’</w:t>
      </w:r>
      <w:r w:rsidRPr="00411D9F">
        <w:t>s deadline to ensure that the student may receive allowable accommodations consistent with the IEP or 504 plan that may yield a college reportable score.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(3) In the twelfth grade, and as aligned to the student</w:t>
      </w:r>
      <w:r w:rsidR="00411D9F" w:rsidRPr="00411D9F">
        <w:t>’</w:t>
      </w:r>
      <w:r w:rsidRPr="00411D9F">
        <w: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 respective schools, and to the State.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(4) A student with a disability, whose Individualized Education Program (IEP) team determines, and agrees in writing, that taking either of these assessments would not be aligned with the student</w:t>
      </w:r>
      <w:r w:rsidR="00411D9F" w:rsidRPr="00411D9F">
        <w:t>’</w:t>
      </w:r>
      <w:r w:rsidRPr="00411D9F">
        <w:t>s program of study and the student should not be administered either assessment, must not be administered either assessment.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(C) To maintain a comprehensive and cohesive assessment system that signals a student</w:t>
      </w:r>
      <w:r w:rsidR="00411D9F" w:rsidRPr="00411D9F">
        <w:t>’</w:t>
      </w:r>
      <w:r w:rsidRPr="00411D9F">
        <w:t>s preparedness for the next educational level and ultimately culminates in a clear indication of a student</w:t>
      </w:r>
      <w:r w:rsidR="00411D9F" w:rsidRPr="00411D9F">
        <w:t>’</w:t>
      </w:r>
      <w:r w:rsidRPr="00411D9F">
        <w:t>s preparedness for postsecondary success in a college or career and to satisfy federal and state accountability purposes, the State Department of Education shall procure and maintain a summative assessment system.</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 xml:space="preserve">(1) 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w:t>
      </w:r>
      <w:r w:rsidR="00411D9F" w:rsidRPr="00411D9F">
        <w:t>“</w:t>
      </w:r>
      <w:r w:rsidRPr="00411D9F">
        <w:t>English/language arts</w:t>
      </w:r>
      <w:r w:rsidR="00411D9F" w:rsidRPr="00411D9F">
        <w:t>”</w:t>
      </w:r>
      <w:r w:rsidRPr="00411D9F">
        <w:t xml:space="preserve">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w:t>
      </w:r>
      <w:r w:rsidR="00411D9F" w:rsidRPr="00411D9F">
        <w:t>’</w:t>
      </w:r>
      <w:r w:rsidRPr="00411D9F">
        <w:t>s progress toward college and career readiness. Therefore, the assessment or assessments must meet all of the following minimum requirements: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(a) compares performance of students in South Carolina to other students</w:t>
      </w:r>
      <w:r w:rsidR="00411D9F" w:rsidRPr="00411D9F">
        <w:t>’</w:t>
      </w:r>
      <w:r w:rsidRPr="00411D9F">
        <w:t xml:space="preserve"> performance on comparable standards in other states with the ability to link the scales of the South Carolina assessment to the scales from other assessments measuring those comparable standards;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(b) be a vertically scaled, benchmarked, standards</w:t>
      </w:r>
      <w:r w:rsidR="00411D9F" w:rsidRPr="00411D9F">
        <w:noBreakHyphen/>
      </w:r>
      <w:r w:rsidRPr="00411D9F">
        <w:t>based system of summative assessments;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(c) measures a student</w:t>
      </w:r>
      <w:r w:rsidR="00411D9F" w:rsidRPr="00411D9F">
        <w:t>’</w:t>
      </w:r>
      <w:r w:rsidRPr="00411D9F">
        <w:t>s preparedness for the next level of their educational matriculation and individual student performance against the state standards in English/language arts, reading, writing, mathematics, and student growth;</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(d) documents student progress toward national college and career readiness benchmarks derived from empirical research and state standards;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(e) establishes at least four student achievement levels;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(f) includes various test questions including, but not limited to, multiple choice, constructed response, and selected response, that require students to demonstrate their understanding of the content;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(g) be administered to all students in a computer</w:t>
      </w:r>
      <w:r w:rsidR="00411D9F" w:rsidRPr="00411D9F">
        <w:noBreakHyphen/>
      </w:r>
      <w:r w:rsidRPr="00411D9F">
        <w:t>based format except for students with disabilities as specified in the student</w:t>
      </w:r>
      <w:r w:rsidR="00411D9F" w:rsidRPr="00411D9F">
        <w:t>’</w:t>
      </w:r>
      <w:r w:rsidRPr="00411D9F">
        <w:t>s IEP or 504 plan, and unless the use of a computer by these students is prohibited due to the vendor</w:t>
      </w:r>
      <w:r w:rsidR="00411D9F" w:rsidRPr="00411D9F">
        <w:t>’</w:t>
      </w:r>
      <w:r w:rsidRPr="00411D9F">
        <w:t>s restrictions on computer</w:t>
      </w:r>
      <w:r w:rsidR="00411D9F" w:rsidRPr="00411D9F">
        <w:noBreakHyphen/>
      </w:r>
      <w:r w:rsidRPr="00411D9F">
        <w:t>based test security, in which case the paper version must be made available;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(h) assists school districts and schools in aligning assessment, curriculum, and instruction.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(2)(a) Beginning in the 2017</w:t>
      </w:r>
      <w:r w:rsidR="00411D9F" w:rsidRPr="00411D9F">
        <w:noBreakHyphen/>
      </w:r>
      <w:r w:rsidRPr="00411D9F">
        <w:t>2018 School Year, each school district shall administer the statewide summative assessment, with the exception of alternate assessments, for grades three through eight during the last twenty days of school as determined by the district</w:t>
      </w:r>
      <w:r w:rsidR="00411D9F" w:rsidRPr="00411D9F">
        <w:t>’</w:t>
      </w:r>
      <w:r w:rsidRPr="00411D9F">
        <w:t>s regular instructional calendar, not including make</w:t>
      </w:r>
      <w:r w:rsidR="00411D9F" w:rsidRPr="00411D9F">
        <w:noBreakHyphen/>
      </w:r>
      <w:r w:rsidRPr="00411D9F">
        <w:t>up days. If an extension to the twenty</w:t>
      </w:r>
      <w:r w:rsidR="00411D9F" w:rsidRPr="00411D9F">
        <w:noBreakHyphen/>
      </w:r>
      <w:r w:rsidRPr="00411D9F">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00411D9F" w:rsidRPr="00411D9F">
        <w:noBreakHyphen/>
      </w:r>
      <w:r w:rsidRPr="00411D9F">
        <w:t>day time frame for the following school year.</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(b) Statewide summative testing for each student may not exceed eight days each school year, with the exception of students with disabilities as specified in their IEPs or 504 plans.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(c) The State Board of Education shall promulgate regulations outlining the procedures to be used during the testing process to ensure test security, including procedures for make</w:t>
      </w:r>
      <w:r w:rsidR="00411D9F" w:rsidRPr="00411D9F">
        <w:noBreakHyphen/>
      </w:r>
      <w:r w:rsidRPr="00411D9F">
        <w:t>up days, and to comply with federal and state assessment requirements where necessary.</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(d) In the event of school closure due to extreme weather or other disruptions that are not the fault of the district, or significant school or district technology disruptions that impede computer</w:t>
      </w:r>
      <w:r w:rsidR="00411D9F" w:rsidRPr="00411D9F">
        <w:noBreakHyphen/>
      </w:r>
      <w:r w:rsidRPr="00411D9F">
        <w:t>based assessment administration, the school district or charter school may submit a request to the department to provide a paper</w:t>
      </w:r>
      <w:r w:rsidR="00411D9F" w:rsidRPr="00411D9F">
        <w:noBreakHyphen/>
      </w:r>
      <w:r w:rsidRPr="00411D9F">
        <w:t>based administration to complete testing within the last twenty days of school. The request must clearly document the scope and cause of the disruption.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(3) Beginning with the 2017</w:t>
      </w:r>
      <w:r w:rsidR="00411D9F" w:rsidRPr="00411D9F">
        <w:noBreakHyphen/>
      </w:r>
      <w:r w:rsidRPr="00411D9F">
        <w:t>2018 School Year, the department shall procure and administer the standards</w:t>
      </w:r>
      <w:r w:rsidR="00411D9F" w:rsidRPr="00411D9F">
        <w:noBreakHyphen/>
      </w:r>
      <w:r w:rsidRPr="00411D9F">
        <w:t>based assessments of mathematics and English/language arts to students in grades three through eight. The department also shall procure and administer the standards</w:t>
      </w:r>
      <w:r w:rsidR="00411D9F" w:rsidRPr="00411D9F">
        <w:noBreakHyphen/>
      </w:r>
      <w:r w:rsidRPr="00411D9F">
        <w:t>based assessment in science to students in grades four, six, and eight, and the standards</w:t>
      </w:r>
      <w:r w:rsidR="00411D9F" w:rsidRPr="00411D9F">
        <w:noBreakHyphen/>
      </w:r>
      <w:r w:rsidRPr="00411D9F">
        <w:t>based assessment in social studies to students in grades five and seven.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(4) The State Department of Education shall reimburse districts for the administration of the college entrance and career readiness assessments.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(5) Formative assessments must continue to be adopted, selected, and administered pursuant to Section 59</w:t>
      </w:r>
      <w:r w:rsidR="00411D9F" w:rsidRPr="00411D9F">
        <w:noBreakHyphen/>
      </w:r>
      <w:r w:rsidRPr="00411D9F">
        <w:t>18</w:t>
      </w:r>
      <w:r w:rsidR="00411D9F" w:rsidRPr="00411D9F">
        <w:noBreakHyphen/>
      </w:r>
      <w:r w:rsidRPr="00411D9F">
        <w:t>310.</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(6) Within thirty days after providing student performance data to the school districts as required by law, the department must provide to the Education Oversight Committee student performance results on assessments authorized in this subsection and end</w:t>
      </w:r>
      <w:r w:rsidR="00411D9F" w:rsidRPr="00411D9F">
        <w:noBreakHyphen/>
      </w:r>
      <w:r w:rsidRPr="00411D9F">
        <w:t>of</w:t>
      </w:r>
      <w:r w:rsidR="00411D9F" w:rsidRPr="00411D9F">
        <w:noBreakHyphen/>
      </w:r>
      <w:r w:rsidRPr="00411D9F">
        <w:t>course assessments in a format agreed upon by the department and the Oversight Committee. The results of these assessments must be included in state ratings for each school beginning in the 2017</w:t>
      </w:r>
      <w:r w:rsidR="00411D9F" w:rsidRPr="00411D9F">
        <w:noBreakHyphen/>
      </w:r>
      <w:r w:rsidRPr="00411D9F">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00411D9F" w:rsidRPr="00411D9F">
        <w:noBreakHyphen/>
      </w:r>
      <w:r w:rsidRPr="00411D9F">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(7) When standards are subsequently revised, the Department of Education, the State Board of Education, and the Education Oversight Committee shall approve assessments pursuant to Section 59</w:t>
      </w:r>
      <w:r w:rsidR="00411D9F" w:rsidRPr="00411D9F">
        <w:noBreakHyphen/>
      </w:r>
      <w:r w:rsidRPr="00411D9F">
        <w:t>18</w:t>
      </w:r>
      <w:r w:rsidR="00411D9F" w:rsidRPr="00411D9F">
        <w:noBreakHyphen/>
      </w:r>
      <w:r w:rsidRPr="00411D9F">
        <w:t>320.</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2014 Act No. 155 (H.3919), </w:t>
      </w:r>
      <w:r w:rsidRPr="00411D9F">
        <w:t xml:space="preserve">Section </w:t>
      </w:r>
      <w:r w:rsidR="002B1446" w:rsidRPr="00411D9F">
        <w:t xml:space="preserve">4, eff April 14, 2014; 2014 Act No. 200 (H.3893), </w:t>
      </w:r>
      <w:r w:rsidRPr="00411D9F">
        <w:t xml:space="preserve">Section </w:t>
      </w:r>
      <w:r w:rsidR="002B1446" w:rsidRPr="00411D9F">
        <w:t xml:space="preserve">3, eff June 19, 2014; 2016 Act No. 281 (H.5140), </w:t>
      </w:r>
      <w:r w:rsidRPr="00411D9F">
        <w:t xml:space="preserve">Section </w:t>
      </w:r>
      <w:r w:rsidR="002B1446" w:rsidRPr="00411D9F">
        <w:t xml:space="preserve">2, eff June 22, 2016; 2017 Act No. 94 (H.3969), </w:t>
      </w:r>
      <w:r w:rsidRPr="00411D9F">
        <w:t xml:space="preserve">Section </w:t>
      </w:r>
      <w:r w:rsidR="002B1446" w:rsidRPr="00411D9F">
        <w:t>8, eff June 10, 2017.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Code Commissioner</w:t>
      </w:r>
      <w:r w:rsidR="00411D9F" w:rsidRPr="00411D9F">
        <w:t>’</w:t>
      </w:r>
      <w:r w:rsidRPr="00411D9F">
        <w:t>s Note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2014 Act No. 200 becomes effective June 19, 2014 pursuant to Section 2</w:t>
      </w:r>
      <w:r w:rsidR="00411D9F" w:rsidRPr="00411D9F">
        <w:noBreakHyphen/>
      </w:r>
      <w:r w:rsidRPr="00411D9F">
        <w:t>7</w:t>
      </w:r>
      <w:r w:rsidR="00411D9F" w:rsidRPr="00411D9F">
        <w:noBreakHyphen/>
      </w:r>
      <w:r w:rsidRPr="00411D9F">
        <w:t>10, i.e. 20 days following the Governor</w:t>
      </w:r>
      <w:r w:rsidR="00411D9F" w:rsidRPr="00411D9F">
        <w:t>’</w:t>
      </w:r>
      <w:r w:rsidRPr="00411D9F">
        <w:t>s signature, which was on May 30, 2014.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11D9F" w:rsidRPr="00411D9F">
        <w:t xml:space="preserve">Section </w:t>
      </w:r>
      <w:r w:rsidRPr="00411D9F">
        <w:t>5(D)(1), effective July 1, 2015.</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Editor</w:t>
      </w:r>
      <w:r w:rsidR="00411D9F" w:rsidRPr="00411D9F">
        <w:t>’</w:t>
      </w:r>
      <w:r w:rsidRPr="00411D9F">
        <w:t>s Note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2014 Act No. 200, </w:t>
      </w:r>
      <w:r w:rsidR="00411D9F" w:rsidRPr="00411D9F">
        <w:t xml:space="preserve">Section </w:t>
      </w:r>
      <w:r w:rsidRPr="00411D9F">
        <w:t>5, provides as follows: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t>
      </w:r>
      <w:r w:rsidR="002B1446" w:rsidRPr="00411D9F">
        <w:t>SECTION 5. On the effective date of this act, South Carolina will no longer be a governing or advisory state in the Smarter Balanced Assessment Consortium. Furthermore, South Carolina may not adopt or administer the Smarter Balanced Assessment.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2014 Act No. 200, </w:t>
      </w:r>
      <w:r w:rsidR="00411D9F" w:rsidRPr="00411D9F">
        <w:t xml:space="preserve">Section </w:t>
      </w:r>
      <w:r w:rsidRPr="00411D9F">
        <w:t>3, added subsection (C), relating to summative assessment.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2016 Act No. 281, </w:t>
      </w:r>
      <w:r w:rsidR="00411D9F" w:rsidRPr="00411D9F">
        <w:t xml:space="preserve">Section </w:t>
      </w:r>
      <w:r w:rsidRPr="00411D9F">
        <w:t>2, rewrote (C), revising various assessments used, manner of procurement, implementation, and administration of these assessments, among other things.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2017 Act No. 94, </w:t>
      </w:r>
      <w:r w:rsidR="00411D9F" w:rsidRPr="00411D9F">
        <w:t xml:space="preserve">Section </w:t>
      </w:r>
      <w:r w:rsidRPr="00411D9F">
        <w:t>8, amended the section, revising procurement and administration provisions and the time after which results of such assessments may be included in school ratings.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CROSS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Review of field test, general administration of test, accommodations for students with disabilities, adoption of new standards, see </w:t>
      </w:r>
      <w:r w:rsidR="00411D9F" w:rsidRPr="00411D9F">
        <w:t xml:space="preserve">Section </w:t>
      </w:r>
      <w:r w:rsidRPr="00411D9F">
        <w:t>59</w:t>
      </w:r>
      <w:r w:rsidR="00411D9F" w:rsidRPr="00411D9F">
        <w:noBreakHyphen/>
      </w:r>
      <w:r w:rsidRPr="00411D9F">
        <w:t>18</w:t>
      </w:r>
      <w:r w:rsidR="00411D9F" w:rsidRPr="00411D9F">
        <w:noBreakHyphen/>
      </w:r>
      <w:r w:rsidRPr="00411D9F">
        <w:t>320.</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Federal Aspects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Elementary and Secondary Education Act of 1965 (ESEA); Pub.L. 89</w:t>
      </w:r>
      <w:r w:rsidR="00411D9F" w:rsidRPr="00411D9F">
        <w:noBreakHyphen/>
      </w:r>
      <w:r w:rsidRPr="00411D9F">
        <w:t xml:space="preserve">10, Apr. 11, 1965, 79 Stat. 27; see 20 U.S.C.A. </w:t>
      </w:r>
      <w:r w:rsidR="00411D9F" w:rsidRPr="00411D9F">
        <w:t xml:space="preserve">Section </w:t>
      </w:r>
      <w:r w:rsidRPr="00411D9F">
        <w:t>6301.</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Individuals with Disabilities Education Act (Education of the Handicapped Act) (IDEA); Pub.L. 91</w:t>
      </w:r>
      <w:r w:rsidR="00411D9F" w:rsidRPr="00411D9F">
        <w:noBreakHyphen/>
      </w:r>
      <w:r w:rsidRPr="00411D9F">
        <w:t xml:space="preserve">230, Title VI, Apr. 13, 1970, 84 Stat. 175 to 188; see 20 U.S.C.A. </w:t>
      </w:r>
      <w:r w:rsidR="00411D9F" w:rsidRPr="00411D9F">
        <w:t xml:space="preserve">Section </w:t>
      </w:r>
      <w:r w:rsidRPr="00411D9F">
        <w:t>1400.</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330.</w:t>
      </w:r>
      <w:r w:rsidR="002B1446" w:rsidRPr="00411D9F">
        <w:t xml:space="preserve"> Coordination and annual administration of National Assessment of Education Progress (NAEP).</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2006 Act No. 254, </w:t>
      </w:r>
      <w:r w:rsidRPr="00411D9F">
        <w:t xml:space="preserve">Section </w:t>
      </w:r>
      <w:r w:rsidR="002B1446" w:rsidRPr="00411D9F">
        <w:t xml:space="preserve">5, eff March 24, 2006;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2006 amendment rewrote this section by deleting the second sentence which provided </w:t>
      </w:r>
      <w:r w:rsidR="00411D9F" w:rsidRPr="00411D9F">
        <w:t>“</w:t>
      </w:r>
      <w:r w:rsidRPr="00411D9F">
        <w:t>The first administration of this test must occur no later than the 2000</w:t>
      </w:r>
      <w:r w:rsidR="00411D9F" w:rsidRPr="00411D9F">
        <w:noBreakHyphen/>
      </w:r>
      <w:r w:rsidRPr="00411D9F">
        <w:t>2001 school year</w:t>
      </w:r>
      <w:r w:rsidR="00411D9F" w:rsidRPr="00411D9F">
        <w:t>”</w:t>
      </w:r>
      <w:r w:rsidRPr="00411D9F">
        <w:t xml:space="preserve"> and added the fourth sentence relating to teacher training and the fifth sentence relating to modifications to the readiness assessment to provide literacy development information.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omitted </w:t>
      </w:r>
      <w:r w:rsidR="00411D9F" w:rsidRPr="00411D9F">
        <w:t xml:space="preserve">Section </w:t>
      </w:r>
      <w:r w:rsidRPr="00411D9F">
        <w:t>59</w:t>
      </w:r>
      <w:r w:rsidR="00411D9F" w:rsidRPr="00411D9F">
        <w:noBreakHyphen/>
      </w:r>
      <w:r w:rsidRPr="00411D9F">
        <w:t>18</w:t>
      </w:r>
      <w:r w:rsidR="00411D9F" w:rsidRPr="00411D9F">
        <w:noBreakHyphen/>
      </w:r>
      <w:r w:rsidRPr="00411D9F">
        <w:t xml:space="preserve">330 relating to first grade readiness tests and renumbered this section from </w:t>
      </w:r>
      <w:r w:rsidR="00411D9F" w:rsidRPr="00411D9F">
        <w:t xml:space="preserve">Section </w:t>
      </w:r>
      <w:r w:rsidRPr="00411D9F">
        <w:t>59</w:t>
      </w:r>
      <w:r w:rsidR="00411D9F" w:rsidRPr="00411D9F">
        <w:noBreakHyphen/>
      </w:r>
      <w:r w:rsidRPr="00411D9F">
        <w:t>18</w:t>
      </w:r>
      <w:r w:rsidR="00411D9F" w:rsidRPr="00411D9F">
        <w:noBreakHyphen/>
      </w:r>
      <w:r w:rsidRPr="00411D9F">
        <w:t xml:space="preserve">340; in the first sentence substituted </w:t>
      </w:r>
      <w:r w:rsidR="00411D9F" w:rsidRPr="00411D9F">
        <w:t>“</w:t>
      </w:r>
      <w:r w:rsidRPr="00411D9F">
        <w:t>Department</w:t>
      </w:r>
      <w:r w:rsidR="00411D9F" w:rsidRPr="00411D9F">
        <w:t>”</w:t>
      </w:r>
      <w:r w:rsidRPr="00411D9F">
        <w:t xml:space="preserve"> for </w:t>
      </w:r>
      <w:r w:rsidR="00411D9F" w:rsidRPr="00411D9F">
        <w:t>“</w:t>
      </w:r>
      <w:r w:rsidRPr="00411D9F">
        <w:t>Board</w:t>
      </w:r>
      <w:r w:rsidR="00411D9F" w:rsidRPr="00411D9F">
        <w:t>”</w:t>
      </w:r>
      <w:r w:rsidRPr="00411D9F">
        <w:t xml:space="preserve"> and </w:t>
      </w:r>
      <w:r w:rsidR="00411D9F" w:rsidRPr="00411D9F">
        <w:t>“</w:t>
      </w:r>
      <w:r w:rsidRPr="00411D9F">
        <w:t>coordinate the annual administration of</w:t>
      </w:r>
      <w:r w:rsidR="00411D9F" w:rsidRPr="00411D9F">
        <w:t>”</w:t>
      </w:r>
      <w:r w:rsidRPr="00411D9F">
        <w:t xml:space="preserve"> for </w:t>
      </w:r>
      <w:r w:rsidR="00411D9F" w:rsidRPr="00411D9F">
        <w:t>“</w:t>
      </w:r>
      <w:r w:rsidRPr="00411D9F">
        <w:t>administer annually</w:t>
      </w:r>
      <w:r w:rsidR="00411D9F" w:rsidRPr="00411D9F">
        <w:t>”</w:t>
      </w:r>
      <w:r w:rsidRPr="00411D9F">
        <w:t xml:space="preserve"> and added the second sentence.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163.</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345k163.</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 </w:t>
      </w:r>
      <w:r w:rsidRPr="00411D9F">
        <w:t>780.</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340.</w:t>
      </w:r>
      <w:r w:rsidR="002B1446" w:rsidRPr="00411D9F">
        <w:t xml:space="preserve"> PSAT, pre</w:t>
      </w:r>
      <w:r w:rsidRPr="00411D9F">
        <w:noBreakHyphen/>
      </w:r>
      <w:r w:rsidR="002B1446" w:rsidRPr="00411D9F">
        <w:t>ACT, or tenth grade Aspire tests to assess tenth grade students; availability; use of results.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High schools shall offer state</w:t>
      </w:r>
      <w:r w:rsidR="00411D9F" w:rsidRPr="00411D9F">
        <w:noBreakHyphen/>
      </w:r>
      <w:r w:rsidRPr="00411D9F">
        <w:t>funded PSAT, pre</w:t>
      </w:r>
      <w:r w:rsidR="00411D9F" w:rsidRPr="00411D9F">
        <w:noBreakHyphen/>
      </w:r>
      <w:r w:rsidRPr="00411D9F">
        <w:t>ACT, or tenth grade Aspire tests to each tenth grade student in order to assess and identify curricular areas that need to be strengthened and reinforced.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2006 Act No. 254, </w:t>
      </w:r>
      <w:r w:rsidRPr="00411D9F">
        <w:t xml:space="preserve">Section </w:t>
      </w:r>
      <w:r w:rsidR="002B1446" w:rsidRPr="00411D9F">
        <w:t xml:space="preserve">6, eff March 24, 2006; 2008 Act No. 282, </w:t>
      </w:r>
      <w:r w:rsidRPr="00411D9F">
        <w:t xml:space="preserve">Section </w:t>
      </w:r>
      <w:r w:rsidR="002B1446" w:rsidRPr="00411D9F">
        <w:t xml:space="preserve">1, eff June 5, 2008; 2017 Act No. 94 (H.3969), </w:t>
      </w:r>
      <w:r w:rsidRPr="00411D9F">
        <w:t xml:space="preserve">Section </w:t>
      </w:r>
      <w:r w:rsidR="002B1446" w:rsidRPr="00411D9F">
        <w:t>9, eff June 10, 2017.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2006 amendment rewrote this section.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renumbered this section from </w:t>
      </w:r>
      <w:r w:rsidR="00411D9F" w:rsidRPr="00411D9F">
        <w:t xml:space="preserve">Section </w:t>
      </w:r>
      <w:r w:rsidRPr="00411D9F">
        <w:t>59</w:t>
      </w:r>
      <w:r w:rsidR="00411D9F" w:rsidRPr="00411D9F">
        <w:noBreakHyphen/>
      </w:r>
      <w:r w:rsidRPr="00411D9F">
        <w:t>18</w:t>
      </w:r>
      <w:r w:rsidR="00411D9F" w:rsidRPr="00411D9F">
        <w:noBreakHyphen/>
      </w:r>
      <w:r w:rsidRPr="00411D9F">
        <w:t>350 without text changes.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2017 Act No. 94, </w:t>
      </w:r>
      <w:r w:rsidR="00411D9F" w:rsidRPr="00411D9F">
        <w:t xml:space="preserve">Section </w:t>
      </w:r>
      <w:r w:rsidRPr="00411D9F">
        <w:t xml:space="preserve">9, substituted </w:t>
      </w:r>
      <w:r w:rsidR="00411D9F" w:rsidRPr="00411D9F">
        <w:t>“</w:t>
      </w:r>
      <w:r w:rsidRPr="00411D9F">
        <w:t>, pre</w:t>
      </w:r>
      <w:r w:rsidR="00411D9F" w:rsidRPr="00411D9F">
        <w:noBreakHyphen/>
      </w:r>
      <w:r w:rsidRPr="00411D9F">
        <w:t>ACT, or tenth grade Aspire</w:t>
      </w:r>
      <w:r w:rsidR="00411D9F" w:rsidRPr="00411D9F">
        <w:t>”</w:t>
      </w:r>
      <w:r w:rsidRPr="00411D9F">
        <w:t xml:space="preserve"> for </w:t>
      </w:r>
      <w:r w:rsidR="00411D9F" w:rsidRPr="00411D9F">
        <w:t>“</w:t>
      </w:r>
      <w:r w:rsidRPr="00411D9F">
        <w:t>PLAN</w:t>
      </w:r>
      <w:r w:rsidR="00411D9F" w:rsidRPr="00411D9F">
        <w:t>”</w:t>
      </w:r>
      <w:r w:rsidRPr="00411D9F">
        <w:t xml:space="preserve"> and </w:t>
      </w:r>
      <w:r w:rsidR="00411D9F" w:rsidRPr="00411D9F">
        <w:t>“</w:t>
      </w:r>
      <w:r w:rsidRPr="00411D9F">
        <w:t>reinforced</w:t>
      </w:r>
      <w:r w:rsidR="00411D9F" w:rsidRPr="00411D9F">
        <w:t>”</w:t>
      </w:r>
      <w:r w:rsidRPr="00411D9F">
        <w:t xml:space="preserve"> for </w:t>
      </w:r>
      <w:r w:rsidR="00411D9F" w:rsidRPr="00411D9F">
        <w:t>“</w:t>
      </w:r>
      <w:r w:rsidRPr="00411D9F">
        <w:t>reenforced</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345k164.</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701, 782 to 785, 817.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350.</w:t>
      </w:r>
      <w:r w:rsidR="002B1446" w:rsidRPr="00411D9F">
        <w:t xml:space="preserve"> Cyclical review of state standards and assessments; analysis of assessment results.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The previous content standards shall remain in effect until the recommended revisions are adopted pursuant to Section 59</w:t>
      </w:r>
      <w:r w:rsidR="00411D9F" w:rsidRPr="00411D9F">
        <w:noBreakHyphen/>
      </w:r>
      <w:r w:rsidRPr="00411D9F">
        <w:t>18</w:t>
      </w:r>
      <w:r w:rsidR="00411D9F" w:rsidRPr="00411D9F">
        <w:noBreakHyphen/>
      </w:r>
      <w:r w:rsidRPr="00411D9F">
        <w:t>355. As a part of the review, a task force of parents, business and industry persons, community leaders, and educators, to include special education teachers, shall examine the standards and assessment system to determine rigor and relevancy.</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For the purpose of developing new college and career readiness English/language arts and mathematics state content standards, a cyclical review must be performed pursuant to subsection (A) for English/language arts and mathematics state content standards not developed by the South Carolina Department of Education. The review must begin on or before January 1, 2015, and the new college and career readiness state content standards must be implemented for the 2015</w:t>
      </w:r>
      <w:r w:rsidR="00411D9F" w:rsidRPr="00411D9F">
        <w:noBreakHyphen/>
      </w:r>
      <w:r w:rsidRPr="00411D9F">
        <w:t>2016 school year.</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(C)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 xml:space="preserve">1, eff June 5, 2008; 2014 Act No. 200 (H.3893), </w:t>
      </w:r>
      <w:r w:rsidRPr="00411D9F">
        <w:t xml:space="preserve">Section </w:t>
      </w:r>
      <w:r w:rsidR="002B1446" w:rsidRPr="00411D9F">
        <w:t>4, eff June 19, 2014.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Code Commissioner</w:t>
      </w:r>
      <w:r w:rsidR="00411D9F" w:rsidRPr="00411D9F">
        <w:t>’</w:t>
      </w:r>
      <w:r w:rsidRPr="00411D9F">
        <w:t>s Note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2014 Act No. 200 becomes effective June 19, 2014 pursuant to Section 2</w:t>
      </w:r>
      <w:r w:rsidR="00411D9F" w:rsidRPr="00411D9F">
        <w:noBreakHyphen/>
      </w:r>
      <w:r w:rsidRPr="00411D9F">
        <w:t>7</w:t>
      </w:r>
      <w:r w:rsidR="00411D9F" w:rsidRPr="00411D9F">
        <w:noBreakHyphen/>
      </w:r>
      <w:r w:rsidRPr="00411D9F">
        <w:t>10, i.e. 20 days following the Governor</w:t>
      </w:r>
      <w:r w:rsidR="00411D9F" w:rsidRPr="00411D9F">
        <w:t>’</w:t>
      </w:r>
      <w:r w:rsidRPr="00411D9F">
        <w:t>s signature, which was on May 30, 2014.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Editor</w:t>
      </w:r>
      <w:r w:rsidR="00411D9F" w:rsidRPr="00411D9F">
        <w:t>’</w:t>
      </w:r>
      <w:r w:rsidRPr="00411D9F">
        <w:t>s Note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2014 Act No. 200, </w:t>
      </w:r>
      <w:r w:rsidR="00411D9F" w:rsidRPr="00411D9F">
        <w:t xml:space="preserve">Section </w:t>
      </w:r>
      <w:r w:rsidRPr="00411D9F">
        <w:t>5, provides as follows: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t>
      </w:r>
      <w:r w:rsidR="002B1446" w:rsidRPr="00411D9F">
        <w:t>SECTION 5. On the effective date of this act, South Carolina will no longer be a governing or advisory state in the Smarter Balanced Assessment Consortium. Furthermore, South Carolina may not adopt or administer the Smarter Balanced Assessment.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renumbered this section from </w:t>
      </w:r>
      <w:r w:rsidR="00411D9F" w:rsidRPr="00411D9F">
        <w:t xml:space="preserve">Section </w:t>
      </w:r>
      <w:r w:rsidRPr="00411D9F">
        <w:t>59</w:t>
      </w:r>
      <w:r w:rsidR="00411D9F" w:rsidRPr="00411D9F">
        <w:noBreakHyphen/>
      </w:r>
      <w:r w:rsidRPr="00411D9F">
        <w:t>18</w:t>
      </w:r>
      <w:r w:rsidR="00411D9F" w:rsidRPr="00411D9F">
        <w:noBreakHyphen/>
      </w:r>
      <w:r w:rsidRPr="00411D9F">
        <w:t xml:space="preserve">360; in subsection (A), deleted the second sentence requiring initial review by 2005; in the second and third sentences added </w:t>
      </w:r>
      <w:r w:rsidR="00411D9F" w:rsidRPr="00411D9F">
        <w:t>“</w:t>
      </w:r>
      <w:r w:rsidRPr="00411D9F">
        <w:t>and the State Board of Education</w:t>
      </w:r>
      <w:r w:rsidR="00411D9F" w:rsidRPr="00411D9F">
        <w:t>”</w:t>
      </w:r>
      <w:r w:rsidRPr="00411D9F">
        <w:t xml:space="preserve">; and added the fifth sentence relating to the previous content standards remaining in place; and, at the beginning of subsection (B), deleted </w:t>
      </w:r>
      <w:r w:rsidR="00411D9F" w:rsidRPr="00411D9F">
        <w:t>“</w:t>
      </w:r>
      <w:r w:rsidRPr="00411D9F">
        <w:t>Beginning with the 2005 assessment results,</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2014 Act No. 200, </w:t>
      </w:r>
      <w:r w:rsidR="00411D9F" w:rsidRPr="00411D9F">
        <w:t xml:space="preserve">Section </w:t>
      </w:r>
      <w:r w:rsidRPr="00411D9F">
        <w:t>4, in subsection (A), deleted the former fourth sentence, relating to approval by the Education Oversight Committee, and rewrote the 4th sentence, relating to the previous content standards; added subsection (B); and redesignated former subsection (B) as subsection (C).</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CROSS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Content standards revisions, approval by Education Oversight Committee and General Assembly required, see </w:t>
      </w:r>
      <w:r w:rsidR="00411D9F" w:rsidRPr="00411D9F">
        <w:t xml:space="preserve">Section </w:t>
      </w:r>
      <w:r w:rsidRPr="00411D9F">
        <w:t>59</w:t>
      </w:r>
      <w:r w:rsidR="00411D9F" w:rsidRPr="00411D9F">
        <w:noBreakHyphen/>
      </w:r>
      <w:r w:rsidRPr="00411D9F">
        <w:t>18</w:t>
      </w:r>
      <w:r w:rsidR="00411D9F" w:rsidRPr="00411D9F">
        <w:noBreakHyphen/>
      </w:r>
      <w:r w:rsidRPr="00411D9F">
        <w:t>355.</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345k164.</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701, 782 to 785, 817.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355.</w:t>
      </w:r>
      <w:r w:rsidR="002B1446" w:rsidRPr="00411D9F">
        <w:t xml:space="preserve"> Content standards revisions, approval by Education Oversight Committee and General Assembly required.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(A)(1) A revision to a state content standard recommended pursuant to Section 59</w:t>
      </w:r>
      <w:r w:rsidR="00411D9F" w:rsidRPr="00411D9F">
        <w:noBreakHyphen/>
      </w:r>
      <w:r w:rsidRPr="00411D9F">
        <w:t>18</w:t>
      </w:r>
      <w:r w:rsidR="00411D9F" w:rsidRPr="00411D9F">
        <w:noBreakHyphen/>
      </w:r>
      <w:r w:rsidRPr="00411D9F">
        <w:t>350(A), as well as a new standard or a change in a current standard that the State Board of Education otherwise considers for approval as an accountability measure, may not be adopted and implemented without the: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(a) advice and consent of the Education Oversight Committee;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(b) approval by a Joint Resolution of the General Assembly.</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General Assembly approval required by item (1)(b) does not apply to a revision recommended pursuant to Section 59</w:t>
      </w:r>
      <w:r w:rsidR="00411D9F" w:rsidRPr="00411D9F">
        <w:noBreakHyphen/>
      </w:r>
      <w:r w:rsidRPr="00411D9F">
        <w:t>18</w:t>
      </w:r>
      <w:r w:rsidR="00411D9F" w:rsidRPr="00411D9F">
        <w:noBreakHyphen/>
      </w:r>
      <w:r w:rsidRPr="00411D9F">
        <w:t>350(A), other approval of a new standard, and other changes to an old standard if the revision, new standard, or changed standard is developed by the State Department of Education.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A revision to an assessment recommended pursuant to Section 59</w:t>
      </w:r>
      <w:r w:rsidR="00411D9F" w:rsidRPr="00411D9F">
        <w:noBreakHyphen/>
      </w:r>
      <w:r w:rsidRPr="00411D9F">
        <w:t>18</w:t>
      </w:r>
      <w:r w:rsidR="00411D9F" w:rsidRPr="00411D9F">
        <w:noBreakHyphen/>
      </w:r>
      <w:r w:rsidRPr="00411D9F">
        <w:t>350(A), as well as a new assessment or a change in a current assessment that the State Board of Education otherwise considers for approval as an accountability measure, may not be adopted and implemented without the advice and consent of the Education Oversight Committee.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(C) Upon initiating a change to an existing standard, including a cyclical review, the Education Oversight Committee and the Department of Education shall provide notice of their plans and intent to the General Assembly and the Governor.</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(D) Nothing in this section may be interpreted to prevent the Department of Education, Board of Education, and Education Oversight Committee from considering best practices in education standards and assessments while developing its own standards and assessments.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2014 Act No. 200 (H.3893), </w:t>
      </w:r>
      <w:r w:rsidRPr="00411D9F">
        <w:t xml:space="preserve">Section </w:t>
      </w:r>
      <w:r w:rsidR="002B1446" w:rsidRPr="00411D9F">
        <w:t>2, eff June 19, 2014.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Code Commissioner</w:t>
      </w:r>
      <w:r w:rsidR="00411D9F" w:rsidRPr="00411D9F">
        <w:t>’</w:t>
      </w:r>
      <w:r w:rsidRPr="00411D9F">
        <w:t>s Note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2014 Act No. 200 becomes effective June 19, 2014 pursuant to Section 2</w:t>
      </w:r>
      <w:r w:rsidR="00411D9F" w:rsidRPr="00411D9F">
        <w:noBreakHyphen/>
      </w:r>
      <w:r w:rsidRPr="00411D9F">
        <w:t>7</w:t>
      </w:r>
      <w:r w:rsidR="00411D9F" w:rsidRPr="00411D9F">
        <w:noBreakHyphen/>
      </w:r>
      <w:r w:rsidRPr="00411D9F">
        <w:t>10, i.e. 20 days following the Governor</w:t>
      </w:r>
      <w:r w:rsidR="00411D9F" w:rsidRPr="00411D9F">
        <w:t>’</w:t>
      </w:r>
      <w:r w:rsidRPr="00411D9F">
        <w:t>s signature, which was on May 30, 2014.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Editor</w:t>
      </w:r>
      <w:r w:rsidR="00411D9F" w:rsidRPr="00411D9F">
        <w:t>’</w:t>
      </w:r>
      <w:r w:rsidRPr="00411D9F">
        <w:t>s Note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2014 Act No. 200, </w:t>
      </w:r>
      <w:r w:rsidR="00411D9F" w:rsidRPr="00411D9F">
        <w:t xml:space="preserve">Section </w:t>
      </w:r>
      <w:r w:rsidRPr="00411D9F">
        <w:t>5, provides as follows: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t>
      </w:r>
      <w:r w:rsidR="002B1446" w:rsidRPr="00411D9F">
        <w:t>SECTION 5. On the effective date of this act, South Carolina will no longer be a governing or advisory state in the Smarter Balanced Assessment Consortium. Furthermore, South Carolina may not adopt or administer the Smarter Balanced Assessment.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CROSS REFERENCES</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Cyclical review of state standards and assessments, analysis of assessment results, see </w:t>
      </w:r>
      <w:r w:rsidR="00411D9F" w:rsidRPr="00411D9F">
        <w:t xml:space="preserve">Section </w:t>
      </w:r>
      <w:r w:rsidRPr="00411D9F">
        <w:t>59</w:t>
      </w:r>
      <w:r w:rsidR="00411D9F" w:rsidRPr="00411D9F">
        <w:noBreakHyphen/>
      </w:r>
      <w:r w:rsidRPr="00411D9F">
        <w:t>18</w:t>
      </w:r>
      <w:r w:rsidR="00411D9F" w:rsidRPr="00411D9F">
        <w:noBreakHyphen/>
      </w:r>
      <w:r w:rsidRPr="00411D9F">
        <w:t>350.</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360.</w:t>
      </w:r>
      <w:r w:rsidR="002B1446" w:rsidRPr="00411D9F">
        <w:t xml:space="preserve"> Dissemination of assessment results.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Beginning with the 2010 assessment administration, the Department of Education is directed to provide assessment results annually on individual students and schools by August first, except when assessments are being updated and new achievement standards are being set, in a manner and format that is easily understood by parents and the public. In addition, the school assessment results must be presented in a </w:t>
      </w:r>
      <w:r w:rsidRPr="00411D9F">
        <w:lastRenderedPageBreak/>
        <w:t>format easily understood by the faculty and in a manner that is useful for curriculum review and instructional improvement. The department is to provide longitudinally matched student data from the standards</w:t>
      </w:r>
      <w:r w:rsidR="00411D9F" w:rsidRPr="00411D9F">
        <w:noBreakHyphen/>
      </w:r>
      <w:r w:rsidRPr="00411D9F">
        <w:t>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2003 Act No. 89, </w:t>
      </w:r>
      <w:r w:rsidRPr="00411D9F">
        <w:t xml:space="preserve">Section </w:t>
      </w:r>
      <w:r w:rsidR="002B1446" w:rsidRPr="00411D9F">
        <w:t xml:space="preserve">5, eff July 23, 2003; 2006 Act No. 254, </w:t>
      </w:r>
      <w:r w:rsidRPr="00411D9F">
        <w:t xml:space="preserve">Section </w:t>
      </w:r>
      <w:r w:rsidR="002B1446" w:rsidRPr="00411D9F">
        <w:t xml:space="preserve">7, eff March 24, 2006; 2008 Act No. 282, </w:t>
      </w:r>
      <w:r w:rsidRPr="00411D9F">
        <w:t xml:space="preserve">Section </w:t>
      </w:r>
      <w:r w:rsidR="002B1446" w:rsidRPr="00411D9F">
        <w:t xml:space="preserve">1, eff June 5, 2008; 2017 Act No. 94 (H.3969), </w:t>
      </w:r>
      <w:r w:rsidRPr="00411D9F">
        <w:t xml:space="preserve">Section </w:t>
      </w:r>
      <w:r w:rsidR="002B1446" w:rsidRPr="00411D9F">
        <w:t>10, eff June 10, 2017.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2003 amendment substituted </w:t>
      </w:r>
      <w:r w:rsidR="00411D9F" w:rsidRPr="00411D9F">
        <w:t>“</w:t>
      </w:r>
      <w:r w:rsidRPr="00411D9F">
        <w:t>seven</w:t>
      </w:r>
      <w:r w:rsidR="00411D9F" w:rsidRPr="00411D9F">
        <w:t>”</w:t>
      </w:r>
      <w:r w:rsidRPr="00411D9F">
        <w:t xml:space="preserve"> for </w:t>
      </w:r>
      <w:r w:rsidR="00411D9F" w:rsidRPr="00411D9F">
        <w:t>“</w:t>
      </w:r>
      <w:r w:rsidRPr="00411D9F">
        <w:t>four</w:t>
      </w:r>
      <w:r w:rsidR="00411D9F" w:rsidRPr="00411D9F">
        <w:t>”</w:t>
      </w:r>
      <w:r w:rsidRPr="00411D9F">
        <w:t xml:space="preserve"> preceding </w:t>
      </w:r>
      <w:r w:rsidR="00411D9F" w:rsidRPr="00411D9F">
        <w:t>“</w:t>
      </w:r>
      <w:r w:rsidRPr="00411D9F">
        <w:t>years</w:t>
      </w:r>
      <w:r w:rsidR="00411D9F" w:rsidRPr="00411D9F">
        <w:t>”</w:t>
      </w:r>
      <w:r w:rsidRPr="00411D9F">
        <w:t xml:space="preserve"> in the second sentence.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2006 amendment designated subsection (A) and added subsection (B) relating to analysis of assessment results.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renumbered this section from </w:t>
      </w:r>
      <w:r w:rsidR="00411D9F" w:rsidRPr="00411D9F">
        <w:t xml:space="preserve">Section </w:t>
      </w:r>
      <w:r w:rsidRPr="00411D9F">
        <w:t>59</w:t>
      </w:r>
      <w:r w:rsidR="00411D9F" w:rsidRPr="00411D9F">
        <w:noBreakHyphen/>
      </w:r>
      <w:r w:rsidRPr="00411D9F">
        <w:t>18</w:t>
      </w:r>
      <w:r w:rsidR="00411D9F" w:rsidRPr="00411D9F">
        <w:noBreakHyphen/>
      </w:r>
      <w:r w:rsidRPr="00411D9F">
        <w:t xml:space="preserve">370 and in the first sentence, added </w:t>
      </w:r>
      <w:r w:rsidR="00411D9F" w:rsidRPr="00411D9F">
        <w:t>“</w:t>
      </w:r>
      <w:r w:rsidRPr="00411D9F">
        <w:t>Beginning with the 2010 assessment administration,</w:t>
      </w:r>
      <w:r w:rsidR="00411D9F" w:rsidRPr="00411D9F">
        <w:t>”</w:t>
      </w:r>
      <w:r w:rsidRPr="00411D9F">
        <w:t xml:space="preserve"> and </w:t>
      </w:r>
      <w:r w:rsidR="00411D9F" w:rsidRPr="00411D9F">
        <w:t>“</w:t>
      </w:r>
      <w:r w:rsidRPr="00411D9F">
        <w:t>by August first,</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2017 Act No. 94, </w:t>
      </w:r>
      <w:r w:rsidR="00411D9F" w:rsidRPr="00411D9F">
        <w:t xml:space="preserve">Section </w:t>
      </w:r>
      <w:r w:rsidRPr="00411D9F">
        <w:t xml:space="preserve">10, inserted </w:t>
      </w:r>
      <w:r w:rsidR="00411D9F" w:rsidRPr="00411D9F">
        <w:t>“</w:t>
      </w:r>
      <w:r w:rsidRPr="00411D9F">
        <w:t>except when assessments are being updated and new achievement standards are being set,</w:t>
      </w:r>
      <w:r w:rsidR="00411D9F" w:rsidRPr="00411D9F">
        <w:t>”</w:t>
      </w:r>
      <w:r w:rsidRPr="00411D9F">
        <w:t>, and made a nonsubstantive change.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345k164.</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701, 782 to 785, 817.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370.</w:t>
      </w:r>
      <w:r w:rsidR="002B1446" w:rsidRPr="00411D9F">
        <w:t xml:space="preserve"> Renumbered as </w:t>
      </w:r>
      <w:r w:rsidRPr="00411D9F">
        <w:t xml:space="preserve">Section </w:t>
      </w:r>
      <w:r w:rsidR="002B1446" w:rsidRPr="00411D9F">
        <w:t>59</w:t>
      </w:r>
      <w:r w:rsidRPr="00411D9F">
        <w:noBreakHyphen/>
      </w:r>
      <w:r w:rsidR="002B1446" w:rsidRPr="00411D9F">
        <w:t>18</w:t>
      </w:r>
      <w:r w:rsidRPr="00411D9F">
        <w:noBreakHyphen/>
      </w:r>
      <w:r w:rsidR="002B1446" w:rsidRPr="00411D9F">
        <w:t xml:space="preserve">360 by 2008 Act No. 282, </w:t>
      </w:r>
      <w:r w:rsidRPr="00411D9F">
        <w:t xml:space="preserve">Section </w:t>
      </w:r>
      <w:r w:rsidR="002B1446" w:rsidRPr="00411D9F">
        <w:t>1, eff June 5, 2008.</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B1446" w:rsidRPr="00411D9F">
        <w:t xml:space="preserve"> 5</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1D9F">
        <w:t>Academic Plans for Students [Omitted]</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500.</w:t>
      </w:r>
      <w:r w:rsidR="002B1446" w:rsidRPr="00411D9F">
        <w:t xml:space="preserve"> Omitted by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Editor</w:t>
      </w:r>
      <w:r w:rsidR="00411D9F" w:rsidRPr="00411D9F">
        <w:t>’</w:t>
      </w:r>
      <w:r w:rsidRPr="00411D9F">
        <w:t>s Note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Former </w:t>
      </w:r>
      <w:r w:rsidR="00411D9F" w:rsidRPr="00411D9F">
        <w:t xml:space="preserve">Section </w:t>
      </w:r>
      <w:r w:rsidRPr="00411D9F">
        <w:t>59</w:t>
      </w:r>
      <w:r w:rsidR="00411D9F" w:rsidRPr="00411D9F">
        <w:noBreakHyphen/>
      </w:r>
      <w:r w:rsidRPr="00411D9F">
        <w:t>18</w:t>
      </w:r>
      <w:r w:rsidR="00411D9F" w:rsidRPr="00411D9F">
        <w:noBreakHyphen/>
      </w:r>
      <w:r w:rsidRPr="00411D9F">
        <w:t xml:space="preserve">500 was entitled </w:t>
      </w:r>
      <w:r w:rsidR="00411D9F" w:rsidRPr="00411D9F">
        <w:t>“</w:t>
      </w:r>
      <w:r w:rsidRPr="00411D9F">
        <w:t>Academic plan for student lacking skills to perform at current grade level; review of results; development of statewide policies</w:t>
      </w:r>
      <w:r w:rsidR="00411D9F" w:rsidRPr="00411D9F">
        <w:t>”</w:t>
      </w:r>
      <w:r w:rsidRPr="00411D9F">
        <w:t xml:space="preserve"> and was derived from 1998 Act No. 400, </w:t>
      </w:r>
      <w:r w:rsidR="00411D9F" w:rsidRPr="00411D9F">
        <w:t xml:space="preserve">Section </w:t>
      </w:r>
      <w:r w:rsidRPr="00411D9F">
        <w:t xml:space="preserve">2; 1999 Act No. 100, Part II, </w:t>
      </w:r>
      <w:r w:rsidR="00411D9F" w:rsidRPr="00411D9F">
        <w:t xml:space="preserve">Section </w:t>
      </w:r>
      <w:r w:rsidRPr="00411D9F">
        <w:t>5.</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B1446" w:rsidRPr="00411D9F">
        <w:t xml:space="preserve"> 7</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1D9F">
        <w:t>Materials and Accreditation</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700.</w:t>
      </w:r>
      <w:r w:rsidR="002B1446" w:rsidRPr="00411D9F">
        <w:t xml:space="preserve"> Alignment of criteria for instructional materials with educational standards.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substituted </w:t>
      </w:r>
      <w:r w:rsidR="00411D9F" w:rsidRPr="00411D9F">
        <w:t>“</w:t>
      </w:r>
      <w:r w:rsidRPr="00411D9F">
        <w:t>must</w:t>
      </w:r>
      <w:r w:rsidR="00411D9F" w:rsidRPr="00411D9F">
        <w:t>”</w:t>
      </w:r>
      <w:r w:rsidRPr="00411D9F">
        <w:t xml:space="preserve"> for </w:t>
      </w:r>
      <w:r w:rsidR="00411D9F" w:rsidRPr="00411D9F">
        <w:t>“</w:t>
      </w:r>
      <w:r w:rsidRPr="00411D9F">
        <w:t>shall</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345k167.</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781, 786.</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710.</w:t>
      </w:r>
      <w:r w:rsidR="002B1446" w:rsidRPr="00411D9F">
        <w:t xml:space="preserve"> Recommendations regarding state</w:t>
      </w:r>
      <w:r w:rsidRPr="00411D9F">
        <w:t>’</w:t>
      </w:r>
      <w:r w:rsidR="002B1446" w:rsidRPr="00411D9F">
        <w:t>s accreditation system.</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The State Department of Education shall provide recommendations regarding the state</w:t>
      </w:r>
      <w:r w:rsidR="00411D9F" w:rsidRPr="00411D9F">
        <w:t>’</w:t>
      </w:r>
      <w:r w:rsidRPr="00411D9F">
        <w:t>s accreditation system to the State Board of Education. The recommendations must be derived from input received from broad</w:t>
      </w:r>
      <w:r w:rsidR="00411D9F" w:rsidRPr="00411D9F">
        <w:noBreakHyphen/>
      </w:r>
      <w:r w:rsidRPr="00411D9F">
        <w:t>based stakeholder groups. In developing the criteria for the accreditation system, the State Board of Education shall consider including the function of school improvement councils and other school decision</w:t>
      </w:r>
      <w:r w:rsidR="00411D9F" w:rsidRPr="00411D9F">
        <w:noBreakHyphen/>
      </w:r>
      <w:r w:rsidRPr="00411D9F">
        <w:t>making groups and their participation in the school planning process.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 xml:space="preserve">1, eff June 5, 2008; 2008 Act No. 353, </w:t>
      </w:r>
      <w:r w:rsidRPr="00411D9F">
        <w:t xml:space="preserve">Section </w:t>
      </w:r>
      <w:r w:rsidR="002B1446" w:rsidRPr="00411D9F">
        <w:t>2, Pt 1A.B, eff July 1, 2009.</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first 2008 amendment rewrote this section.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second 2008 amendment made identical changes.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B1446" w:rsidRPr="00411D9F">
        <w:t xml:space="preserve"> 9</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1D9F">
        <w:t>Reporting</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900.</w:t>
      </w:r>
      <w:r w:rsidR="002B1446" w:rsidRPr="00411D9F">
        <w:t xml:space="preserve"> Development of comprehensive annual report cards; performance ratings; promulgation of regulations.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The Education Oversight Committee, working with the State Board of Education, is directed to establish the format of a comprehensive, web</w:t>
      </w:r>
      <w:r w:rsidR="00411D9F" w:rsidRPr="00411D9F">
        <w:noBreakHyphen/>
      </w:r>
      <w:r w:rsidRPr="00411D9F">
        <w:t>based, annual report card to report on the performance for the State and for individual primary, elementary, middle, high schools, career centers, and school districts of the State. The comprehensive report card must be in a reader</w:t>
      </w:r>
      <w:r w:rsidR="00411D9F" w:rsidRPr="00411D9F">
        <w:noBreakHyphen/>
      </w:r>
      <w:r w:rsidRPr="00411D9F">
        <w:t xml:space="preserve">friendly format, using graphics whenever possible, published on the state, district, and school websites, and, upon request, printed by the school </w:t>
      </w:r>
      <w:r w:rsidRPr="00411D9F">
        <w:lastRenderedPageBreak/>
        <w:t>districts. The school</w:t>
      </w:r>
      <w:r w:rsidR="00411D9F" w:rsidRPr="00411D9F">
        <w:t>’</w:t>
      </w:r>
      <w:r w:rsidRPr="00411D9F">
        <w:t>s rating must be emphasized and an explanation of its meaning and significance for the school also must be reported. The annual report card must serve at least six purposes: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(1) inform parents and the public about the school</w:t>
      </w:r>
      <w:r w:rsidR="00411D9F" w:rsidRPr="00411D9F">
        <w:t>’</w:t>
      </w:r>
      <w:r w:rsidRPr="00411D9F">
        <w:t>s performance including, but not limited to, that on the home page of the report there must be each school</w:t>
      </w:r>
      <w:r w:rsidR="00411D9F" w:rsidRPr="00411D9F">
        <w:t>’</w:t>
      </w:r>
      <w:r w:rsidRPr="00411D9F">
        <w:t>s overall performance rating in a font size larger than twenty</w:t>
      </w:r>
      <w:r w:rsidR="00411D9F" w:rsidRPr="00411D9F">
        <w:noBreakHyphen/>
      </w:r>
      <w:r w:rsidRPr="00411D9F">
        <w:t>six and the total number of points the school achieved on a zero to one hundred scale;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assist in addressing the strengths and weaknesses within a particular school;</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(3) recognize schools with high performance;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(4) evaluate and focus resources on schools with low performance;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(5) meet federal report card requirements;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(6) document the preparedness of high school graduates for college and career.</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(B)(1) The Education Oversight Committee, working with the State Board of Education and a broad</w:t>
      </w:r>
      <w:r w:rsidR="00411D9F" w:rsidRPr="00411D9F">
        <w:noBreakHyphen/>
      </w:r>
      <w:r w:rsidRPr="00411D9F">
        <w:t>based group of stakeholders, including, but not limited to, parents, business and industry persons, community leaders, and educators, shall determine the criteria for and establish performance ratings of excellent, good, average, below average, and unsatisfactory for schools to increase transparency and accountability as provided below:</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(a) Excellent—School performance substantially exceeds the criteria to ensure all students meet the Profile of the South Carolina Graduate;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(b) Good—School performance exceeds the criteria to ensure all students meet the Profile of the South Carolina Graduate;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(c) Average—School performance meets the criteria to ensure all students meet the Profile of the South Carolina Graduate;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(d) Below Average—School performance is in jeopardy of not meeting the criteria to ensure all students meet the Profile of the South Carolina Graduate;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(e) Unsatisfactory—School performance fails to meet the criteria to ensure all students meet the Profile of the South Carolina Graduate.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The same categories of performance ratings also must be assigned to individual indicators used to measure a school</w:t>
      </w:r>
      <w:r w:rsidR="00411D9F" w:rsidRPr="00411D9F">
        <w:t>’</w:t>
      </w:r>
      <w:r w:rsidRPr="00411D9F">
        <w:t>s performance including, but not limited to, academic achievement, student growth or progress, graduation rate, English language proficiency, and college and career readiness.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(3) Only the scores of students enrolled continuously in the school from the time of the forty</w:t>
      </w:r>
      <w:r w:rsidR="00411D9F" w:rsidRPr="00411D9F">
        <w:noBreakHyphen/>
      </w:r>
      <w:r w:rsidRPr="00411D9F">
        <w:t>five</w:t>
      </w:r>
      <w:r w:rsidR="00411D9F" w:rsidRPr="00411D9F">
        <w:noBreakHyphen/>
      </w:r>
      <w:r w:rsidRPr="00411D9F">
        <w:t>day enrollment count to the first day of testing must be included in calculating the rating. Graduation rates must be used as an additional accountability measure for high schools and school districts.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(4) The Oversight Committee, working with the State Board of Education, shall establish student performance indicators which will be those considered to be useful for inclusion as a component of a school</w:t>
      </w:r>
      <w:r w:rsidR="00411D9F" w:rsidRPr="00411D9F">
        <w:t>’</w:t>
      </w:r>
      <w:r w:rsidRPr="00411D9F">
        <w:t>s overall performance and appropriate for the grade levels within the school.</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411D9F" w:rsidRPr="00411D9F">
        <w:noBreakHyphen/>
      </w:r>
      <w:r w:rsidRPr="00411D9F">
        <w:t>reporting practices.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(D) 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w:t>
      </w:r>
      <w:r w:rsidR="00411D9F" w:rsidRPr="00411D9F">
        <w:noBreakHyphen/>
      </w:r>
      <w:r w:rsidRPr="00411D9F">
        <w:t>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dropout retention data, access to technology, student and teacher ratios, and attendance data.</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(E) After reviewing the school</w:t>
      </w:r>
      <w:r w:rsidR="00411D9F" w:rsidRPr="00411D9F">
        <w:t>’</w:t>
      </w:r>
      <w:r w:rsidRPr="00411D9F">
        <w:t>s performance on statewide assessments and results of other report card criteria, the principal, in conjunction with the School Improvement Council established in Section 59</w:t>
      </w:r>
      <w:r w:rsidR="00411D9F" w:rsidRPr="00411D9F">
        <w:noBreakHyphen/>
      </w:r>
      <w:r w:rsidRPr="00411D9F">
        <w:t>20</w:t>
      </w:r>
      <w:r w:rsidR="00411D9F" w:rsidRPr="00411D9F">
        <w:noBreakHyphen/>
      </w:r>
      <w:r w:rsidRPr="00411D9F">
        <w:t>60, must write an annual narrative of a school</w:t>
      </w:r>
      <w:r w:rsidR="00411D9F" w:rsidRPr="00411D9F">
        <w:t>’</w:t>
      </w:r>
      <w:r w:rsidRPr="00411D9F">
        <w:t>s progress in order to further inform parents and the community about the school and its efforts to ensure that all students graduate with the knowledge, skills, and opportunity to be college ready, career ready, and life ready for success in the global, digital, and knowledge</w:t>
      </w:r>
      <w:r w:rsidR="00411D9F" w:rsidRPr="00411D9F">
        <w:noBreakHyphen/>
      </w:r>
      <w:r w:rsidRPr="00411D9F">
        <w:t>based world of the twenty</w:t>
      </w:r>
      <w:r w:rsidR="00411D9F" w:rsidRPr="00411D9F">
        <w:noBreakHyphen/>
      </w:r>
      <w:r w:rsidRPr="00411D9F">
        <w:t>first century as provided in Section 59</w:t>
      </w:r>
      <w:r w:rsidR="00411D9F" w:rsidRPr="00411D9F">
        <w:noBreakHyphen/>
      </w:r>
      <w:r w:rsidRPr="00411D9F">
        <w:t>1</w:t>
      </w:r>
      <w:r w:rsidR="00411D9F" w:rsidRPr="00411D9F">
        <w:noBreakHyphen/>
      </w:r>
      <w:r w:rsidRPr="00411D9F">
        <w:t>50. The narrative must be reviewed by the district superintendent or appropriate body for a local charter school. The narrative must cite factors or activities supporting progress and barriers which inhibit progress. The school</w:t>
      </w:r>
      <w:r w:rsidR="00411D9F" w:rsidRPr="00411D9F">
        <w:t>’</w:t>
      </w:r>
      <w:r w:rsidRPr="00411D9F">
        <w:t>s report card must be furnished to parents and the public no later than November fifteenth for the 2016</w:t>
      </w:r>
      <w:r w:rsidR="00411D9F" w:rsidRPr="00411D9F">
        <w:noBreakHyphen/>
      </w:r>
      <w:r w:rsidRPr="00411D9F">
        <w:t>2017 and 2017</w:t>
      </w:r>
      <w:r w:rsidR="00411D9F" w:rsidRPr="00411D9F">
        <w:noBreakHyphen/>
      </w:r>
      <w:r w:rsidRPr="00411D9F">
        <w:t>2018 School Years. To further increase transparency and accountability, for the 2018</w:t>
      </w:r>
      <w:r w:rsidR="00411D9F" w:rsidRPr="00411D9F">
        <w:noBreakHyphen/>
      </w:r>
      <w:r w:rsidRPr="00411D9F">
        <w:t>2019 School Year, the school</w:t>
      </w:r>
      <w:r w:rsidR="00411D9F" w:rsidRPr="00411D9F">
        <w:t>’</w:t>
      </w:r>
      <w:r w:rsidRPr="00411D9F">
        <w:t>s report card must be furnished to parents and the public no later than October first. For the 2019</w:t>
      </w:r>
      <w:r w:rsidR="00411D9F" w:rsidRPr="00411D9F">
        <w:noBreakHyphen/>
      </w:r>
      <w:r w:rsidRPr="00411D9F">
        <w:t>2020 School Year, and every subsequent year, the school</w:t>
      </w:r>
      <w:r w:rsidR="00411D9F" w:rsidRPr="00411D9F">
        <w:t>’</w:t>
      </w:r>
      <w:r w:rsidRPr="00411D9F">
        <w:t>s report card must be furnished to parents and the public no later than September first.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(F) The percentage of new trustees who have completed the orientation requirement provided in Section 59</w:t>
      </w:r>
      <w:r w:rsidR="00411D9F" w:rsidRPr="00411D9F">
        <w:noBreakHyphen/>
      </w:r>
      <w:r w:rsidRPr="00411D9F">
        <w:t>19</w:t>
      </w:r>
      <w:r w:rsidR="00411D9F" w:rsidRPr="00411D9F">
        <w:noBreakHyphen/>
      </w:r>
      <w:r w:rsidRPr="00411D9F">
        <w:t>45 must be reflected on the school district website.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(G) The State Board of Education shall promulgate regulations outlining the procedures for data collection, data accuracy, data reporting, and consequences for failure to provide data required in this section.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(H) The Education Oversight Committee, working with the State Board of Education, is directed to establish a comprehensive annual report concerning the performance of military</w:t>
      </w:r>
      <w:r w:rsidR="00411D9F" w:rsidRPr="00411D9F">
        <w:noBreakHyphen/>
      </w:r>
      <w:r w:rsidRPr="00411D9F">
        <w:t>connected children who attend primary, elementary, middle, and high schools in this State. The comprehensive annual report must be in a reader</w:t>
      </w:r>
      <w:r w:rsidR="00411D9F" w:rsidRPr="00411D9F">
        <w:noBreakHyphen/>
      </w:r>
      <w:r w:rsidRPr="00411D9F">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00411D9F" w:rsidRPr="00411D9F">
        <w:noBreakHyphen/>
      </w:r>
      <w:r w:rsidRPr="00411D9F">
        <w:t>connected children.</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2001 Act No. 40, </w:t>
      </w:r>
      <w:r w:rsidRPr="00411D9F">
        <w:t xml:space="preserve">Section </w:t>
      </w:r>
      <w:r w:rsidR="002B1446" w:rsidRPr="00411D9F">
        <w:t xml:space="preserve">1; 2002 Act No. 265, </w:t>
      </w:r>
      <w:r w:rsidRPr="00411D9F">
        <w:t xml:space="preserve">Section </w:t>
      </w:r>
      <w:r w:rsidR="002B1446" w:rsidRPr="00411D9F">
        <w:t xml:space="preserve">2; 2005 Act No. 88, </w:t>
      </w:r>
      <w:r w:rsidRPr="00411D9F">
        <w:t xml:space="preserve">Section </w:t>
      </w:r>
      <w:r w:rsidR="002B1446" w:rsidRPr="00411D9F">
        <w:t xml:space="preserve">3, eff May 27, 2005; 2006 Act No. 274, </w:t>
      </w:r>
      <w:r w:rsidRPr="00411D9F">
        <w:t xml:space="preserve">Section </w:t>
      </w:r>
      <w:r w:rsidR="002B1446" w:rsidRPr="00411D9F">
        <w:t xml:space="preserve">3, eff May 3, 2006; 2008 Act No. 282, </w:t>
      </w:r>
      <w:r w:rsidRPr="00411D9F">
        <w:lastRenderedPageBreak/>
        <w:t xml:space="preserve">Section </w:t>
      </w:r>
      <w:r w:rsidR="002B1446" w:rsidRPr="00411D9F">
        <w:t xml:space="preserve">1, eff June 5, 2008; 2014 Act No. 289 (S.825), Pt V, </w:t>
      </w:r>
      <w:r w:rsidRPr="00411D9F">
        <w:t xml:space="preserve">Section </w:t>
      </w:r>
      <w:r w:rsidR="002B1446" w:rsidRPr="00411D9F">
        <w:t xml:space="preserve">5, eff June 23, 2014; 2017 Act No. 94 (H.3969), </w:t>
      </w:r>
      <w:r w:rsidRPr="00411D9F">
        <w:t xml:space="preserve">Section </w:t>
      </w:r>
      <w:r w:rsidR="002B1446" w:rsidRPr="00411D9F">
        <w:t>11, eff June 10, 2017.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2005 amendment, in subsection (D), in the sixth sentence added </w:t>
      </w:r>
      <w:r w:rsidR="00411D9F" w:rsidRPr="00411D9F">
        <w:t>“</w:t>
      </w:r>
      <w:r w:rsidRPr="00411D9F">
        <w:t>dropout reduction data</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2006 amendment added subsection (G) relating to promulgation of regulations.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rewrote subsections (A), (B), and (E).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2014 Act No. 289, </w:t>
      </w:r>
      <w:r w:rsidR="00411D9F" w:rsidRPr="00411D9F">
        <w:t xml:space="preserve">Section </w:t>
      </w:r>
      <w:r w:rsidRPr="00411D9F">
        <w:t>5, added subsection (H), relating to the annual report on educational performance of military</w:t>
      </w:r>
      <w:r w:rsidR="00411D9F" w:rsidRPr="00411D9F">
        <w:noBreakHyphen/>
      </w:r>
      <w:r w:rsidRPr="00411D9F">
        <w:t>connected children.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2017 Act No. 94, </w:t>
      </w:r>
      <w:r w:rsidR="00411D9F" w:rsidRPr="00411D9F">
        <w:t xml:space="preserve">Section </w:t>
      </w:r>
      <w:r w:rsidRPr="00411D9F">
        <w:t>11, rewrote the section, providing that the annual comprehensive annual report card is web</w:t>
      </w:r>
      <w:r w:rsidR="00411D9F" w:rsidRPr="00411D9F">
        <w:noBreakHyphen/>
      </w:r>
      <w:r w:rsidRPr="00411D9F">
        <w:t>based, revising the purposes of the report card, revising provisions relating to categories of academic performance ratings, and revising requirements for related school improvement council reports.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345k164.</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701, 782 to 785, 817.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910.</w:t>
      </w:r>
      <w:r w:rsidR="002B1446" w:rsidRPr="00411D9F">
        <w:t xml:space="preserve"> Cyclical review of accountability system; stakeholders; development of necessary skills and characteristics.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Beginning in 2020, the Education Oversight Committee, working with the State Board of Education and a broad</w:t>
      </w:r>
      <w:r w:rsidR="00411D9F" w:rsidRPr="00411D9F">
        <w:noBreakHyphen/>
      </w:r>
      <w:r w:rsidRPr="00411D9F">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w:t>
      </w:r>
      <w:r w:rsidR="00411D9F" w:rsidRPr="00411D9F">
        <w:t>’</w:t>
      </w:r>
      <w:r w:rsidRPr="00411D9F">
        <w:t>s designee. The other stakeholders include, but are not limited to, parents, business and industry persons, community leaders, and educators. The cyclical review must include recommendations of a process for determining if students are graduating with the world</w:t>
      </w:r>
      <w:r w:rsidR="00411D9F" w:rsidRPr="00411D9F">
        <w:noBreakHyphen/>
      </w:r>
      <w:r w:rsidRPr="00411D9F">
        <w:t>class skills and life and career characteristics of the Profile of the South Carolina Graduate to be successful in postsecondary education and in careers. The accountability system needs to reflect evidence that students have developed these skills and characteristics.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 xml:space="preserve">1, eff June 5, 2008; 2017 Act No. 94 (H.3969), </w:t>
      </w:r>
      <w:r w:rsidRPr="00411D9F">
        <w:t xml:space="preserve">Section </w:t>
      </w:r>
      <w:r w:rsidR="002B1446" w:rsidRPr="00411D9F">
        <w:t>12, eff June 10, 2017.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rewrote this section.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2017 Act No. 94, </w:t>
      </w:r>
      <w:r w:rsidR="00411D9F" w:rsidRPr="00411D9F">
        <w:t xml:space="preserve">Section </w:t>
      </w:r>
      <w:r w:rsidRPr="00411D9F">
        <w:t xml:space="preserve">12, substituted </w:t>
      </w:r>
      <w:r w:rsidR="00411D9F" w:rsidRPr="00411D9F">
        <w:t>“</w:t>
      </w:r>
      <w:r w:rsidRPr="00411D9F">
        <w:t>Beginning in 2020</w:t>
      </w:r>
      <w:r w:rsidR="00411D9F" w:rsidRPr="00411D9F">
        <w:t>”</w:t>
      </w:r>
      <w:r w:rsidRPr="00411D9F">
        <w:t xml:space="preserve"> for </w:t>
      </w:r>
      <w:r w:rsidR="00411D9F" w:rsidRPr="00411D9F">
        <w:t>“</w:t>
      </w:r>
      <w:r w:rsidRPr="00411D9F">
        <w:t>Beginning in 2013</w:t>
      </w:r>
      <w:r w:rsidR="00411D9F" w:rsidRPr="00411D9F">
        <w:t>”</w:t>
      </w:r>
      <w:r w:rsidRPr="00411D9F">
        <w:t>, and added provisions requiring that the cyclical review must include recommendations of a process for determining if students are graduating with certain skills and characteristics.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345k164.</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701, 782 to 785, 817.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920.</w:t>
      </w:r>
      <w:r w:rsidR="002B1446" w:rsidRPr="00411D9F">
        <w:t xml:space="preserve"> Report card requirements for charter, alternative, and career and technology schools.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charter school established pursuant to Chapter 40, Title 59 shall report the data requested by the Department of Education necessary to generate a report card and a rating. The performance of students attending charter schools sponsored by the South Carolina Public Charter School District must be included in the overall performance ratings of each school in the South Carolina Public Charter School District. The performance of students attending a charter school authorized by a local school district must be reflected on a separate line on the school district</w:t>
      </w:r>
      <w:r w:rsidR="00411D9F" w:rsidRPr="00411D9F">
        <w:t>’</w:t>
      </w:r>
      <w:r w:rsidRPr="00411D9F">
        <w: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2005 Act No. 49, </w:t>
      </w:r>
      <w:r w:rsidRPr="00411D9F">
        <w:t xml:space="preserve">Section </w:t>
      </w:r>
      <w:r w:rsidR="002B1446" w:rsidRPr="00411D9F">
        <w:t xml:space="preserve">7, eff May 3, 2005; 2006 Act No; 274, </w:t>
      </w:r>
      <w:r w:rsidRPr="00411D9F">
        <w:t xml:space="preserve">Section </w:t>
      </w:r>
      <w:r w:rsidR="002B1446" w:rsidRPr="00411D9F">
        <w:t xml:space="preserve">2, eff May 3, 2006; 2008 Act No. 282, </w:t>
      </w:r>
      <w:r w:rsidRPr="00411D9F">
        <w:t xml:space="preserve">Section </w:t>
      </w:r>
      <w:r w:rsidR="002B1446" w:rsidRPr="00411D9F">
        <w:t xml:space="preserve">1, eff June 5, 2008; 2012 Act No. 164, </w:t>
      </w:r>
      <w:r w:rsidRPr="00411D9F">
        <w:t xml:space="preserve">Section </w:t>
      </w:r>
      <w:r w:rsidR="002B1446" w:rsidRPr="00411D9F">
        <w:t xml:space="preserve">16, eff May 14, 2012; 2017 Act No. 94 (H.3969), </w:t>
      </w:r>
      <w:r w:rsidRPr="00411D9F">
        <w:t xml:space="preserve">Section </w:t>
      </w:r>
      <w:r w:rsidR="002B1446" w:rsidRPr="00411D9F">
        <w:t>13, eff June 10, 2017.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2005 amendment made nonsubstantive language changes throughout and in the second sentence substituted </w:t>
      </w:r>
      <w:r w:rsidR="00411D9F" w:rsidRPr="00411D9F">
        <w:t>“</w:t>
      </w:r>
      <w:r w:rsidRPr="00411D9F">
        <w:t>career and technology</w:t>
      </w:r>
      <w:r w:rsidR="00411D9F" w:rsidRPr="00411D9F">
        <w:t>”</w:t>
      </w:r>
      <w:r w:rsidRPr="00411D9F">
        <w:t xml:space="preserve"> for </w:t>
      </w:r>
      <w:r w:rsidR="00411D9F" w:rsidRPr="00411D9F">
        <w:t>“</w:t>
      </w:r>
      <w:r w:rsidRPr="00411D9F">
        <w:t>vocational</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2006 amendment rewrote this section.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reprinted this section without apparent change.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2012 amendment inserted </w:t>
      </w:r>
      <w:r w:rsidR="00411D9F" w:rsidRPr="00411D9F">
        <w:t>“</w:t>
      </w:r>
      <w:r w:rsidRPr="00411D9F">
        <w:t>, unless there is a mutual agreement to include the scores in the local school district ratings</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2017 Act No. 94, </w:t>
      </w:r>
      <w:r w:rsidR="00411D9F" w:rsidRPr="00411D9F">
        <w:t xml:space="preserve">Section </w:t>
      </w:r>
      <w:r w:rsidRPr="00411D9F">
        <w:t>13, amended the section, deleting provisions prohibiting the use of charter school student performance in a district</w:t>
      </w:r>
      <w:r w:rsidR="00411D9F" w:rsidRPr="00411D9F">
        <w:t>’</w:t>
      </w:r>
      <w:r w:rsidRPr="00411D9F">
        <w:t>s overall performance ratings.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345k164.</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701, 782 to 785, 817.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930.</w:t>
      </w:r>
      <w:r w:rsidR="002B1446" w:rsidRPr="00411D9F">
        <w:t xml:space="preserve"> Publication of report cards; date for issuance; advertising results.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The State Department of Education annually shall publish on its website home page the report card to all schools and districts of the State no later than November fifteenth, for the 2016</w:t>
      </w:r>
      <w:r w:rsidR="00411D9F" w:rsidRPr="00411D9F">
        <w:noBreakHyphen/>
      </w:r>
      <w:r w:rsidRPr="00411D9F">
        <w:t>2017 and 2017</w:t>
      </w:r>
      <w:r w:rsidR="00411D9F" w:rsidRPr="00411D9F">
        <w:noBreakHyphen/>
      </w:r>
      <w:r w:rsidRPr="00411D9F">
        <w:t>2018 School Years. To further increase transparency and accountability, for the 2018</w:t>
      </w:r>
      <w:r w:rsidR="00411D9F" w:rsidRPr="00411D9F">
        <w:noBreakHyphen/>
      </w:r>
      <w:r w:rsidRPr="00411D9F">
        <w:t>2019 School Year, the school</w:t>
      </w:r>
      <w:r w:rsidR="00411D9F" w:rsidRPr="00411D9F">
        <w:t>’</w:t>
      </w:r>
      <w:r w:rsidRPr="00411D9F">
        <w:t>s report card must be furnished to parents and the public no later than October first. For the 2019</w:t>
      </w:r>
      <w:r w:rsidR="00411D9F" w:rsidRPr="00411D9F">
        <w:noBreakHyphen/>
      </w:r>
      <w:r w:rsidRPr="00411D9F">
        <w:t>2020 School Year, and every subsequent year, the school</w:t>
      </w:r>
      <w:r w:rsidR="00411D9F" w:rsidRPr="00411D9F">
        <w:t>’</w:t>
      </w:r>
      <w:r w:rsidRPr="00411D9F">
        <w:t>s report card must be furnished to parents and the public no later than September first. The home page report card must be capable of being downloaded into a portable document format (PDF) and must contain National Assessment of Educational Progress (NAEP) scores or other national scores or comparisons, if available. The report card summary must be made available to all parents of the school and the school district.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The school, in conjunction with the district board, also must inform the community of the school</w:t>
      </w:r>
      <w:r w:rsidR="00411D9F" w:rsidRPr="00411D9F">
        <w:t>’</w:t>
      </w:r>
      <w:r w:rsidRPr="00411D9F">
        <w:t>s report card by advertising the results in at least one South Carolina daily newspaper of general circulation in the area. This notice must be published within forty</w:t>
      </w:r>
      <w:r w:rsidR="00411D9F" w:rsidRPr="00411D9F">
        <w:noBreakHyphen/>
      </w:r>
      <w:r w:rsidRPr="00411D9F">
        <w:t>five days of receipt of the report cards issued by the State Department of Education and must be a minimum of two columns by ten inches (four and one</w:t>
      </w:r>
      <w:r w:rsidR="00411D9F" w:rsidRPr="00411D9F">
        <w:noBreakHyphen/>
      </w:r>
      <w:r w:rsidRPr="00411D9F">
        <w:t>half by ten inches) with at least a twenty</w:t>
      </w:r>
      <w:r w:rsidR="00411D9F" w:rsidRPr="00411D9F">
        <w:noBreakHyphen/>
      </w:r>
      <w:r w:rsidRPr="00411D9F">
        <w:t>four point bold headline.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(C) If an audited newspaper of general circulation in a school district</w:t>
      </w:r>
      <w:r w:rsidR="00411D9F" w:rsidRPr="00411D9F">
        <w:t>’</w:t>
      </w:r>
      <w:r w:rsidRPr="00411D9F">
        <w:t>s geographic area has previously published the entire school report card results as a news item, the requirement of subsection (B) may be waived.</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 xml:space="preserve">1, eff June 5, 2008; 2008 Act No. 353, </w:t>
      </w:r>
      <w:r w:rsidRPr="00411D9F">
        <w:t xml:space="preserve">Section </w:t>
      </w:r>
      <w:r w:rsidR="002B1446" w:rsidRPr="00411D9F">
        <w:t xml:space="preserve">2, Pt 1A.C.1 eff July 1, 2008; 2009 Act No. 34, </w:t>
      </w:r>
      <w:r w:rsidRPr="00411D9F">
        <w:t xml:space="preserve">Section </w:t>
      </w:r>
      <w:r w:rsidR="002B1446" w:rsidRPr="00411D9F">
        <w:t xml:space="preserve">1, eff June 2, 2009; 2017 Act No. 94 (H.3969), </w:t>
      </w:r>
      <w:r w:rsidRPr="00411D9F">
        <w:t xml:space="preserve">Section </w:t>
      </w:r>
      <w:r w:rsidR="002B1446" w:rsidRPr="00411D9F">
        <w:t>14, eff June 10, 2017.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first 2008 amendment created the second undesignated paragraph from the third and fourth sentences of the existing section; rewrote the first undesignated paragraph to require an executive summary of the annual report card; and in the second sentence of the second undesignated paragraph substituted </w:t>
      </w:r>
      <w:r w:rsidR="00411D9F" w:rsidRPr="00411D9F">
        <w:t>“</w:t>
      </w:r>
      <w:r w:rsidRPr="00411D9F">
        <w:t>forty</w:t>
      </w:r>
      <w:r w:rsidR="00411D9F" w:rsidRPr="00411D9F">
        <w:noBreakHyphen/>
      </w:r>
      <w:r w:rsidRPr="00411D9F">
        <w:t>five days</w:t>
      </w:r>
      <w:r w:rsidR="00411D9F" w:rsidRPr="00411D9F">
        <w:t>”</w:t>
      </w:r>
      <w:r w:rsidRPr="00411D9F">
        <w:t xml:space="preserve"> for </w:t>
      </w:r>
      <w:r w:rsidR="00411D9F" w:rsidRPr="00411D9F">
        <w:t>“</w:t>
      </w:r>
      <w:r w:rsidRPr="00411D9F">
        <w:t>ninety days</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second 2008 amendment made identical changes.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2009 amendment designated subsections (A) and (B) and added subsection (C) relating to waiving the advertising requirement.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2017 Act No. 94, </w:t>
      </w:r>
      <w:r w:rsidR="00411D9F" w:rsidRPr="00411D9F">
        <w:t xml:space="preserve">Section </w:t>
      </w:r>
      <w:r w:rsidRPr="00411D9F">
        <w:t>14, amended (A), providing the department may publish the report card on its website in a certain manner, and providing certain national assessment scores may be included.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345k164.</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701, 782 to 785, 817.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950.</w:t>
      </w:r>
      <w:r w:rsidR="002B1446" w:rsidRPr="00411D9F">
        <w:t xml:space="preserve"> Repealed.</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Former Section, titled Criteria for school district and high school ratings, had the following history: 2008 Act No. 353, </w:t>
      </w:r>
      <w:r w:rsidRPr="00411D9F">
        <w:t xml:space="preserve">Section </w:t>
      </w:r>
      <w:r w:rsidR="002B1446" w:rsidRPr="00411D9F">
        <w:t xml:space="preserve">2, Pt 1A.D, eff July 1, 2009; 2014 Act No. 155 (H.3919), </w:t>
      </w:r>
      <w:r w:rsidRPr="00411D9F">
        <w:t xml:space="preserve">Section </w:t>
      </w:r>
      <w:r w:rsidR="002B1446" w:rsidRPr="00411D9F">
        <w:t xml:space="preserve">5, eff April 14, 2014. Repealed by 2017 Act No. 94, </w:t>
      </w:r>
      <w:r w:rsidRPr="00411D9F">
        <w:t xml:space="preserve">Section </w:t>
      </w:r>
      <w:r w:rsidR="002B1446" w:rsidRPr="00411D9F">
        <w:t>15, eff June 10, 2017.</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B1446" w:rsidRPr="00411D9F">
        <w:t xml:space="preserve"> 11</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1D9F">
        <w:t>Awarding Performance</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1100.</w:t>
      </w:r>
      <w:r w:rsidR="002B1446" w:rsidRPr="00411D9F">
        <w:t xml:space="preserve"> Palmetto Gold and Silver Awards Program established; criteria.</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(1) student attendance;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(2) teacher attendance;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(3) graduation rates;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w:t>
      </w:r>
      <w:r w:rsidR="00411D9F" w:rsidRPr="00411D9F">
        <w:t>’</w:t>
      </w:r>
      <w:r w:rsidRPr="00411D9F">
        <w:t>s plans established in Section 59</w:t>
      </w:r>
      <w:r w:rsidR="00411D9F" w:rsidRPr="00411D9F">
        <w:noBreakHyphen/>
      </w:r>
      <w:r w:rsidRPr="00411D9F">
        <w:t>139</w:t>
      </w:r>
      <w:r w:rsidR="00411D9F" w:rsidRPr="00411D9F">
        <w:noBreakHyphen/>
      </w:r>
      <w:r w:rsidRPr="00411D9F">
        <w:t>10. Funds may be utilized for professional development support.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Special schools for the academically talented are not eligible to receive an award pursuant to the provisions of this section unless they have demonstrated improvement and high absolute achievement for three years immediately preceding.</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added </w:t>
      </w:r>
      <w:r w:rsidR="00411D9F" w:rsidRPr="00411D9F">
        <w:t>“</w:t>
      </w:r>
      <w:r w:rsidRPr="00411D9F">
        <w:t>and for closing the achievement gap</w:t>
      </w:r>
      <w:r w:rsidR="00411D9F" w:rsidRPr="00411D9F">
        <w:t>”</w:t>
      </w:r>
      <w:r w:rsidRPr="00411D9F">
        <w:t xml:space="preserve"> at the end of the first sentence, in the second sentence, substituted </w:t>
      </w:r>
      <w:r w:rsidR="00411D9F" w:rsidRPr="00411D9F">
        <w:t>“</w:t>
      </w:r>
      <w:r w:rsidRPr="00411D9F">
        <w:t>growth, and for schools making substantial progress in closing the achievement gap between disaggregated groups</w:t>
      </w:r>
      <w:r w:rsidR="00411D9F" w:rsidRPr="00411D9F">
        <w:t>”</w:t>
      </w:r>
      <w:r w:rsidRPr="00411D9F">
        <w:t xml:space="preserve"> for </w:t>
      </w:r>
      <w:r w:rsidR="00411D9F" w:rsidRPr="00411D9F">
        <w:t>“</w:t>
      </w:r>
      <w:r w:rsidRPr="00411D9F">
        <w:t>improvement</w:t>
      </w:r>
      <w:r w:rsidR="00411D9F" w:rsidRPr="00411D9F">
        <w:t>”</w:t>
      </w:r>
      <w:r w:rsidRPr="00411D9F">
        <w:t xml:space="preserve">, and, in item (3), substituted </w:t>
      </w:r>
      <w:r w:rsidR="00411D9F" w:rsidRPr="00411D9F">
        <w:t>“</w:t>
      </w:r>
      <w:r w:rsidRPr="00411D9F">
        <w:t>graduation</w:t>
      </w:r>
      <w:r w:rsidR="00411D9F" w:rsidRPr="00411D9F">
        <w:t>”</w:t>
      </w:r>
      <w:r w:rsidRPr="00411D9F">
        <w:t xml:space="preserve"> for </w:t>
      </w:r>
      <w:r w:rsidR="00411D9F" w:rsidRPr="00411D9F">
        <w:t>“</w:t>
      </w:r>
      <w:r w:rsidRPr="00411D9F">
        <w:t>student dropout</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47.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345k47.</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81 to 92, 174.</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1110.</w:t>
      </w:r>
      <w:r w:rsidR="002B1446" w:rsidRPr="00411D9F">
        <w:t xml:space="preserve"> Grant of flexibility of receiving exemption from regulations; criteria; continuation of and removal from flexibility status.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Notwithstanding any other provision of law, a school is given the flexibility of receiving exemptions from those regulations and statutory provisions governing the defined program provided that, during a three</w:t>
      </w:r>
      <w:r w:rsidR="00411D9F" w:rsidRPr="00411D9F">
        <w:noBreakHyphen/>
      </w:r>
      <w:r w:rsidRPr="00411D9F">
        <w:t>year period, the following criteria are satisfied: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(1) the school has twice been a recipient of a Palmetto Gold or Silver Award, pursuant to Section 59</w:t>
      </w:r>
      <w:r w:rsidR="00411D9F" w:rsidRPr="00411D9F">
        <w:noBreakHyphen/>
      </w:r>
      <w:r w:rsidRPr="00411D9F">
        <w:t>18</w:t>
      </w:r>
      <w:r w:rsidR="00411D9F" w:rsidRPr="00411D9F">
        <w:noBreakHyphen/>
      </w:r>
      <w:r w:rsidRPr="00411D9F">
        <w:t>1100;</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the school has met annual improvement standards for subgroups of students in reading and mathematics;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(3) the school has exhibited no recurring accreditation deficiencies.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Schools receiving flexibility status are released from those regulations and statutory provisions referred to above including, but not limited to, regulations and statutory provisions on class scheduling, class structure, and staffing.</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(C) To continue to receive flexibility pursuant to this section, a school must annually exhibit school improvement at or above the state average as computed in the school recognition program pursuant to Section 59</w:t>
      </w:r>
      <w:r w:rsidR="00411D9F" w:rsidRPr="00411D9F">
        <w:noBreakHyphen/>
      </w:r>
      <w:r w:rsidRPr="00411D9F">
        <w:t>18</w:t>
      </w:r>
      <w:r w:rsidR="00411D9F" w:rsidRPr="00411D9F">
        <w:noBreakHyphen/>
      </w:r>
      <w:r w:rsidRPr="00411D9F">
        <w:t>1100 and must meet the gains required for subgroups of students in reading and mathematics. A school which does not requalify for flexibility status due to extenuating circumstances may apply to the State Board of Education for an extension of this status for one year.</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in subsection (B), deleted the second sentence relating to promulgation of regulations.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CROSS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Flexibility through deregulation program, see S.C. Code of Regulations R. 43</w:t>
      </w:r>
      <w:r w:rsidR="00411D9F" w:rsidRPr="00411D9F">
        <w:noBreakHyphen/>
      </w:r>
      <w:r w:rsidRPr="00411D9F">
        <w:t>303.</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47.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345k47.</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81 to 92, 174.</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1120.</w:t>
      </w:r>
      <w:r w:rsidR="002B1446" w:rsidRPr="00411D9F">
        <w:t xml:space="preserve"> Grant of flexibility of exemption from regulations and statutes to school designated as school/district at</w:t>
      </w:r>
      <w:r w:rsidRPr="00411D9F">
        <w:noBreakHyphen/>
      </w:r>
      <w:r w:rsidR="002B1446" w:rsidRPr="00411D9F">
        <w:t>risk; extension to other schools.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Notwithstanding any other provision of law, a school designated as school/district at</w:t>
      </w:r>
      <w:r w:rsidR="00411D9F" w:rsidRPr="00411D9F">
        <w:noBreakHyphen/>
      </w:r>
      <w:r w:rsidRPr="00411D9F">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411D9F" w:rsidRPr="00411D9F">
        <w:noBreakHyphen/>
      </w:r>
      <w:r w:rsidRPr="00411D9F">
        <w:t>18</w:t>
      </w:r>
      <w:r w:rsidR="00411D9F" w:rsidRPr="00411D9F">
        <w:noBreakHyphen/>
      </w:r>
      <w:r w:rsidRPr="00411D9F">
        <w:t>120, provided that the review team recommends such flexibility to the State Board of Education.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411D9F" w:rsidRPr="00411D9F">
        <w:noBreakHyphen/>
      </w:r>
      <w:r w:rsidRPr="00411D9F">
        <w:t>18</w:t>
      </w:r>
      <w:r w:rsidR="00411D9F" w:rsidRPr="00411D9F">
        <w:noBreakHyphen/>
      </w:r>
      <w:r w:rsidRPr="00411D9F">
        <w:t>1110(D).</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in subsection (A), substituted </w:t>
      </w:r>
      <w:r w:rsidR="00411D9F" w:rsidRPr="00411D9F">
        <w:t>“</w:t>
      </w:r>
      <w:r w:rsidRPr="00411D9F">
        <w:t>school/district at</w:t>
      </w:r>
      <w:r w:rsidR="00411D9F" w:rsidRPr="00411D9F">
        <w:noBreakHyphen/>
      </w:r>
      <w:r w:rsidRPr="00411D9F">
        <w:t>risk</w:t>
      </w:r>
      <w:r w:rsidR="00411D9F" w:rsidRPr="00411D9F">
        <w:t>”</w:t>
      </w:r>
      <w:r w:rsidRPr="00411D9F">
        <w:t xml:space="preserve"> for </w:t>
      </w:r>
      <w:r w:rsidR="00411D9F" w:rsidRPr="00411D9F">
        <w:t>“</w:t>
      </w:r>
      <w:r w:rsidRPr="00411D9F">
        <w:t>unsatisfactory</w:t>
      </w:r>
      <w:r w:rsidR="00411D9F" w:rsidRPr="00411D9F">
        <w:t>”</w:t>
      </w:r>
      <w:r w:rsidRPr="00411D9F">
        <w:t xml:space="preserve">; and, in subsection (B), in the first sentence substituted </w:t>
      </w:r>
      <w:r w:rsidR="00411D9F" w:rsidRPr="00411D9F">
        <w:t>“</w:t>
      </w:r>
      <w:r w:rsidRPr="00411D9F">
        <w:t>school renewal</w:t>
      </w:r>
      <w:r w:rsidR="00411D9F" w:rsidRPr="00411D9F">
        <w:t>”</w:t>
      </w:r>
      <w:r w:rsidRPr="00411D9F">
        <w:t xml:space="preserve"> for </w:t>
      </w:r>
      <w:r w:rsidR="00411D9F" w:rsidRPr="00411D9F">
        <w:t>“</w:t>
      </w:r>
      <w:r w:rsidRPr="00411D9F">
        <w:t>strategic</w:t>
      </w:r>
      <w:r w:rsidR="00411D9F" w:rsidRPr="00411D9F">
        <w:t>”</w:t>
      </w:r>
      <w:r w:rsidRPr="00411D9F">
        <w:t xml:space="preserve">, and in the second sentence </w:t>
      </w:r>
      <w:r w:rsidR="00411D9F" w:rsidRPr="00411D9F">
        <w:t>“</w:t>
      </w:r>
      <w:r w:rsidRPr="00411D9F">
        <w:t>content areas included in the accountability assessments</w:t>
      </w:r>
      <w:r w:rsidR="00411D9F" w:rsidRPr="00411D9F">
        <w:t>”</w:t>
      </w:r>
      <w:r w:rsidRPr="00411D9F">
        <w:t xml:space="preserve"> for </w:t>
      </w:r>
      <w:r w:rsidR="00411D9F" w:rsidRPr="00411D9F">
        <w:t>“</w:t>
      </w:r>
      <w:r w:rsidRPr="00411D9F">
        <w:t>reading and mathematics</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CROSS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Flexibility through deregulation program, see S.C. Code of Regulations R. 43</w:t>
      </w:r>
      <w:r w:rsidR="00411D9F" w:rsidRPr="00411D9F">
        <w:noBreakHyphen/>
      </w:r>
      <w:r w:rsidRPr="00411D9F">
        <w:t>303.</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47.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345k47.</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81 to 92, 174.</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1130.</w:t>
      </w:r>
      <w:r w:rsidR="002B1446" w:rsidRPr="00411D9F">
        <w:t xml:space="preserve"> Use of funds appropriated for professional development.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w:t>
      </w:r>
      <w:r w:rsidRPr="00411D9F">
        <w:lastRenderedPageBreak/>
        <w:t>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411D9F" w:rsidRPr="00411D9F">
        <w:noBreakHyphen/>
      </w:r>
      <w:r w:rsidRPr="00411D9F">
        <w:t>based assessments. Multi</w:t>
      </w:r>
      <w:r w:rsidR="00411D9F" w:rsidRPr="00411D9F">
        <w:noBreakHyphen/>
      </w:r>
      <w:r w:rsidRPr="00411D9F">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411D9F" w:rsidRPr="00411D9F">
        <w:noBreakHyphen/>
      </w:r>
      <w:r w:rsidRPr="00411D9F">
        <w:t>five percent of the funds allocated for professional development may be expended on the teaching of reading, which includes teaching reading across content areas in grades three through eight.</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2008 Act No. 353, </w:t>
      </w:r>
      <w:r w:rsidRPr="00411D9F">
        <w:t xml:space="preserve">Section </w:t>
      </w:r>
      <w:r w:rsidR="002B1446" w:rsidRPr="00411D9F">
        <w:t>2, Pt 1A.A, eff July 1, 2009.</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B1446" w:rsidRPr="00411D9F">
        <w:t xml:space="preserve"> 13</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1D9F">
        <w:t>District Accountability Systems</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1300.</w:t>
      </w:r>
      <w:r w:rsidR="002B1446" w:rsidRPr="00411D9F">
        <w:t xml:space="preserve"> District accountability system; development and review.</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w:t>
      </w:r>
      <w:r w:rsidR="00411D9F" w:rsidRPr="00411D9F">
        <w:t>’</w:t>
      </w:r>
      <w:r w:rsidRPr="00411D9F">
        <w:t xml:space="preserve"> performance is low or shows little improvement, the district accountability system must build on the district and school activities and plans required in Section 59</w:t>
      </w:r>
      <w:r w:rsidR="00411D9F" w:rsidRPr="00411D9F">
        <w:noBreakHyphen/>
      </w:r>
      <w:r w:rsidRPr="00411D9F">
        <w:t>139</w:t>
      </w:r>
      <w:r w:rsidR="00411D9F" w:rsidRPr="00411D9F">
        <w:noBreakHyphen/>
      </w:r>
      <w:r w:rsidRPr="00411D9F">
        <w:t>10. In keeping with the emphasis on school accountability, principals should be actively involved in the selection, discipline, and dismissal of personnel in their particular school. The date the school improvement reports must be provided to parents is changed to February first.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411D9F" w:rsidRPr="00411D9F">
        <w:noBreakHyphen/>
      </w:r>
      <w:r w:rsidRPr="00411D9F">
        <w:t>139</w:t>
      </w:r>
      <w:r w:rsidR="00411D9F" w:rsidRPr="00411D9F">
        <w:noBreakHyphen/>
      </w:r>
      <w:r w:rsidRPr="00411D9F">
        <w:t>10(H) to ensure strategies are contained in the plans that shall maximize student learning.</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deleted obsolete provisions throughout.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164.</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345k164.</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701, 782 to 785, 817.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1310.</w:t>
      </w:r>
      <w:r w:rsidR="002B1446" w:rsidRPr="00411D9F">
        <w:t xml:space="preserve"> Consolidation of strategic plans and improvement reports; submission dates.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The strategic plans and improvement reports required of the public schools and districts in Sections 59</w:t>
      </w:r>
      <w:r w:rsidR="00411D9F" w:rsidRPr="00411D9F">
        <w:noBreakHyphen/>
      </w:r>
      <w:r w:rsidRPr="00411D9F">
        <w:t>18</w:t>
      </w:r>
      <w:r w:rsidR="00411D9F" w:rsidRPr="00411D9F">
        <w:noBreakHyphen/>
      </w:r>
      <w:r w:rsidRPr="00411D9F">
        <w:t>1300, 59</w:t>
      </w:r>
      <w:r w:rsidR="00411D9F" w:rsidRPr="00411D9F">
        <w:noBreakHyphen/>
      </w:r>
      <w:r w:rsidRPr="00411D9F">
        <w:t>18</w:t>
      </w:r>
      <w:r w:rsidR="00411D9F" w:rsidRPr="00411D9F">
        <w:noBreakHyphen/>
      </w:r>
      <w:r w:rsidRPr="00411D9F">
        <w:t>1500, and 59</w:t>
      </w:r>
      <w:r w:rsidR="00411D9F" w:rsidRPr="00411D9F">
        <w:noBreakHyphen/>
      </w:r>
      <w:r w:rsidRPr="00411D9F">
        <w:t>20</w:t>
      </w:r>
      <w:r w:rsidR="00411D9F" w:rsidRPr="00411D9F">
        <w:noBreakHyphen/>
      </w:r>
      <w:r w:rsidRPr="00411D9F">
        <w:t>60 are consolidated and reported as follows: district and school five</w:t>
      </w:r>
      <w:r w:rsidR="00411D9F" w:rsidRPr="00411D9F">
        <w:noBreakHyphen/>
      </w:r>
      <w:r w:rsidRPr="00411D9F">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411D9F" w:rsidRPr="00411D9F">
        <w:noBreakHyphen/>
      </w:r>
      <w:r w:rsidRPr="00411D9F">
        <w:t>18</w:t>
      </w:r>
      <w:r w:rsidR="00411D9F" w:rsidRPr="00411D9F">
        <w:noBreakHyphen/>
      </w:r>
      <w:r w:rsidRPr="00411D9F">
        <w:t>900 continues on its prescribed date.</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2003 Act No. 89, </w:t>
      </w:r>
      <w:r w:rsidRPr="00411D9F">
        <w:t xml:space="preserve">Section </w:t>
      </w:r>
      <w:r w:rsidR="002B1446" w:rsidRPr="00411D9F">
        <w:t xml:space="preserve">4, eff July 23, 2003;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made nonsubstantive changes.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CROSS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State Reading Proficiency Plan, see </w:t>
      </w:r>
      <w:r w:rsidR="00411D9F" w:rsidRPr="00411D9F">
        <w:t xml:space="preserve">Section </w:t>
      </w:r>
      <w:r w:rsidRPr="00411D9F">
        <w:t>59</w:t>
      </w:r>
      <w:r w:rsidR="00411D9F" w:rsidRPr="00411D9F">
        <w:noBreakHyphen/>
      </w:r>
      <w:r w:rsidRPr="00411D9F">
        <w:t>155</w:t>
      </w:r>
      <w:r w:rsidR="00411D9F" w:rsidRPr="00411D9F">
        <w:noBreakHyphen/>
      </w:r>
      <w:r w:rsidRPr="00411D9F">
        <w:t>140.</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B1446" w:rsidRPr="00411D9F">
        <w:t xml:space="preserve"> 15</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1D9F">
        <w:t>Intervention and Assistance</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1500.</w:t>
      </w:r>
      <w:r w:rsidR="002B1446" w:rsidRPr="00411D9F">
        <w:t xml:space="preserve"> Schools rated below average or school/district at</w:t>
      </w:r>
      <w:r w:rsidRPr="00411D9F">
        <w:noBreakHyphen/>
      </w:r>
      <w:r w:rsidR="002B1446" w:rsidRPr="00411D9F">
        <w:t>risk; renewal plan and compensation packages; notice to parents and publication in newspaper; department support; regional workshops.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When a school receives a rating of below average or school/district at</w:t>
      </w:r>
      <w:r w:rsidR="00411D9F" w:rsidRPr="00411D9F">
        <w:noBreakHyphen/>
      </w:r>
      <w:r w:rsidRPr="00411D9F">
        <w:t>risk, the following actions must be undertaken by the school, the district, and the board of trustees: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(1) The faculty of the school with the leadership of the principal must review its renewal plan and revise it with the assistance of the school improvement council established in Section 59</w:t>
      </w:r>
      <w:r w:rsidR="00411D9F" w:rsidRPr="00411D9F">
        <w:noBreakHyphen/>
      </w:r>
      <w:r w:rsidRPr="00411D9F">
        <w:t>20</w:t>
      </w:r>
      <w:r w:rsidR="00411D9F" w:rsidRPr="00411D9F">
        <w:noBreakHyphen/>
      </w:r>
      <w:r w:rsidRPr="00411D9F">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411D9F" w:rsidRPr="00411D9F">
        <w:noBreakHyphen/>
      </w:r>
      <w:r w:rsidRPr="00411D9F">
        <w:t>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411D9F" w:rsidRPr="00411D9F">
        <w:noBreakHyphen/>
      </w:r>
      <w:r w:rsidRPr="00411D9F">
        <w:t>risk. If the school renewal plan is approved, the school shall be permitted to use technical assistance funds to provide the salary supplements. A time line for implementation of the activities and the goals to be achieved must be included.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Once the revised plan is developed, the district superintendent and the local board of trustees shall review the school</w:t>
      </w:r>
      <w:r w:rsidR="00411D9F" w:rsidRPr="00411D9F">
        <w:t>’</w:t>
      </w:r>
      <w:r w:rsidRPr="00411D9F">
        <w:t>s strategic plan to determine if the plan focuses on strategies to increase student academic performance. Once the district board has approved the plan, it must delineate the strategies and support the district will give the plan.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(3) After the approval of the revised plan, the principals</w:t>
      </w:r>
      <w:r w:rsidR="00411D9F" w:rsidRPr="00411D9F">
        <w:t>’</w:t>
      </w:r>
      <w:r w:rsidRPr="00411D9F">
        <w:t xml:space="preserve"> and teachers</w:t>
      </w:r>
      <w:r w:rsidR="00411D9F" w:rsidRPr="00411D9F">
        <w:t>’</w:t>
      </w:r>
      <w:r w:rsidRPr="00411D9F">
        <w:t xml:space="preserve"> professional growth plans, as required by Section 59</w:t>
      </w:r>
      <w:r w:rsidR="00411D9F" w:rsidRPr="00411D9F">
        <w:noBreakHyphen/>
      </w:r>
      <w:r w:rsidRPr="00411D9F">
        <w:t>26</w:t>
      </w:r>
      <w:r w:rsidR="00411D9F" w:rsidRPr="00411D9F">
        <w:noBreakHyphen/>
      </w:r>
      <w:r w:rsidRPr="00411D9F">
        <w:t>40 and Section 59</w:t>
      </w:r>
      <w:r w:rsidR="00411D9F" w:rsidRPr="00411D9F">
        <w:noBreakHyphen/>
      </w:r>
      <w:r w:rsidRPr="00411D9F">
        <w:t>24</w:t>
      </w:r>
      <w:r w:rsidR="00411D9F" w:rsidRPr="00411D9F">
        <w:noBreakHyphen/>
      </w:r>
      <w:r w:rsidRPr="00411D9F">
        <w:t>40, should be reviewed and amended to reflect the professional development needs identified in the revised plan and must establish individual improvement criteria on the performance dimensions for the next evaluation.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411D9F" w:rsidRPr="00411D9F">
        <w:noBreakHyphen/>
      </w:r>
      <w:r w:rsidRPr="00411D9F">
        <w:t>half by ten inches) with at least a twenty</w:t>
      </w:r>
      <w:r w:rsidR="00411D9F" w:rsidRPr="00411D9F">
        <w:noBreakHyphen/>
      </w:r>
      <w:r w:rsidRPr="00411D9F">
        <w:t>four point bold headline. The notice must include the following information: name of school district, name of superintendent, district office telephone number, name of school, name of principal, telephone number of school, school</w:t>
      </w:r>
      <w:r w:rsidR="00411D9F" w:rsidRPr="00411D9F">
        <w:t>’</w:t>
      </w:r>
      <w:r w:rsidRPr="00411D9F">
        <w:t>s absolute performance rating and growth performance rating on student academic performance, and strategies which must be taken by the district and school to improve student performance.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(5) Upon a review of the revised plan to ensure it contains sufficiently high standards and expectations for improvement, the Department of Education is to delineate the activities, support, services, and technical assistance it will make available to support the school</w:t>
      </w:r>
      <w:r w:rsidR="00411D9F" w:rsidRPr="00411D9F">
        <w:t>’</w:t>
      </w:r>
      <w:r w:rsidRPr="00411D9F">
        <w:t>s plan and sustain improvement over time. Schools meeting the criteria established pursuant to Section 59</w:t>
      </w:r>
      <w:r w:rsidR="00411D9F" w:rsidRPr="00411D9F">
        <w:noBreakHyphen/>
      </w:r>
      <w:r w:rsidRPr="00411D9F">
        <w:t>18</w:t>
      </w:r>
      <w:r w:rsidR="00411D9F" w:rsidRPr="00411D9F">
        <w:noBreakHyphen/>
      </w:r>
      <w:r w:rsidRPr="00411D9F">
        <w:t>1550 will be eligible for the grant programs created by that section.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in subsection (A), in the introductory paragraph substituted </w:t>
      </w:r>
      <w:r w:rsidR="00411D9F" w:rsidRPr="00411D9F">
        <w:t>“</w:t>
      </w:r>
      <w:r w:rsidRPr="00411D9F">
        <w:t>school/district at</w:t>
      </w:r>
      <w:r w:rsidR="00411D9F" w:rsidRPr="00411D9F">
        <w:noBreakHyphen/>
      </w:r>
      <w:r w:rsidRPr="00411D9F">
        <w:t>risk</w:t>
      </w:r>
      <w:r w:rsidR="00411D9F" w:rsidRPr="00411D9F">
        <w:t>”</w:t>
      </w:r>
      <w:r w:rsidRPr="00411D9F">
        <w:t xml:space="preserve"> for </w:t>
      </w:r>
      <w:r w:rsidR="00411D9F" w:rsidRPr="00411D9F">
        <w:t>“</w:t>
      </w:r>
      <w:r w:rsidRPr="00411D9F">
        <w:t>unsatisfactory</w:t>
      </w:r>
      <w:r w:rsidR="00411D9F" w:rsidRPr="00411D9F">
        <w:t>”</w:t>
      </w:r>
      <w:r w:rsidRPr="00411D9F">
        <w:t xml:space="preserve">, in paragraph (1), in the first sentence substituted </w:t>
      </w:r>
      <w:r w:rsidR="00411D9F" w:rsidRPr="00411D9F">
        <w:t>“</w:t>
      </w:r>
      <w:r w:rsidRPr="00411D9F">
        <w:t>renewal plan</w:t>
      </w:r>
      <w:r w:rsidR="00411D9F" w:rsidRPr="00411D9F">
        <w:t>”</w:t>
      </w:r>
      <w:r w:rsidRPr="00411D9F">
        <w:t xml:space="preserve"> for </w:t>
      </w:r>
      <w:r w:rsidR="00411D9F" w:rsidRPr="00411D9F">
        <w:t>“</w:t>
      </w:r>
      <w:r w:rsidRPr="00411D9F">
        <w:t>improvement plan</w:t>
      </w:r>
      <w:r w:rsidR="00411D9F" w:rsidRPr="00411D9F">
        <w:t>”</w:t>
      </w:r>
      <w:r w:rsidRPr="00411D9F">
        <w:t xml:space="preserve"> and added the third, fifth, sixth, and seventh sentences relating to the contents of the plan and development of compensation packages, in paragraph (4), in the first sentence deleted </w:t>
      </w:r>
      <w:r w:rsidR="00411D9F" w:rsidRPr="00411D9F">
        <w:t>“</w:t>
      </w:r>
      <w:r w:rsidRPr="00411D9F">
        <w:t>from the State Board of Education</w:t>
      </w:r>
      <w:r w:rsidR="00411D9F" w:rsidRPr="00411D9F">
        <w:t>”</w:t>
      </w:r>
      <w:r w:rsidRPr="00411D9F">
        <w:t xml:space="preserve"> following </w:t>
      </w:r>
      <w:r w:rsidR="00411D9F" w:rsidRPr="00411D9F">
        <w:t>“</w:t>
      </w:r>
      <w:r w:rsidRPr="00411D9F">
        <w:t>ratings received</w:t>
      </w:r>
      <w:r w:rsidR="00411D9F" w:rsidRPr="00411D9F">
        <w:t>”</w:t>
      </w:r>
      <w:r w:rsidRPr="00411D9F">
        <w:t xml:space="preserve"> and in the fifth sentence substituted </w:t>
      </w:r>
      <w:r w:rsidR="00411D9F" w:rsidRPr="00411D9F">
        <w:t>“</w:t>
      </w:r>
      <w:r w:rsidRPr="00411D9F">
        <w:t>rating and growth performance rating</w:t>
      </w:r>
      <w:r w:rsidR="00411D9F" w:rsidRPr="00411D9F">
        <w:t>”</w:t>
      </w:r>
      <w:r w:rsidRPr="00411D9F">
        <w:t xml:space="preserve"> for </w:t>
      </w:r>
      <w:r w:rsidR="00411D9F" w:rsidRPr="00411D9F">
        <w:t>“</w:t>
      </w:r>
      <w:r w:rsidRPr="00411D9F">
        <w:t>rating and improvement performance rating</w:t>
      </w:r>
      <w:r w:rsidR="00411D9F" w:rsidRPr="00411D9F">
        <w:t>”</w:t>
      </w:r>
      <w:r w:rsidRPr="00411D9F">
        <w:t xml:space="preserve">, and, in paragraph (5), substituted </w:t>
      </w:r>
      <w:r w:rsidR="00411D9F" w:rsidRPr="00411D9F">
        <w:t>“</w:t>
      </w:r>
      <w:r w:rsidRPr="00411D9F">
        <w:t>59</w:t>
      </w:r>
      <w:r w:rsidR="00411D9F" w:rsidRPr="00411D9F">
        <w:noBreakHyphen/>
      </w:r>
      <w:r w:rsidRPr="00411D9F">
        <w:t>18</w:t>
      </w:r>
      <w:r w:rsidR="00411D9F" w:rsidRPr="00411D9F">
        <w:noBreakHyphen/>
      </w:r>
      <w:r w:rsidRPr="00411D9F">
        <w:t>1550</w:t>
      </w:r>
      <w:r w:rsidR="00411D9F" w:rsidRPr="00411D9F">
        <w:t>”</w:t>
      </w:r>
      <w:r w:rsidRPr="00411D9F">
        <w:t xml:space="preserve"> for </w:t>
      </w:r>
      <w:r w:rsidR="00411D9F" w:rsidRPr="00411D9F">
        <w:t>‘</w:t>
      </w:r>
      <w:r w:rsidRPr="00411D9F">
        <w:t>59</w:t>
      </w:r>
      <w:r w:rsidR="00411D9F" w:rsidRPr="00411D9F">
        <w:noBreakHyphen/>
      </w:r>
      <w:r w:rsidRPr="00411D9F">
        <w:t>18</w:t>
      </w:r>
      <w:r w:rsidR="00411D9F" w:rsidRPr="00411D9F">
        <w:noBreakHyphen/>
      </w:r>
      <w:r w:rsidRPr="00411D9F">
        <w:t>1560</w:t>
      </w:r>
      <w:r w:rsidR="00411D9F" w:rsidRPr="00411D9F">
        <w:t>”</w:t>
      </w:r>
      <w:r w:rsidRPr="00411D9F">
        <w:t>; and added subsection (B) relating to regional workshops.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45.</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345k45.</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7, 74, 76.</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1510.</w:t>
      </w:r>
      <w:r w:rsidR="002B1446" w:rsidRPr="00411D9F">
        <w:t xml:space="preserve"> Implementation of external review team process; activities and recommendations.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When a school receives a rating of school/district at</w:t>
      </w:r>
      <w:r w:rsidR="00411D9F" w:rsidRPr="00411D9F">
        <w:noBreakHyphen/>
      </w:r>
      <w:r w:rsidRPr="00411D9F">
        <w:t>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The activities of the external review team may include: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(1) examining all facets of school operations, focusing on strengths and weaknesses, determining the extent to which the instructional program is aligned with the content standards, and recommendations which draw upon strategies from those who have been successful in raising academic achievement in schools with similar student characteristics;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consulting with parents, community members, and members of the School Improvement Council to gather additional information on the strengths and weaknesses of the school;</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(3) identifying personnel changes, if any, that are needed at the school and/or district level and discuss such findings with the board;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(4) working with school staff, central offices, and local boards of trustees in the design of the school</w:t>
      </w:r>
      <w:r w:rsidR="00411D9F" w:rsidRPr="00411D9F">
        <w:t>’</w:t>
      </w:r>
      <w:r w:rsidRPr="00411D9F">
        <w:t>s plan, implementation strategies, and professional development training that can reasonably be expected to improve student performance and increase the rate of student progress in that school;</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(5) identifying needed support from the district, the State Department of Education, and other sources for targeted long</w:t>
      </w:r>
      <w:r w:rsidR="00411D9F" w:rsidRPr="00411D9F">
        <w:noBreakHyphen/>
      </w:r>
      <w:r w:rsidRPr="00411D9F">
        <w:t>term technical assistance;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(6) reporting its recommendations, no later than three months after the school receives the designation of school/district at</w:t>
      </w:r>
      <w:r w:rsidR="00411D9F" w:rsidRPr="00411D9F">
        <w:noBreakHyphen/>
      </w:r>
      <w:r w:rsidRPr="00411D9F">
        <w:t>risk to the school, the district board of trustees, and the State Board of Education;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(7) reporting annually to the local board of trustees and state board over the next four years, or as deemed necessary by the state board, on the district</w:t>
      </w:r>
      <w:r w:rsidR="00411D9F" w:rsidRPr="00411D9F">
        <w:t>’</w:t>
      </w:r>
      <w:r w:rsidRPr="00411D9F">
        <w:t>s and school</w:t>
      </w:r>
      <w:r w:rsidR="00411D9F" w:rsidRPr="00411D9F">
        <w:t>’</w:t>
      </w:r>
      <w:r w:rsidRPr="00411D9F">
        <w:t>s progress in implementing the plans and recommendations and in improving student performance.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in subsection (A), in the first sentence substituted </w:t>
      </w:r>
      <w:r w:rsidR="00411D9F" w:rsidRPr="00411D9F">
        <w:t>“</w:t>
      </w:r>
      <w:r w:rsidRPr="00411D9F">
        <w:t>school/district at</w:t>
      </w:r>
      <w:r w:rsidR="00411D9F" w:rsidRPr="00411D9F">
        <w:noBreakHyphen/>
      </w:r>
      <w:r w:rsidRPr="00411D9F">
        <w:t>risk</w:t>
      </w:r>
      <w:r w:rsidR="00411D9F" w:rsidRPr="00411D9F">
        <w:t>”</w:t>
      </w:r>
      <w:r w:rsidRPr="00411D9F">
        <w:t xml:space="preserve"> for </w:t>
      </w:r>
      <w:r w:rsidR="00411D9F" w:rsidRPr="00411D9F">
        <w:t>“</w:t>
      </w:r>
      <w:r w:rsidRPr="00411D9F">
        <w:t>unsatisfactory</w:t>
      </w:r>
      <w:r w:rsidR="00411D9F" w:rsidRPr="00411D9F">
        <w:t>”</w:t>
      </w:r>
      <w:r w:rsidRPr="00411D9F">
        <w:t xml:space="preserve"> and </w:t>
      </w:r>
      <w:r w:rsidR="00411D9F" w:rsidRPr="00411D9F">
        <w:t>“</w:t>
      </w:r>
      <w:r w:rsidRPr="00411D9F">
        <w:t>external review team process must be implemented</w:t>
      </w:r>
      <w:r w:rsidR="00411D9F" w:rsidRPr="00411D9F">
        <w:t>”</w:t>
      </w:r>
      <w:r w:rsidRPr="00411D9F">
        <w:t xml:space="preserve"> for </w:t>
      </w:r>
      <w:r w:rsidR="00411D9F" w:rsidRPr="00411D9F">
        <w:t>“</w:t>
      </w:r>
      <w:r w:rsidRPr="00411D9F">
        <w:t>external review team must be assigned</w:t>
      </w:r>
      <w:r w:rsidR="00411D9F" w:rsidRPr="00411D9F">
        <w:t>”</w:t>
      </w:r>
      <w:r w:rsidRPr="00411D9F">
        <w:t xml:space="preserve">; and, in subsection (B) made nonsubstantive changes and in paragraph (6) substituted </w:t>
      </w:r>
      <w:r w:rsidR="00411D9F" w:rsidRPr="00411D9F">
        <w:t>“</w:t>
      </w:r>
      <w:r w:rsidRPr="00411D9F">
        <w:t>school/district at</w:t>
      </w:r>
      <w:r w:rsidR="00411D9F" w:rsidRPr="00411D9F">
        <w:noBreakHyphen/>
      </w:r>
      <w:r w:rsidRPr="00411D9F">
        <w:t>risk</w:t>
      </w:r>
      <w:r w:rsidR="00411D9F" w:rsidRPr="00411D9F">
        <w:t>”</w:t>
      </w:r>
      <w:r w:rsidRPr="00411D9F">
        <w:t xml:space="preserve"> for </w:t>
      </w:r>
      <w:r w:rsidR="00411D9F" w:rsidRPr="00411D9F">
        <w:t>“</w:t>
      </w:r>
      <w:r w:rsidRPr="00411D9F">
        <w:t>unsatisfactory</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45.</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345k45.</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7, 74, 76.</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1520.</w:t>
      </w:r>
      <w:r w:rsidR="002B1446" w:rsidRPr="00411D9F">
        <w:t xml:space="preserve"> Declaration of emergency; hearing; courses of action.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If the recommendations approved by the state board, the district</w:t>
      </w:r>
      <w:r w:rsidR="00411D9F" w:rsidRPr="00411D9F">
        <w:t>’</w:t>
      </w:r>
      <w:r w:rsidRPr="00411D9F">
        <w:t>s plan, or the school</w:t>
      </w:r>
      <w:r w:rsidR="00411D9F" w:rsidRPr="00411D9F">
        <w:t>’</w:t>
      </w:r>
      <w:r w:rsidRPr="00411D9F">
        <w:t>s revised plan are not satisfactorily implemented by the school rated school/district at</w:t>
      </w:r>
      <w:r w:rsidR="00411D9F" w:rsidRPr="00411D9F">
        <w:noBreakHyphen/>
      </w:r>
      <w:r w:rsidRPr="00411D9F">
        <w:t>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(1) furnish continuing advice and technical assistance in implementing the recommendations of the State Board of Education;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declare a state of emergency in the school and replace the school</w:t>
      </w:r>
      <w:r w:rsidR="00411D9F" w:rsidRPr="00411D9F">
        <w:t>’</w:t>
      </w:r>
      <w:r w:rsidRPr="00411D9F">
        <w:t>s principal; or</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(3) declare a state of emergency in the school and assume management of the school.</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in the first sentence substituted </w:t>
      </w:r>
      <w:r w:rsidR="00411D9F" w:rsidRPr="00411D9F">
        <w:t>“</w:t>
      </w:r>
      <w:r w:rsidRPr="00411D9F">
        <w:t>school/district at</w:t>
      </w:r>
      <w:r w:rsidR="00411D9F" w:rsidRPr="00411D9F">
        <w:noBreakHyphen/>
      </w:r>
      <w:r w:rsidRPr="00411D9F">
        <w:t>risk</w:t>
      </w:r>
      <w:r w:rsidR="00411D9F" w:rsidRPr="00411D9F">
        <w:t>”</w:t>
      </w:r>
      <w:r w:rsidRPr="00411D9F">
        <w:t xml:space="preserve"> for </w:t>
      </w:r>
      <w:r w:rsidR="00411D9F" w:rsidRPr="00411D9F">
        <w:t>“</w:t>
      </w:r>
      <w:r w:rsidRPr="00411D9F">
        <w:t>unsatisfactory</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45.</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345k45.</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7, 74, 76.</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1530.</w:t>
      </w:r>
      <w:r w:rsidR="002B1446" w:rsidRPr="00411D9F">
        <w:t xml:space="preserve"> Teacher and principal specialists; recruitment, eligibility, duties, and incentives.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Teacher specialists on site may be assigned to an elementary, middle, or high school designated as below average or school/district at</w:t>
      </w:r>
      <w:r w:rsidR="00411D9F" w:rsidRPr="00411D9F">
        <w:noBreakHyphen/>
      </w:r>
      <w:r w:rsidRPr="00411D9F">
        <w:t>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In order to sustain improvement and help implement the review team</w:t>
      </w:r>
      <w:r w:rsidR="00411D9F" w:rsidRPr="00411D9F">
        <w:t>’</w:t>
      </w:r>
      <w:r w:rsidRPr="00411D9F">
        <w:t xml:space="preserve">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w:t>
      </w:r>
      <w:r w:rsidRPr="00411D9F">
        <w:lastRenderedPageBreak/>
        <w:t>gaining knowledge of best practices and well</w:t>
      </w:r>
      <w:r w:rsidR="00411D9F" w:rsidRPr="00411D9F">
        <w:noBreakHyphen/>
      </w:r>
      <w:r w:rsidRPr="00411D9F">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411D9F" w:rsidRPr="00411D9F">
        <w:noBreakHyphen/>
      </w:r>
      <w:r w:rsidRPr="00411D9F">
        <w:t>time or part</w:t>
      </w:r>
      <w:r w:rsidR="00411D9F" w:rsidRPr="00411D9F">
        <w:noBreakHyphen/>
      </w:r>
      <w:r w:rsidRPr="00411D9F">
        <w:t>time employment as a teacher specialist.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(C) To encourage and recruit teachers for assignment to below average and school/district at</w:t>
      </w:r>
      <w:r w:rsidR="00411D9F" w:rsidRPr="00411D9F">
        <w:noBreakHyphen/>
      </w:r>
      <w:r w:rsidRPr="00411D9F">
        <w:t>risk schools, those assigned to such schools will receive their salary and a supplement equal to fifty percent of the current southeastern average teacher salary as projected by the Office of Research and Statistics of the Revenue and Fiscal Affairs Office. The salary and supplement is to be paid by the State for three years. Teacher specialists may be employed, pursuant to subsection (B), as a component of the technical assistance strategy.</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(D) In order to attract a pool of qualified applicants to work in low</w:t>
      </w:r>
      <w:r w:rsidR="00411D9F" w:rsidRPr="00411D9F">
        <w:noBreakHyphen/>
      </w:r>
      <w:r w:rsidRPr="00411D9F">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411D9F" w:rsidRPr="00411D9F">
        <w:noBreakHyphen/>
      </w:r>
      <w:r w:rsidRPr="00411D9F">
        <w:t xml:space="preserve">risk, if the district board of trustees chooses to replace the principal of that school. The principal specialist will assist the school in gaining </w:t>
      </w:r>
      <w:r w:rsidRPr="00411D9F">
        <w:lastRenderedPageBreak/>
        <w:t>knowledge of best practices and well</w:t>
      </w:r>
      <w:r w:rsidR="00411D9F" w:rsidRPr="00411D9F">
        <w:noBreakHyphen/>
      </w:r>
      <w:r w:rsidRPr="00411D9F">
        <w:t>validated alternatives in carrying out the recommendations of the review team. The specialist will demonstrate effective leadership for improving classroom practices, assist 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411D9F" w:rsidRPr="00411D9F">
        <w:noBreakHyphen/>
      </w:r>
      <w:r w:rsidRPr="00411D9F">
        <w:t>time or part</w:t>
      </w:r>
      <w:r w:rsidR="00411D9F" w:rsidRPr="00411D9F">
        <w:noBreakHyphen/>
      </w:r>
      <w:r w:rsidRPr="00411D9F">
        <w:t>time employment as a principal specialist.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(E) In order to attract a pool of qualified principals to work in low</w:t>
      </w:r>
      <w:r w:rsidR="00411D9F" w:rsidRPr="00411D9F">
        <w:noBreakHyphen/>
      </w:r>
      <w:r w:rsidRPr="00411D9F">
        <w:t>performing schools, the principal specialists hired in such schools will receive their salary and a supplement equal to 1.25 times the supplement amount calculated for teachers. Principal specialists may be employed as a component of the 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(F) The supplements are to be considered part of the regular salary base for which retirement contributions are deductible by the South Carolina Retirement System pursuant to Section 9</w:t>
      </w:r>
      <w:r w:rsidR="00411D9F" w:rsidRPr="00411D9F">
        <w:noBreakHyphen/>
      </w:r>
      <w:r w:rsidRPr="00411D9F">
        <w:t>1</w:t>
      </w:r>
      <w:r w:rsidR="00411D9F" w:rsidRPr="00411D9F">
        <w:noBreakHyphen/>
      </w:r>
      <w:r w:rsidRPr="00411D9F">
        <w:t>1020. Principal and teacher specialists on site who are assigned to below average and school/district at</w:t>
      </w:r>
      <w:r w:rsidR="00411D9F" w:rsidRPr="00411D9F">
        <w:noBreakHyphen/>
      </w:r>
      <w:r w:rsidRPr="00411D9F">
        <w:t>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(G) The Department of Education shall work with school districts and schools to broker the services of technical assistance personnel delineated in Section 59</w:t>
      </w:r>
      <w:r w:rsidR="00411D9F" w:rsidRPr="00411D9F">
        <w:noBreakHyphen/>
      </w:r>
      <w:r w:rsidRPr="00411D9F">
        <w:t>18</w:t>
      </w:r>
      <w:r w:rsidR="00411D9F" w:rsidRPr="00411D9F">
        <w:noBreakHyphen/>
      </w:r>
      <w:r w:rsidRPr="00411D9F">
        <w:t>1590 as needed, and as stipulated in the school renewal plan.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(H) Within the parameters herein, the school district will have final determination on individuals who are assigned as teacher specialists and principal specialists.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1999 Act No. 100, Part II, </w:t>
      </w:r>
      <w:r w:rsidRPr="00411D9F">
        <w:t xml:space="preserve">Section </w:t>
      </w:r>
      <w:r w:rsidR="002B1446" w:rsidRPr="00411D9F">
        <w:t xml:space="preserve">76;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Code Commissioner</w:t>
      </w:r>
      <w:r w:rsidR="00411D9F" w:rsidRPr="00411D9F">
        <w:t>’</w:t>
      </w:r>
      <w:r w:rsidRPr="00411D9F">
        <w:t>s Note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11D9F" w:rsidRPr="00411D9F">
        <w:t xml:space="preserve">Section </w:t>
      </w:r>
      <w:r w:rsidRPr="00411D9F">
        <w:t>5(D)(1).</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rewrote this section.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45.</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345k45.</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7, 74, 76.</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1540.</w:t>
      </w:r>
      <w:r w:rsidR="002B1446" w:rsidRPr="00411D9F">
        <w:t xml:space="preserve"> Mentoring program for principals.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Each principal continued in employment in schools designated as below average or school/district at</w:t>
      </w:r>
      <w:r w:rsidR="00411D9F" w:rsidRPr="00411D9F">
        <w:noBreakHyphen/>
      </w:r>
      <w:r w:rsidRPr="00411D9F">
        <w:t>risk must participate in a formal mentoring program with a principal. The Department of Education, working with the Education Oversight Committee, shall design the mentoring program. A principal mentor may be employed as a component of the technical assistance strategy.</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rewrote this section.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128.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345k128.</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191, 264.</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1550.</w:t>
      </w:r>
      <w:r w:rsidR="002B1446" w:rsidRPr="00411D9F">
        <w:t xml:space="preserve"> Grant programs for schools designated as below average and for schools designated as unsatisfactory; funding.</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implement the school district and school renewal plan, a school must be eligible to receive the technical assistance funding over the next three years in order to implement fully systemic reform and to provide </w:t>
      </w:r>
      <w:r w:rsidRPr="00411D9F">
        <w:lastRenderedPageBreak/>
        <w:t>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omitted </w:t>
      </w:r>
      <w:r w:rsidR="00411D9F" w:rsidRPr="00411D9F">
        <w:t xml:space="preserve">Section </w:t>
      </w:r>
      <w:r w:rsidRPr="00411D9F">
        <w:t>59</w:t>
      </w:r>
      <w:r w:rsidR="00411D9F" w:rsidRPr="00411D9F">
        <w:noBreakHyphen/>
      </w:r>
      <w:r w:rsidRPr="00411D9F">
        <w:t>18</w:t>
      </w:r>
      <w:r w:rsidR="00411D9F" w:rsidRPr="00411D9F">
        <w:noBreakHyphen/>
      </w:r>
      <w:r w:rsidRPr="00411D9F">
        <w:t xml:space="preserve">1550 relating to recertification credits for teachers participating in professional development activities and renumbered this section from </w:t>
      </w:r>
      <w:r w:rsidR="00411D9F" w:rsidRPr="00411D9F">
        <w:t xml:space="preserve">Section </w:t>
      </w:r>
      <w:r w:rsidRPr="00411D9F">
        <w:t>59</w:t>
      </w:r>
      <w:r w:rsidR="00411D9F" w:rsidRPr="00411D9F">
        <w:noBreakHyphen/>
      </w:r>
      <w:r w:rsidRPr="00411D9F">
        <w:t>18</w:t>
      </w:r>
      <w:r w:rsidR="00411D9F" w:rsidRPr="00411D9F">
        <w:noBreakHyphen/>
      </w:r>
      <w:r w:rsidRPr="00411D9F">
        <w:t>1560; rewrote subsection (A); deleted subsection (B) relating to development of guidelines outlining eligibility; and redesignated subsection (C) as subsection (B).</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130.</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345k130.</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196 to 199, 201 to 203.</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1560.</w:t>
      </w:r>
      <w:r w:rsidR="002B1446" w:rsidRPr="00411D9F">
        <w:t xml:space="preserve"> School district rated below average; appointment of external review committee; duties; recommendations; composition.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consult with parents and community members to gather additional information on the strengths and weaknesses of the district;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(3) identify personnel changes, if any, that are needed at the school and/or district level and discuss such findings with the board;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(4) work with school staff, central offices, and local boards of trustees in the design of the district</w:t>
      </w:r>
      <w:r w:rsidR="00411D9F" w:rsidRPr="00411D9F">
        <w:t>’</w:t>
      </w:r>
      <w:r w:rsidRPr="00411D9F">
        <w:t>s plan, implementation strategies, and professional development training that can reasonably be expected to improve student performance and increase the rate of student progress in the district;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(5) identify needed support from the State Department of Education and other sources for targeted long</w:t>
      </w:r>
      <w:r w:rsidR="00411D9F" w:rsidRPr="00411D9F">
        <w:noBreakHyphen/>
      </w:r>
      <w:r w:rsidRPr="00411D9F">
        <w:t>term technical assistance;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(6) report its recommendations, no later than three months after the district receives the designation of school/district at</w:t>
      </w:r>
      <w:r w:rsidR="00411D9F" w:rsidRPr="00411D9F">
        <w:noBreakHyphen/>
      </w:r>
      <w:r w:rsidRPr="00411D9F">
        <w:t>risk, to the superintendent, the district board of trustees, and the State Board of Education;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(7) report annually over the next four years to the local board of trustees and state board, or as deemed necessary by the state board, on the district</w:t>
      </w:r>
      <w:r w:rsidR="00411D9F" w:rsidRPr="00411D9F">
        <w:t>’</w:t>
      </w:r>
      <w:r w:rsidRPr="00411D9F">
        <w:t>s and school</w:t>
      </w:r>
      <w:r w:rsidR="00411D9F" w:rsidRPr="00411D9F">
        <w:t>’</w:t>
      </w:r>
      <w:r w:rsidRPr="00411D9F">
        <w:t>s progress in implementing the plans and recommendations and in improving student performance.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(B) Within thirty days, the Department of Education must notify the superintendent and the district board of trustees of the recommendations approved by the State Board of Education. Upon the approval of the </w:t>
      </w:r>
      <w:r w:rsidRPr="00411D9F">
        <w:lastRenderedPageBreak/>
        <w:t>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w:t>
      </w:r>
      <w:r w:rsidR="00411D9F" w:rsidRPr="00411D9F">
        <w:t>’</w:t>
      </w:r>
      <w:r w:rsidRPr="00411D9F">
        <w:t>s progress in implementing the recommendations and improving student performance.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(C) The review committee shall be composed of State Department of Education staff, representatives from selected school districts, higher education, and business.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renumbered this section from </w:t>
      </w:r>
      <w:r w:rsidR="00411D9F" w:rsidRPr="00411D9F">
        <w:t xml:space="preserve">Section </w:t>
      </w:r>
      <w:r w:rsidRPr="00411D9F">
        <w:t>59</w:t>
      </w:r>
      <w:r w:rsidR="00411D9F" w:rsidRPr="00411D9F">
        <w:noBreakHyphen/>
      </w:r>
      <w:r w:rsidRPr="00411D9F">
        <w:t>18</w:t>
      </w:r>
      <w:r w:rsidR="00411D9F" w:rsidRPr="00411D9F">
        <w:noBreakHyphen/>
      </w:r>
      <w:r w:rsidRPr="00411D9F">
        <w:t xml:space="preserve">1570; and, in paragraph (A)(6), substituted </w:t>
      </w:r>
      <w:r w:rsidR="00411D9F" w:rsidRPr="00411D9F">
        <w:t>“</w:t>
      </w:r>
      <w:r w:rsidRPr="00411D9F">
        <w:t>school/district at</w:t>
      </w:r>
      <w:r w:rsidR="00411D9F" w:rsidRPr="00411D9F">
        <w:noBreakHyphen/>
      </w:r>
      <w:r w:rsidRPr="00411D9F">
        <w:t>risk</w:t>
      </w:r>
      <w:r w:rsidR="00411D9F" w:rsidRPr="00411D9F">
        <w:t>”</w:t>
      </w:r>
      <w:r w:rsidRPr="00411D9F">
        <w:t xml:space="preserve"> for </w:t>
      </w:r>
      <w:r w:rsidR="00411D9F" w:rsidRPr="00411D9F">
        <w:t>“</w:t>
      </w:r>
      <w:r w:rsidRPr="00411D9F">
        <w:t>unsatisfactory</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45.</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345k45.</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7, 74, 76.</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1570.</w:t>
      </w:r>
      <w:r w:rsidR="002B1446" w:rsidRPr="00411D9F">
        <w:t xml:space="preserve"> Designation of state of emergency in school district designated as school/district at</w:t>
      </w:r>
      <w:r w:rsidRPr="00411D9F">
        <w:noBreakHyphen/>
      </w:r>
      <w:r w:rsidR="002B1446" w:rsidRPr="00411D9F">
        <w:t>risk; remedial actions.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(A) If recommendations approved by the State Board of Education are not satisfactorily implemented by the school district according to the time line developed by the State Board of Education, </w:t>
      </w:r>
      <w:r w:rsidRPr="00411D9F">
        <w:lastRenderedPageBreak/>
        <w:t>or if student performance has not made the expected progress and the school district is designated as school/district at</w:t>
      </w:r>
      <w:r w:rsidR="00411D9F" w:rsidRPr="00411D9F">
        <w:noBreakHyphen/>
      </w:r>
      <w:r w:rsidRPr="00411D9F">
        <w:t>risk, the district superintendent and members of the board of trustees shall appear before the State Board of Education to outline the reasons why a state of emergency must not be declared in the district.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The state superintendent, with the approval of the State Board of Education, is granted authority to:</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of superintendency vacant pursuant to this section. This contract provision does not apply to existing contracts but to new contracts or renewal of contracts;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(4) declare a state of emergency in the school district and assume management of the school district.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Education on the district board. Compensation for the nonvoting members must be paid by the State Board of Education in an amount equal to the compensation paid to the voting members of the district board.</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eff June 10, 1998;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renumbered this section from </w:t>
      </w:r>
      <w:r w:rsidR="00411D9F" w:rsidRPr="00411D9F">
        <w:t xml:space="preserve">Section </w:t>
      </w:r>
      <w:r w:rsidRPr="00411D9F">
        <w:t>59</w:t>
      </w:r>
      <w:r w:rsidR="00411D9F" w:rsidRPr="00411D9F">
        <w:noBreakHyphen/>
      </w:r>
      <w:r w:rsidRPr="00411D9F">
        <w:t>18</w:t>
      </w:r>
      <w:r w:rsidR="00411D9F" w:rsidRPr="00411D9F">
        <w:noBreakHyphen/>
      </w:r>
      <w:r w:rsidRPr="00411D9F">
        <w:t xml:space="preserve">1580; and, in subsection (A), substituted </w:t>
      </w:r>
      <w:r w:rsidR="00411D9F" w:rsidRPr="00411D9F">
        <w:t>“</w:t>
      </w:r>
      <w:r w:rsidRPr="00411D9F">
        <w:t>school/district at</w:t>
      </w:r>
      <w:r w:rsidR="00411D9F" w:rsidRPr="00411D9F">
        <w:noBreakHyphen/>
      </w:r>
      <w:r w:rsidRPr="00411D9F">
        <w:t>risk</w:t>
      </w:r>
      <w:r w:rsidR="00411D9F" w:rsidRPr="00411D9F">
        <w:t>”</w:t>
      </w:r>
      <w:r w:rsidRPr="00411D9F">
        <w:t xml:space="preserve"> for </w:t>
      </w:r>
      <w:r w:rsidR="00411D9F" w:rsidRPr="00411D9F">
        <w:t>“</w:t>
      </w:r>
      <w:r w:rsidRPr="00411D9F">
        <w:t>unsatisfactory</w:t>
      </w:r>
      <w:r w:rsidR="00411D9F" w:rsidRPr="00411D9F">
        <w:t>”</w:t>
      </w:r>
      <w:r w:rsidRPr="00411D9F">
        <w: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45.</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345k45.</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7, 74, 76.</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1575.</w:t>
      </w:r>
      <w:r w:rsidR="002B1446" w:rsidRPr="00411D9F">
        <w:t xml:space="preserve"> Technical assistance to underperforming schools and districts.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The Department of Education shall implement the provisions of this section through the Office of Transformation. The office shall provide technical assistance to underperforming schools and districts as directed by the Superintendent of Education. Underperforming schools and districts are identified with a rating of below average or at risk on the most recent annual school report card or with the lowest percentages of students meeting state standards on state assessments on the most recent state assessments or with the lowest high school graduation rates. Assistance includes, but is not limited to:</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(1) implementation of the external review team process;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(2) a diagnostic review of operations and academics that must include a leadership capacity report;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(3) a review of five systems consisting of mission/vision, governance, teaching and learning, resource allocation, and continuous improvement practices;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(4) an analysis of student achievement data;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(5) an analysis of culture and climate including stakeholder surveys.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1446" w:rsidRPr="00411D9F">
        <w:t xml:space="preserve">: 2016 Act No. 178 (H.4940), </w:t>
      </w:r>
      <w:r w:rsidRPr="00411D9F">
        <w:t xml:space="preserve">Section </w:t>
      </w:r>
      <w:r w:rsidR="002B1446" w:rsidRPr="00411D9F">
        <w:t>1, eff May 23, 2016.</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1580.</w:t>
      </w:r>
      <w:r w:rsidR="002B1446" w:rsidRPr="00411D9F">
        <w:t xml:space="preserve"> Continuing review of instructional and organizational practices and delivery of technical assistance by Department of Education.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districts in developing and implementing local accountability systems and meeting state standards. The Department of Education must: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(2) provide information and technical assistance in understanding state policies, how they fit together, and the best practice in implementing them;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(3) establish a process for monitoring information provided for accountability and for assessing improvement efforts and implementation of state laws and policies which focuses on meeting the intent and purpose of those laws and policies.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2004 Act No. 282, </w:t>
      </w:r>
      <w:r w:rsidRPr="00411D9F">
        <w:t xml:space="preserve">Section </w:t>
      </w:r>
      <w:r w:rsidR="002B1446" w:rsidRPr="00411D9F">
        <w:t xml:space="preserve">1, eff July 22, 2004;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2004 amendment designated subsections (A) and (B) from existing text; in paragraph (B)(1), added the provision relating to establishing and conducting training programs; added paragraph (B)(2); redesignated paragraphs (B)(2) and (B)(3) as paragraphs (B)(3) and (B)(4); in paragraph (B)(3), deleted from the end of the second sentence the provision of for election of a new superintendent; and added subsection (C).</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renumbered this section from </w:t>
      </w:r>
      <w:r w:rsidR="00411D9F" w:rsidRPr="00411D9F">
        <w:t xml:space="preserve">Section </w:t>
      </w:r>
      <w:r w:rsidRPr="00411D9F">
        <w:t>59</w:t>
      </w:r>
      <w:r w:rsidR="00411D9F" w:rsidRPr="00411D9F">
        <w:noBreakHyphen/>
      </w:r>
      <w:r w:rsidRPr="00411D9F">
        <w:t>18</w:t>
      </w:r>
      <w:r w:rsidR="00411D9F" w:rsidRPr="00411D9F">
        <w:noBreakHyphen/>
      </w:r>
      <w:r w:rsidRPr="00411D9F">
        <w:t>1590 with no textual changes.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45.</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345k45.</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7, 74, 76.</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1590.</w:t>
      </w:r>
      <w:r w:rsidR="002B1446" w:rsidRPr="00411D9F">
        <w:t xml:space="preserve"> Reallocation of technical assistance funding.</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411D9F" w:rsidRPr="00411D9F">
        <w:noBreakHyphen/>
      </w:r>
      <w:r w:rsidRPr="00411D9F">
        <w:t>of</w:t>
      </w:r>
      <w:r w:rsidR="00411D9F" w:rsidRPr="00411D9F">
        <w:noBreakHyphen/>
      </w:r>
      <w:r w:rsidRPr="00411D9F">
        <w:t>year assessment scores. In order to best meet the needs of low</w:t>
      </w:r>
      <w:r w:rsidR="00411D9F" w:rsidRPr="00411D9F">
        <w:noBreakHyphen/>
      </w:r>
      <w:r w:rsidRPr="00411D9F">
        <w:t xml:space="preserve">performing schools, the funding provided for technical assistance under the Education Accountability Act may be reallocated among the programs and purposes specified in this section. The State Department of Education shall establish criteria for reviewing and assisting schools </w:t>
      </w:r>
      <w:r w:rsidRPr="00411D9F">
        <w:lastRenderedPageBreak/>
        <w:t>rated school/district at</w:t>
      </w:r>
      <w:r w:rsidR="00411D9F" w:rsidRPr="00411D9F">
        <w:noBreakHyphen/>
      </w:r>
      <w:r w:rsidRPr="00411D9F">
        <w:t xml:space="preserve">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and their impact to the State Board of Education, the Education Oversight </w:t>
      </w:r>
      <w:r w:rsidRPr="00411D9F">
        <w:lastRenderedPageBreak/>
        <w:t>Committee, the Senate Education Committee, the Senate Finance Committee, the House of Representatives Education and Public Works Committee, and the House of Representatives Ways and Means Committee annually.</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The 2008 amendment renumbered this section from </w:t>
      </w:r>
      <w:r w:rsidR="00411D9F" w:rsidRPr="00411D9F">
        <w:t xml:space="preserve">Section </w:t>
      </w:r>
      <w:r w:rsidRPr="00411D9F">
        <w:t>59</w:t>
      </w:r>
      <w:r w:rsidR="00411D9F" w:rsidRPr="00411D9F">
        <w:noBreakHyphen/>
      </w:r>
      <w:r w:rsidRPr="00411D9F">
        <w:t>18</w:t>
      </w:r>
      <w:r w:rsidR="00411D9F" w:rsidRPr="00411D9F">
        <w:noBreakHyphen/>
      </w:r>
      <w:r w:rsidRPr="00411D9F">
        <w:t>1595 and rewrote it.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45.</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345k45.</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7, 74, 76.</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1595.</w:t>
      </w:r>
      <w:r w:rsidR="002B1446" w:rsidRPr="00411D9F">
        <w:t xml:space="preserve"> Renumbered as </w:t>
      </w:r>
      <w:r w:rsidRPr="00411D9F">
        <w:t xml:space="preserve">Section </w:t>
      </w:r>
      <w:r w:rsidR="002B1446" w:rsidRPr="00411D9F">
        <w:t>59</w:t>
      </w:r>
      <w:r w:rsidRPr="00411D9F">
        <w:noBreakHyphen/>
      </w:r>
      <w:r w:rsidR="002B1446" w:rsidRPr="00411D9F">
        <w:t>18</w:t>
      </w:r>
      <w:r w:rsidRPr="00411D9F">
        <w:noBreakHyphen/>
      </w:r>
      <w:r w:rsidR="002B1446" w:rsidRPr="00411D9F">
        <w:t xml:space="preserve">1590 by 2008 Act No. 282, </w:t>
      </w:r>
      <w:r w:rsidRPr="00411D9F">
        <w:t xml:space="preserve">Section </w:t>
      </w:r>
      <w:r w:rsidR="002B1446" w:rsidRPr="00411D9F">
        <w:t>1, eff June 5, 2008.</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1600.</w:t>
      </w:r>
      <w:r w:rsidR="002B1446" w:rsidRPr="00411D9F">
        <w:t xml:space="preserve"> Parent orientation classes.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A school that has received a school/district at</w:t>
      </w:r>
      <w:r w:rsidR="00411D9F" w:rsidRPr="00411D9F">
        <w:noBreakHyphen/>
      </w:r>
      <w:r w:rsidRPr="00411D9F">
        <w:t>risk absolute academic performance rating on its most recent report card shall offer an orientation class for parents. The orientation class must focus on the following topics: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(1) the value of education;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academic assistance programs that are available at the school and in the community;</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(3) student discipline;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(4) school policies;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(5) explanation of information that will be presented on the school</w:t>
      </w:r>
      <w:r w:rsidR="00411D9F" w:rsidRPr="00411D9F">
        <w:t>’</w:t>
      </w:r>
      <w:r w:rsidRPr="00411D9F">
        <w:t>s report card issued in November;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(6) other pertinent issues.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The school shall offer the orientation class each year the school receives a school/district at</w:t>
      </w:r>
      <w:r w:rsidR="00411D9F" w:rsidRPr="00411D9F">
        <w:noBreakHyphen/>
      </w:r>
      <w:r w:rsidRPr="00411D9F">
        <w:t xml:space="preserve">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w:t>
      </w:r>
      <w:r w:rsidRPr="00411D9F">
        <w:lastRenderedPageBreak/>
        <w:t>provide orientation classes in community settings or workplaces so that the needs of parents with transportation difficulties or scheduling conflicts can be met.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(C) A parent or guardian of each student who is registered to attend the school shall attend the orientation class each year it is offered.</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2007 Act No. 105, </w:t>
      </w:r>
      <w:r w:rsidRPr="00411D9F">
        <w:t xml:space="preserve">Section </w:t>
      </w:r>
      <w:r w:rsidR="002B1446" w:rsidRPr="00411D9F">
        <w:t xml:space="preserve">1, eff June 20, 2007;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The 2008 amendment, in subsections (A) and (B), substituted </w:t>
      </w:r>
      <w:r w:rsidR="00411D9F" w:rsidRPr="00411D9F">
        <w:t>“</w:t>
      </w:r>
      <w:r w:rsidRPr="00411D9F">
        <w:t>school/district at</w:t>
      </w:r>
      <w:r w:rsidR="00411D9F" w:rsidRPr="00411D9F">
        <w:noBreakHyphen/>
      </w:r>
      <w:r w:rsidRPr="00411D9F">
        <w:t>risk</w:t>
      </w:r>
      <w:r w:rsidR="00411D9F" w:rsidRPr="00411D9F">
        <w:t>”</w:t>
      </w:r>
      <w:r w:rsidRPr="00411D9F">
        <w:t xml:space="preserve"> for </w:t>
      </w:r>
      <w:r w:rsidR="00411D9F" w:rsidRPr="00411D9F">
        <w:t>“</w:t>
      </w:r>
      <w:r w:rsidRPr="00411D9F">
        <w:t>unsatisfactory</w:t>
      </w:r>
      <w:r w:rsidR="00411D9F" w:rsidRPr="00411D9F">
        <w:t>”</w:t>
      </w:r>
      <w:r w:rsidRPr="00411D9F">
        <w:t>.</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1610.</w:t>
      </w:r>
      <w:r w:rsidR="002B1446" w:rsidRPr="00411D9F">
        <w:t xml:space="preserve"> Assistance to districts; monitoring of performance.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The State Department of Education shall develop a system for providing services and technical assistance to districts that shall include academic assistance and assistance with finances. The State Superintendent of Education shall report the design of the system to the General Assembly no later than December 31, 2016. Every year thereafter, the Superintendent shall report on the progress of the system in regard to assistance provided to the local school districts and data documenting the impact of the assistance on student academic achievement and on high school graduation rates.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 In addition to the provisions of subsection (A), the State Department of Education shall monitor the professional development of teachers, staff, and administrators in districts it determines are underperforming to ascertain what improvements and changes are necessary in accordance with the provisions of the Education Accountability Act. The department also shall monitor the operations of school boards in underperforming districts in order to determine if they are operating efficiently and effectively. These improvements and changes must be communicated to the school districts and other parties or entities involved.</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2016 Act No. 241 (H.4939), </w:t>
      </w:r>
      <w:r w:rsidRPr="00411D9F">
        <w:t xml:space="preserve">Section </w:t>
      </w:r>
      <w:r w:rsidR="002B1446" w:rsidRPr="00411D9F">
        <w:t>2, eff June 5, 2016.</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Code Commissioner</w:t>
      </w:r>
      <w:r w:rsidR="00411D9F" w:rsidRPr="00411D9F">
        <w:t>’</w:t>
      </w:r>
      <w:r w:rsidRPr="00411D9F">
        <w:t>s Note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This section was codified at the direction of the Code Commissioner.</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Editor</w:t>
      </w:r>
      <w:r w:rsidR="00411D9F" w:rsidRPr="00411D9F">
        <w:t>’</w:t>
      </w:r>
      <w:r w:rsidRPr="00411D9F">
        <w:t>s Note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2016 Act No. 291, provides as follows: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t>
      </w:r>
      <w:r w:rsidR="002B1446" w:rsidRPr="00411D9F">
        <w:t>Student surveys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t>
      </w:r>
      <w:r w:rsidR="002B1446" w:rsidRPr="00411D9F">
        <w:t>SECTION 1. The State Department of Education and the Center for Educator Recruitment, Retention and Advancement (CERRA), working in collaboration with the Commission on Higher Education, shall survey students enrolled in the state</w:t>
      </w:r>
      <w:r w:rsidRPr="00411D9F">
        <w:t>’</w:t>
      </w:r>
      <w:r w:rsidR="002B1446" w:rsidRPr="00411D9F">
        <w:t>s colleges of education. This survey shall be administered to those college students who have been fully admitted into their institution</w:t>
      </w:r>
      <w:r w:rsidRPr="00411D9F">
        <w:t>’</w:t>
      </w:r>
      <w:r w:rsidR="002B1446" w:rsidRPr="00411D9F">
        <w:t xml:space="preserve">s teacher education program. At a minimum, the survey shall include questions inquiring as to whether students have ever considered teaching in a rural and economically challenged district. Students must be asked what incentives, if any, </w:t>
      </w:r>
      <w:r w:rsidR="002B1446" w:rsidRPr="00411D9F">
        <w:lastRenderedPageBreak/>
        <w:t xml:space="preserve">would cause them to move to, and work in, such a district. The State Department of Education and CERRA may include </w:t>
      </w:r>
      <w:r w:rsidR="002B1446" w:rsidRPr="00411D9F">
        <w:lastRenderedPageBreak/>
        <w:t>additional questions in the survey as considered useful. Results of the survey must be reported to the General Assembly by December 1, 2016.</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t>
      </w:r>
      <w:r w:rsidR="002B1446" w:rsidRPr="00411D9F">
        <w:t>Additionally, the Department of Education, CERRA, and the Commission on Higher Education together shall explore a practical and effective means of obtaining similar survey information from students in other programs at the state</w:t>
      </w:r>
      <w:r w:rsidRPr="00411D9F">
        <w:t>’</w:t>
      </w:r>
      <w:r w:rsidR="002B1446" w:rsidRPr="00411D9F">
        <w:t>s institutions of higher learning as a means of planning and promoting teaching career information and employment options and in accordance with the general intentions of Section 13</w:t>
      </w:r>
      <w:r w:rsidRPr="00411D9F">
        <w:noBreakHyphen/>
      </w:r>
      <w:r w:rsidR="002B1446" w:rsidRPr="00411D9F">
        <w:t>1</w:t>
      </w:r>
      <w:r w:rsidRPr="00411D9F">
        <w:noBreakHyphen/>
      </w:r>
      <w:r w:rsidR="002B1446" w:rsidRPr="00411D9F">
        <w:t>1840 of the 1976 Code. A report summarizing the recommendations for this survey must be submitted to the General Assembly by February 1, 2017, to include whether the focus should be on students in the state</w:t>
      </w:r>
      <w:r w:rsidRPr="00411D9F">
        <w:t>’</w:t>
      </w:r>
      <w:r w:rsidR="002B1446" w:rsidRPr="00411D9F">
        <w:t>s two</w:t>
      </w:r>
      <w:r w:rsidRPr="00411D9F">
        <w:noBreakHyphen/>
      </w:r>
      <w:r w:rsidR="002B1446" w:rsidRPr="00411D9F">
        <w:t>year as well as four</w:t>
      </w:r>
      <w:r w:rsidRPr="00411D9F">
        <w:noBreakHyphen/>
      </w:r>
      <w:r w:rsidR="002B1446" w:rsidRPr="00411D9F">
        <w:t>year institutions, and whether improvements facilitating transfer and articulation into teacher education programs could enhance recruitment into the teaching profession.</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t>
      </w:r>
      <w:r w:rsidR="002B1446" w:rsidRPr="00411D9F">
        <w:t>Time effective</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t>
      </w:r>
      <w:r w:rsidR="002B1446" w:rsidRPr="00411D9F">
        <w:t>SECTION 2. This joint resolution takes effect upon approval by the Governor [June 5, 2016].</w:t>
      </w:r>
      <w:r w:rsidRPr="00411D9F">
        <w:t>”</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B1446" w:rsidRPr="00411D9F">
        <w:t xml:space="preserve"> 17</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1D9F">
        <w:t>Public Information</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1700.</w:t>
      </w:r>
      <w:r w:rsidR="002B1446" w:rsidRPr="00411D9F">
        <w:t xml:space="preserve"> Public information campaign; development and approval; funding.</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An on</w:t>
      </w:r>
      <w:r w:rsidR="00411D9F" w:rsidRPr="00411D9F">
        <w:noBreakHyphen/>
      </w:r>
      <w:r w:rsidRPr="00411D9F">
        <w:t>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w:t>
      </w:r>
      <w:r w:rsidRPr="00411D9F">
        <w:lastRenderedPageBreak/>
        <w:t>the same manner as other funds under his control are invested. The Oversight Committee shall administer and authorize any disbursements from the fund. Private individuals and groups shall be encouraged to contribute to this endeavor.</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deleted the last sentence which was outdated.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345k17.</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 xml:space="preserve">C.J.S. Schools and School Districts </w:t>
      </w:r>
      <w:r w:rsidR="00411D9F" w:rsidRPr="00411D9F">
        <w:t xml:space="preserve">Section </w:t>
      </w:r>
      <w:r w:rsidRPr="00411D9F">
        <w:t>10.</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B1446" w:rsidRPr="00411D9F">
        <w:t xml:space="preserve"> 19</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1D9F">
        <w:t>Miscellaneous</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1910.</w:t>
      </w:r>
      <w:r w:rsidR="002B1446" w:rsidRPr="00411D9F">
        <w:t xml:space="preserve"> Homework centers.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Schools receiving below average or school/district at</w:t>
      </w:r>
      <w:r w:rsidR="00411D9F" w:rsidRPr="00411D9F">
        <w:noBreakHyphen/>
      </w:r>
      <w:r w:rsidRPr="00411D9F">
        <w:t>risk designations may use technical assistance funds allocated pursuant to Section 59</w:t>
      </w:r>
      <w:r w:rsidR="00411D9F" w:rsidRPr="00411D9F">
        <w:noBreakHyphen/>
      </w:r>
      <w:r w:rsidRPr="00411D9F">
        <w:t>18</w:t>
      </w:r>
      <w:r w:rsidR="00411D9F" w:rsidRPr="00411D9F">
        <w:noBreakHyphen/>
      </w:r>
      <w:r w:rsidRPr="00411D9F">
        <w:t>1590 to provide homework centers that go beyond the regular school hours where students can come and receive assistance in understanding and completing their school work. Technical assistance funds provided for these centers may be used for salaries for certified teachers and for transportation costs.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rewrote this section.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45.</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345k45.</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7, 74, 76.</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1920.</w:t>
      </w:r>
      <w:r w:rsidR="002B1446" w:rsidRPr="00411D9F">
        <w:t xml:space="preserve"> Modified school year or school day schedule; grant program established; application; implementation plan.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411D9F" w:rsidRPr="00411D9F">
        <w:noBreakHyphen/>
      </w:r>
      <w:r w:rsidRPr="00411D9F">
        <w:t>to</w:t>
      </w:r>
      <w:r w:rsidR="00411D9F" w:rsidRPr="00411D9F">
        <w:noBreakHyphen/>
      </w:r>
      <w:r w:rsidRPr="00411D9F">
        <w:t>middle</w:t>
      </w:r>
      <w:r w:rsidR="00411D9F" w:rsidRPr="00411D9F">
        <w:noBreakHyphen/>
      </w:r>
      <w:r w:rsidRPr="00411D9F">
        <w:t>to</w:t>
      </w:r>
      <w:r w:rsidR="00411D9F" w:rsidRPr="00411D9F">
        <w:noBreakHyphen/>
      </w:r>
      <w:r w:rsidRPr="00411D9F">
        <w:t>high</w:t>
      </w:r>
      <w:r w:rsidR="00411D9F" w:rsidRPr="00411D9F">
        <w:noBreakHyphen/>
      </w:r>
      <w:r w:rsidRPr="00411D9F">
        <w:t>school attendance area, must be pilot testing or implementing the modified year or day schedule.</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 xml:space="preserve">(B)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t>
      </w:r>
      <w:r w:rsidRPr="00411D9F">
        <w:lastRenderedPageBreak/>
        <w:t>whose performance in a core subject area, as defined in Section 59</w:t>
      </w:r>
      <w:r w:rsidR="00411D9F" w:rsidRPr="00411D9F">
        <w:noBreakHyphen/>
      </w:r>
      <w:r w:rsidRPr="00411D9F">
        <w:t>18</w:t>
      </w:r>
      <w:r w:rsidR="00411D9F" w:rsidRPr="00411D9F">
        <w:noBreakHyphen/>
      </w:r>
      <w:r w:rsidRPr="00411D9F">
        <w:t xml:space="preserve">300, is the equivalent of a </w:t>
      </w:r>
      <w:r w:rsidR="00411D9F" w:rsidRPr="00411D9F">
        <w:t>“</w:t>
      </w:r>
      <w:r w:rsidRPr="00411D9F">
        <w:t>D</w:t>
      </w:r>
      <w:r w:rsidR="00411D9F" w:rsidRPr="00411D9F">
        <w:t>”</w:t>
      </w:r>
      <w:r w:rsidRPr="00411D9F">
        <w:t xml:space="preserve">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411D9F" w:rsidRPr="00411D9F">
        <w:noBreakHyphen/>
      </w:r>
      <w:r w:rsidRPr="00411D9F">
        <w:t>year period.</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in subsection (A), deleted the fourth sentence giving districts declared to be impaired a priority in obtaining the grants.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162.1.</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345k162.1.</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 </w:t>
      </w:r>
      <w:r w:rsidRPr="00411D9F">
        <w:t>778.</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1930.</w:t>
      </w:r>
      <w:r w:rsidR="002B1446" w:rsidRPr="00411D9F">
        <w:t xml:space="preserve"> Review of state and local professional development; recommendations for improvement.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411D9F" w:rsidRPr="00411D9F">
        <w:noBreakHyphen/>
      </w:r>
      <w:r w:rsidRPr="00411D9F">
        <w:t xml:space="preserve">service. Needed revisions shall be </w:t>
      </w:r>
      <w:r w:rsidRPr="00411D9F">
        <w:lastRenderedPageBreak/>
        <w:t>made to state regulations to promote use of state dollars for training which meets national standards for staff development.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1998 Act No. 400, </w:t>
      </w:r>
      <w:r w:rsidRPr="00411D9F">
        <w:t xml:space="preserve">Section </w:t>
      </w:r>
      <w:r w:rsidR="002B1446" w:rsidRPr="00411D9F">
        <w:t xml:space="preserve">2; 2001 Act No. 39, </w:t>
      </w:r>
      <w:r w:rsidRPr="00411D9F">
        <w:t xml:space="preserve">Section </w:t>
      </w:r>
      <w:r w:rsidR="002B1446" w:rsidRPr="00411D9F">
        <w:t xml:space="preserve">4; 2008 Act No. 282, </w:t>
      </w:r>
      <w:r w:rsidRPr="00411D9F">
        <w:t xml:space="preserve">Section </w:t>
      </w:r>
      <w:r w:rsidR="002B1446" w:rsidRPr="00411D9F">
        <w:t>1, eff June 5, 2008.</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Effect of Amendment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The 2008 amendment made no apparent changes.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LIBRARY REFERENCES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Schools 45.</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Westlaw Key Number Search: 345k45.</w:t>
      </w:r>
    </w:p>
    <w:p w:rsidR="00411D9F" w:rsidRP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11D9F">
        <w:t xml:space="preserve">C.J.S. Schools and School Districts </w:t>
      </w:r>
      <w:r w:rsidR="00411D9F" w:rsidRPr="00411D9F">
        <w:t xml:space="preserve">Sections </w:t>
      </w:r>
      <w:r w:rsidRPr="00411D9F">
        <w:t xml:space="preserve"> 7, 74, 76.</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1940.</w:t>
      </w:r>
      <w:r w:rsidR="002B1446" w:rsidRPr="00411D9F">
        <w:t xml:space="preserve"> Pilot district accountability models.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Working with the Education Oversight Committee, the State Department of Education shall design and pilot district accountability models that focus on competency</w:t>
      </w:r>
      <w:r w:rsidR="00411D9F" w:rsidRPr="00411D9F">
        <w:noBreakHyphen/>
      </w:r>
      <w:r w:rsidRPr="00411D9F">
        <w:t>based education for a district or school or on regional or county economic initiatives to improve the postsecondary success of students. A district may apply to the department and the committee to participate in the pilot.</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1446" w:rsidRPr="00411D9F">
        <w:t xml:space="preserve">: 2017 Act No. 94 (H.3969), </w:t>
      </w:r>
      <w:r w:rsidRPr="00411D9F">
        <w:t xml:space="preserve">Section </w:t>
      </w:r>
      <w:r w:rsidR="002B1446" w:rsidRPr="00411D9F">
        <w:t>1, eff June 10, 2017.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1950.</w:t>
      </w:r>
      <w:r w:rsidR="002B1446" w:rsidRPr="00411D9F">
        <w:t xml:space="preserve"> Longitudinal data system.</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(A) The General Assembly recognizes the importance of having a state longitudinal data system to inform policy and fiscal decisions related to early childhood education, public education, postsecondary preparedness and success, and workforce development.</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(B)(1)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(a) students graduating from public high schools in the State who enter postsecondary education without the need for remediation;</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(b) working</w:t>
      </w:r>
      <w:r w:rsidR="00411D9F" w:rsidRPr="00411D9F">
        <w:noBreakHyphen/>
      </w:r>
      <w:r w:rsidRPr="00411D9F">
        <w:t>aged adults in South Carolina by county who possess a postsecondary degree or industry credential;</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(c) high school graduates who are gainfully employed in the State within five and ten years of graduating from high school; and</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r>
      <w:r w:rsidRPr="00411D9F">
        <w:tab/>
        <w:t>(d) outcome data regarding student achievement and student growth that will assist colleges of education in achieving accreditation and in improving the quality of teachers in classrooms.</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r>
      <w:r w:rsidRPr="00411D9F">
        <w:tab/>
        <w:t>(2) All information disseminated will conform to state and federal privacy laws.</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B1446" w:rsidRPr="00411D9F">
        <w:t xml:space="preserve">: 2017 Act No. 94 (H.3969), </w:t>
      </w:r>
      <w:r w:rsidRPr="00411D9F">
        <w:t xml:space="preserve">Section </w:t>
      </w:r>
      <w:r w:rsidR="002B1446" w:rsidRPr="00411D9F">
        <w:t>2, eff June 10, 2017.</w:t>
      </w:r>
    </w:p>
    <w:p w:rsidR="00411D9F" w:rsidRP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rPr>
          <w:b/>
        </w:rPr>
        <w:t xml:space="preserve">SECTION </w:t>
      </w:r>
      <w:r w:rsidR="002B1446" w:rsidRPr="00411D9F">
        <w:rPr>
          <w:b/>
        </w:rPr>
        <w:t>59</w:t>
      </w:r>
      <w:r w:rsidRPr="00411D9F">
        <w:rPr>
          <w:b/>
        </w:rPr>
        <w:noBreakHyphen/>
      </w:r>
      <w:r w:rsidR="002B1446" w:rsidRPr="00411D9F">
        <w:rPr>
          <w:b/>
        </w:rPr>
        <w:t>18</w:t>
      </w:r>
      <w:r w:rsidRPr="00411D9F">
        <w:rPr>
          <w:b/>
        </w:rPr>
        <w:noBreakHyphen/>
      </w:r>
      <w:r w:rsidR="002B1446" w:rsidRPr="00411D9F">
        <w:rPr>
          <w:b/>
        </w:rPr>
        <w:t>1960.</w:t>
      </w:r>
      <w:r w:rsidR="002B1446" w:rsidRPr="00411D9F">
        <w:t xml:space="preserve"> School growth measurement system.</w:t>
      </w:r>
    </w:p>
    <w:p w:rsidR="00411D9F" w:rsidRDefault="002B1446"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1D9F">
        <w:tab/>
        <w:t>In measuring annual school growth, with approval of the State Board of Education and the Education Oversight Committee, the State shall use a value</w:t>
      </w:r>
      <w:r w:rsidR="00411D9F" w:rsidRPr="00411D9F">
        <w:noBreakHyphen/>
      </w:r>
      <w:r w:rsidRPr="00411D9F">
        <w:t>added system that calculates student progress or growth. A local school district may, in its discretion, use the value</w:t>
      </w:r>
      <w:r w:rsidR="00411D9F" w:rsidRPr="00411D9F">
        <w:noBreakHyphen/>
      </w:r>
      <w:r w:rsidRPr="00411D9F">
        <w:t>added system to evaluate classroom teachers using student progress or growth. The estimates of specific teacher effects on the educational progress of students will not be a public record and will be made available only to the specific teacher, principal, and superintendent. Furthermore, the estimates of specific teacher effects also may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must be exempt from public disclosure pursuant to Section 30</w:t>
      </w:r>
      <w:r w:rsidR="00411D9F" w:rsidRPr="00411D9F">
        <w:noBreakHyphen/>
      </w:r>
      <w:r w:rsidRPr="00411D9F">
        <w:t>4</w:t>
      </w:r>
      <w:r w:rsidR="00411D9F" w:rsidRPr="00411D9F">
        <w:noBreakHyphen/>
      </w:r>
      <w:r w:rsidRPr="00411D9F">
        <w:t>30, and may not be subject to the South Carolina Freedom of Information Act. An institution or postsecondary system receiving the estimates shall develop a policy to protect the confidentiality of the data.</w:t>
      </w: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1D9F" w:rsidRDefault="00411D9F"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B1446" w:rsidRPr="00411D9F">
        <w:t xml:space="preserve">: 2017 Act No. 94 (H.3969), </w:t>
      </w:r>
      <w:r w:rsidRPr="00411D9F">
        <w:t xml:space="preserve">Section </w:t>
      </w:r>
      <w:r w:rsidR="002B1446" w:rsidRPr="00411D9F">
        <w:t>3, eff June 10, 2017.</w:t>
      </w:r>
    </w:p>
    <w:p w:rsidR="004002BA" w:rsidRPr="00411D9F" w:rsidRDefault="004002BA" w:rsidP="00411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411D9F" w:rsidSect="00411D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D9F" w:rsidRDefault="00411D9F" w:rsidP="00411D9F">
      <w:pPr>
        <w:spacing w:after="0" w:line="240" w:lineRule="auto"/>
      </w:pPr>
      <w:r>
        <w:separator/>
      </w:r>
    </w:p>
  </w:endnote>
  <w:endnote w:type="continuationSeparator" w:id="0">
    <w:p w:rsidR="00411D9F" w:rsidRDefault="00411D9F" w:rsidP="0041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D9F" w:rsidRPr="00411D9F" w:rsidRDefault="00411D9F" w:rsidP="00411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D9F" w:rsidRPr="00411D9F" w:rsidRDefault="00411D9F" w:rsidP="00411D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D9F" w:rsidRPr="00411D9F" w:rsidRDefault="00411D9F" w:rsidP="00411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D9F" w:rsidRDefault="00411D9F" w:rsidP="00411D9F">
      <w:pPr>
        <w:spacing w:after="0" w:line="240" w:lineRule="auto"/>
      </w:pPr>
      <w:r>
        <w:separator/>
      </w:r>
    </w:p>
  </w:footnote>
  <w:footnote w:type="continuationSeparator" w:id="0">
    <w:p w:rsidR="00411D9F" w:rsidRDefault="00411D9F" w:rsidP="00411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D9F" w:rsidRPr="00411D9F" w:rsidRDefault="00411D9F" w:rsidP="00411D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D9F" w:rsidRPr="00411D9F" w:rsidRDefault="00411D9F" w:rsidP="00411D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D9F" w:rsidRPr="00411D9F" w:rsidRDefault="00411D9F" w:rsidP="00411D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46"/>
    <w:rsid w:val="002B1446"/>
    <w:rsid w:val="004002BA"/>
    <w:rsid w:val="0041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A96F9-F095-4DD3-8C9A-FE384A40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1446"/>
    <w:rPr>
      <w:rFonts w:ascii="Courier New" w:eastAsiaTheme="minorEastAsia" w:hAnsi="Courier New" w:cs="Courier New"/>
      <w:sz w:val="20"/>
      <w:szCs w:val="20"/>
    </w:rPr>
  </w:style>
  <w:style w:type="paragraph" w:styleId="Header">
    <w:name w:val="header"/>
    <w:basedOn w:val="Normal"/>
    <w:link w:val="HeaderChar"/>
    <w:uiPriority w:val="99"/>
    <w:unhideWhenUsed/>
    <w:rsid w:val="00411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D9F"/>
    <w:rPr>
      <w:rFonts w:ascii="Times New Roman" w:hAnsi="Times New Roman" w:cs="Times New Roman"/>
    </w:rPr>
  </w:style>
  <w:style w:type="paragraph" w:styleId="Footer">
    <w:name w:val="footer"/>
    <w:basedOn w:val="Normal"/>
    <w:link w:val="FooterChar"/>
    <w:uiPriority w:val="99"/>
    <w:unhideWhenUsed/>
    <w:rsid w:val="00411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D9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67</Pages>
  <Words>18408</Words>
  <Characters>104928</Characters>
  <Application>Microsoft Office Word</Application>
  <DocSecurity>0</DocSecurity>
  <Lines>874</Lines>
  <Paragraphs>246</Paragraphs>
  <ScaleCrop>false</ScaleCrop>
  <Company>Legislative Services Agency (LSA)</Company>
  <LinksUpToDate>false</LinksUpToDate>
  <CharactersWithSpaces>123090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2017-10-23T14:03:00Z</dcterms:created>
  <dcterms:modified xsi:type="dcterms:W3CDTF">2017-10-23T14:03:00Z</dcterms:modified>
</cp:coreProperties>
</file>