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940">
        <w:t>CHAPTER 25</w:t>
      </w:r>
    </w:p>
    <w:p w:rsidR="00705940" w:rsidRP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5940">
        <w:t>Offenses Against the Election Laws</w:t>
      </w:r>
      <w:bookmarkStart w:id="0" w:name="_GoBack"/>
      <w:bookmarkEnd w:id="0"/>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10</w:t>
      </w:r>
      <w:r w:rsidR="00E97FA8" w:rsidRPr="00705940">
        <w:rPr>
          <w:b/>
        </w:rPr>
        <w:t>.</w:t>
      </w:r>
      <w:r w:rsidR="001F4ABD" w:rsidRPr="00705940">
        <w:t xml:space="preserve"> False swearing in applying for registration.</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650; 1957 (50) 671; 1993 Act No. 184 </w:t>
      </w:r>
      <w:r w:rsidRPr="00705940">
        <w:t xml:space="preserve">Section </w:t>
      </w:r>
      <w:r w:rsidR="001F4ABD" w:rsidRPr="00705940">
        <w:t>135,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20</w:t>
      </w:r>
      <w:r w:rsidR="00E97FA8" w:rsidRPr="00705940">
        <w:rPr>
          <w:b/>
        </w:rPr>
        <w:t>.</w:t>
      </w:r>
      <w:r w:rsidR="001F4ABD" w:rsidRPr="00705940">
        <w:t xml:space="preserve"> Fraudulent registration or voting.</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It is unlawful for a person to fraudulently:</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(1) procure the registration of a name on the books of registration;</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(2) offer or attempt to vote that name;</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(3) offer or attempt to vote in violation of this title or under any false pretense as to circumstances affecting his qualifications to vote; or</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(4) aid, counsel, or abet another in fraudulent registration or fraudulent offer or attempt to vote.</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person who violates the provisions of this section is guilty of a misdemeanor and, upon conviction, must be fined not less than one hundred dollars nor more than five hundred dollars or imprisoned not more than one year, or both.</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651; 1952 Code </w:t>
      </w:r>
      <w:r w:rsidRPr="00705940">
        <w:t xml:space="preserve">Section </w:t>
      </w:r>
      <w:r w:rsidR="001F4ABD" w:rsidRPr="00705940">
        <w:t>23</w:t>
      </w:r>
      <w:r w:rsidRPr="00705940">
        <w:noBreakHyphen/>
      </w:r>
      <w:r w:rsidR="001F4ABD" w:rsidRPr="00705940">
        <w:t xml:space="preserve">651; 1950 (46) 2059; 1993 Act No. 184 </w:t>
      </w:r>
      <w:r w:rsidRPr="00705940">
        <w:t xml:space="preserve">Section </w:t>
      </w:r>
      <w:r w:rsidR="001F4ABD" w:rsidRPr="00705940">
        <w:t>136,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50</w:t>
      </w:r>
      <w:r w:rsidR="00E97FA8" w:rsidRPr="00705940">
        <w:rPr>
          <w:b/>
        </w:rPr>
        <w:t>.</w:t>
      </w:r>
      <w:r w:rsidR="001F4ABD" w:rsidRPr="00705940">
        <w:t xml:space="preserve"> Bribery at elections; unlawful to accept bribery.</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654; 1952 Code </w:t>
      </w:r>
      <w:r w:rsidRPr="00705940">
        <w:t xml:space="preserve">Section </w:t>
      </w:r>
      <w:r w:rsidR="001F4ABD" w:rsidRPr="00705940">
        <w:t>23</w:t>
      </w:r>
      <w:r w:rsidRPr="00705940">
        <w:noBreakHyphen/>
      </w:r>
      <w:r w:rsidR="001F4ABD" w:rsidRPr="00705940">
        <w:t xml:space="preserve">654; 1950 (46) 2059; 1993 Act No. 184 </w:t>
      </w:r>
      <w:r w:rsidRPr="00705940">
        <w:t xml:space="preserve">Section </w:t>
      </w:r>
      <w:r w:rsidR="001F4ABD" w:rsidRPr="00705940">
        <w:t>10,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60</w:t>
      </w:r>
      <w:r w:rsidR="00E97FA8" w:rsidRPr="00705940">
        <w:rPr>
          <w:b/>
        </w:rPr>
        <w:t>.</w:t>
      </w:r>
      <w:r w:rsidR="001F4ABD" w:rsidRPr="00705940">
        <w:t xml:space="preserve"> Procuring or offering to procure votes by bribery.</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It is unlawful for a person at any election to:</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(1) procure, or offer or propose to procure, another, by the payment, delivery, or promise of money or other article of value, to vote for or against any particular candidate or measure; or</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(2) vote, offer, or propose to vote for or against any particular candidate or measure for the consideration of money or other article of value paid, delivered, or promised, vote or offer or propose to vote for or against any particular candidate or measure.</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F4ABD" w:rsidRPr="00705940">
        <w:t xml:space="preserve">: 1962 Code </w:t>
      </w:r>
      <w:r w:rsidRPr="00705940">
        <w:t xml:space="preserve">Section </w:t>
      </w:r>
      <w:r w:rsidR="001F4ABD" w:rsidRPr="00705940">
        <w:t>23</w:t>
      </w:r>
      <w:r w:rsidRPr="00705940">
        <w:noBreakHyphen/>
      </w:r>
      <w:r w:rsidR="001F4ABD" w:rsidRPr="00705940">
        <w:t xml:space="preserve">655; 1952 Code </w:t>
      </w:r>
      <w:r w:rsidRPr="00705940">
        <w:t xml:space="preserve">Section </w:t>
      </w:r>
      <w:r w:rsidR="001F4ABD" w:rsidRPr="00705940">
        <w:t>23</w:t>
      </w:r>
      <w:r w:rsidRPr="00705940">
        <w:noBreakHyphen/>
      </w:r>
      <w:r w:rsidR="001F4ABD" w:rsidRPr="00705940">
        <w:t xml:space="preserve">655; 1950 (46) 2059; 1993 Act No. 184 </w:t>
      </w:r>
      <w:r w:rsidRPr="00705940">
        <w:t xml:space="preserve">Section </w:t>
      </w:r>
      <w:r w:rsidR="001F4ABD" w:rsidRPr="00705940">
        <w:t>11,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70</w:t>
      </w:r>
      <w:r w:rsidR="00E97FA8" w:rsidRPr="00705940">
        <w:rPr>
          <w:b/>
        </w:rPr>
        <w:t>.</w:t>
      </w:r>
      <w:r w:rsidR="001F4ABD" w:rsidRPr="00705940">
        <w:t xml:space="preserve"> Procuring or offering to procure votes by threats.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656; 1952 Code </w:t>
      </w:r>
      <w:r w:rsidRPr="00705940">
        <w:t xml:space="preserve">Section </w:t>
      </w:r>
      <w:r w:rsidR="001F4ABD" w:rsidRPr="00705940">
        <w:t>23</w:t>
      </w:r>
      <w:r w:rsidRPr="00705940">
        <w:noBreakHyphen/>
      </w:r>
      <w:r w:rsidR="001F4ABD" w:rsidRPr="00705940">
        <w:t xml:space="preserve">656; 1950 (46) 2059; 1993 Act No. 184 </w:t>
      </w:r>
      <w:r w:rsidRPr="00705940">
        <w:t xml:space="preserve">Section </w:t>
      </w:r>
      <w:r w:rsidR="001F4ABD" w:rsidRPr="00705940">
        <w:t>137,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80</w:t>
      </w:r>
      <w:r w:rsidR="00E97FA8" w:rsidRPr="00705940">
        <w:rPr>
          <w:b/>
        </w:rPr>
        <w:t>.</w:t>
      </w:r>
      <w:r w:rsidR="001F4ABD" w:rsidRPr="00705940">
        <w:t xml:space="preserve"> Threatening, intimidating, or abusing voters.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657; 1952 Code </w:t>
      </w:r>
      <w:r w:rsidRPr="00705940">
        <w:t xml:space="preserve">Section </w:t>
      </w:r>
      <w:r w:rsidR="001F4ABD" w:rsidRPr="00705940">
        <w:t>23</w:t>
      </w:r>
      <w:r w:rsidRPr="00705940">
        <w:noBreakHyphen/>
      </w:r>
      <w:r w:rsidR="001F4ABD" w:rsidRPr="00705940">
        <w:t xml:space="preserve">657; 1950 (46) 2059; 1993 Act No. 184 </w:t>
      </w:r>
      <w:r w:rsidRPr="00705940">
        <w:t xml:space="preserve">Section </w:t>
      </w:r>
      <w:r w:rsidR="001F4ABD" w:rsidRPr="00705940">
        <w:t>12,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100</w:t>
      </w:r>
      <w:r w:rsidR="00E97FA8" w:rsidRPr="00705940">
        <w:rPr>
          <w:b/>
        </w:rPr>
        <w:t>.</w:t>
      </w:r>
      <w:r w:rsidR="001F4ABD" w:rsidRPr="00705940">
        <w:t xml:space="preserve"> Allowing ballot to be seen, removing ballot from voting place, improper assistance, and related offenses.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It is unlawful in any election for a voter to:</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(1) allow his ballot to be seen by a person, except as provided by law;</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(2) take, remove, or attempt to take or remove a ballot from the polling place before the close of the polls;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(3) place a mark upon his ballot by which it may be identified;</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(4) take into the election booth a mechanical device to enable him to mark his ballot; or</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(5) remain longer than the specified time allowed by law in the booth or compartment after having been notified that his time has expired and requested by a manager to leave the compartment or booth.</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(B) It is unlawful for a person to:</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(1) interfere with a voter who is inside of the polling place or is marking his ballot;</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(2) unduly influence or attempt to influence unduly a voter in the preparation of his ballot;</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(3) endeavor to induce a voter to show how he marks or has marked his ballot; or</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r>
      <w:r w:rsidRPr="00705940">
        <w:tab/>
        <w:t>(4) aid or attempt to aid a voter by means of any mechanical device in marking his ballot.</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(C) A person who violates the provisions of this section is guilty of a misdemeanor and, upon conviction, must be fined not more than one hundred dollars or imprisoned not more than one year.</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659; 1952 Code </w:t>
      </w:r>
      <w:r w:rsidRPr="00705940">
        <w:t xml:space="preserve">Section </w:t>
      </w:r>
      <w:r w:rsidR="001F4ABD" w:rsidRPr="00705940">
        <w:t>23</w:t>
      </w:r>
      <w:r w:rsidRPr="00705940">
        <w:noBreakHyphen/>
      </w:r>
      <w:r w:rsidR="001F4ABD" w:rsidRPr="00705940">
        <w:t xml:space="preserve">659; 1950 (46) 2059; 1993 Act No. 184 </w:t>
      </w:r>
      <w:r w:rsidRPr="00705940">
        <w:t xml:space="preserve">Section </w:t>
      </w:r>
      <w:r w:rsidR="001F4ABD" w:rsidRPr="00705940">
        <w:t>138,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110</w:t>
      </w:r>
      <w:r w:rsidR="00E97FA8" w:rsidRPr="00705940">
        <w:rPr>
          <w:b/>
        </w:rPr>
        <w:t>.</w:t>
      </w:r>
      <w:r w:rsidR="001F4ABD" w:rsidRPr="00705940">
        <w:t xml:space="preserve"> Voting more than once at elections.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660; 1952 Code </w:t>
      </w:r>
      <w:r w:rsidRPr="00705940">
        <w:t xml:space="preserve">Section </w:t>
      </w:r>
      <w:r w:rsidR="001F4ABD" w:rsidRPr="00705940">
        <w:t>23</w:t>
      </w:r>
      <w:r w:rsidRPr="00705940">
        <w:noBreakHyphen/>
      </w:r>
      <w:r w:rsidR="001F4ABD" w:rsidRPr="00705940">
        <w:t xml:space="preserve">660; 1950 (46) 2059; 1993 Act No. 184 </w:t>
      </w:r>
      <w:r w:rsidRPr="00705940">
        <w:t xml:space="preserve">Section </w:t>
      </w:r>
      <w:r w:rsidR="001F4ABD" w:rsidRPr="00705940">
        <w:t>139,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120</w:t>
      </w:r>
      <w:r w:rsidR="00E97FA8" w:rsidRPr="00705940">
        <w:rPr>
          <w:b/>
        </w:rPr>
        <w:t>.</w:t>
      </w:r>
      <w:r w:rsidR="001F4ABD" w:rsidRPr="00705940">
        <w:t xml:space="preserve"> Impersonating a voter.</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661; 1952 Code </w:t>
      </w:r>
      <w:r w:rsidRPr="00705940">
        <w:t xml:space="preserve">Section </w:t>
      </w:r>
      <w:r w:rsidR="001F4ABD" w:rsidRPr="00705940">
        <w:t>23</w:t>
      </w:r>
      <w:r w:rsidRPr="00705940">
        <w:noBreakHyphen/>
      </w:r>
      <w:r w:rsidR="001F4ABD" w:rsidRPr="00705940">
        <w:t xml:space="preserve">661; 1950 (46) 2059; 1993 Act No. 184 </w:t>
      </w:r>
      <w:r w:rsidRPr="00705940">
        <w:t xml:space="preserve">Section </w:t>
      </w:r>
      <w:r w:rsidR="001F4ABD" w:rsidRPr="00705940">
        <w:t>140,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130</w:t>
      </w:r>
      <w:r w:rsidR="00E97FA8" w:rsidRPr="00705940">
        <w:rPr>
          <w:b/>
        </w:rPr>
        <w:t>.</w:t>
      </w:r>
      <w:r w:rsidR="001F4ABD" w:rsidRPr="00705940">
        <w:t xml:space="preserve"> Arrest of person who impersonates a voter.</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If any manager of election of this State report to the sheriff or other peace officer that a person has violated Section 7</w:t>
      </w:r>
      <w:r w:rsidR="00705940" w:rsidRPr="00705940">
        <w:noBreakHyphen/>
      </w:r>
      <w:r w:rsidRPr="00705940">
        <w:t>25</w:t>
      </w:r>
      <w:r w:rsidR="00705940" w:rsidRPr="00705940">
        <w:noBreakHyphen/>
      </w:r>
      <w:r w:rsidRPr="00705940">
        <w:t>120 such peace officer shall arrest such person and have a proper warrant sworn out. Any sheriff or police officer refusing to make an arrest when demand is made by the proper authorities for any violation of Section 7</w:t>
      </w:r>
      <w:r w:rsidR="00705940" w:rsidRPr="00705940">
        <w:noBreakHyphen/>
      </w:r>
      <w:r w:rsidRPr="00705940">
        <w:t>25</w:t>
      </w:r>
      <w:r w:rsidR="00705940" w:rsidRPr="00705940">
        <w:noBreakHyphen/>
      </w:r>
      <w:r w:rsidRPr="00705940">
        <w:t>120 shall be subject to prosecution in the court of general sessions for malfeasance in office.</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662; 1952 Code </w:t>
      </w:r>
      <w:r w:rsidRPr="00705940">
        <w:t xml:space="preserve">Section </w:t>
      </w:r>
      <w:r w:rsidR="001F4ABD" w:rsidRPr="00705940">
        <w:t>23</w:t>
      </w:r>
      <w:r w:rsidRPr="00705940">
        <w:noBreakHyphen/>
      </w:r>
      <w:r w:rsidR="001F4ABD" w:rsidRPr="00705940">
        <w:t>662; 1950 (46) 2059.</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140</w:t>
      </w:r>
      <w:r w:rsidR="00E97FA8" w:rsidRPr="00705940">
        <w:rPr>
          <w:b/>
        </w:rPr>
        <w:t>.</w:t>
      </w:r>
      <w:r w:rsidR="001F4ABD" w:rsidRPr="00705940">
        <w:t xml:space="preserve"> Copies of certain election laws may be posted.</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The authority responsible under law for conducting a party primary and the board of voter registration and elections or other electoral board in general and special elections in their discretion may post, or cause to be posted, a copy of Sections 7</w:t>
      </w:r>
      <w:r w:rsidR="00705940" w:rsidRPr="00705940">
        <w:noBreakHyphen/>
      </w:r>
      <w:r w:rsidRPr="00705940">
        <w:t>25</w:t>
      </w:r>
      <w:r w:rsidR="00705940" w:rsidRPr="00705940">
        <w:noBreakHyphen/>
      </w:r>
      <w:r w:rsidRPr="00705940">
        <w:t>120 to 7</w:t>
      </w:r>
      <w:r w:rsidR="00705940" w:rsidRPr="00705940">
        <w:noBreakHyphen/>
      </w:r>
      <w:r w:rsidRPr="00705940">
        <w:t>25</w:t>
      </w:r>
      <w:r w:rsidR="00705940" w:rsidRPr="00705940">
        <w:noBreakHyphen/>
      </w:r>
      <w:r w:rsidRPr="00705940">
        <w:t>140, printed on cardboard in as large type as a board twelve by twelve inches will carry, in each polling precinct.</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663; 1952 Code </w:t>
      </w:r>
      <w:r w:rsidRPr="00705940">
        <w:t xml:space="preserve">Section </w:t>
      </w:r>
      <w:r w:rsidR="001F4ABD" w:rsidRPr="00705940">
        <w:t>23</w:t>
      </w:r>
      <w:r w:rsidRPr="00705940">
        <w:noBreakHyphen/>
      </w:r>
      <w:r w:rsidR="001F4ABD" w:rsidRPr="00705940">
        <w:t xml:space="preserve">663; 1950 (46) 2059; 1992 Act No. 253, </w:t>
      </w:r>
      <w:r w:rsidRPr="00705940">
        <w:t xml:space="preserve">Section </w:t>
      </w:r>
      <w:r w:rsidR="001F4ABD" w:rsidRPr="00705940">
        <w:t>13, eff February 19, 1992.</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150</w:t>
      </w:r>
      <w:r w:rsidR="00E97FA8" w:rsidRPr="00705940">
        <w:rPr>
          <w:b/>
        </w:rPr>
        <w:t>.</w:t>
      </w:r>
      <w:r w:rsidR="001F4ABD" w:rsidRPr="00705940">
        <w:t xml:space="preserve"> Swearing falsely at elections or taking oath in another's name.</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Any voter who shall swear falsely at any election, general, special or primary, in taking the prescribed oath or shall impersonate another person and take the oath in his name in order to vote shall be guilty of perjury and be punished, upon conviction, as for perjury.</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664; 1952 Code </w:t>
      </w:r>
      <w:r w:rsidRPr="00705940">
        <w:t xml:space="preserve">Section </w:t>
      </w:r>
      <w:r w:rsidR="001F4ABD" w:rsidRPr="00705940">
        <w:t>23</w:t>
      </w:r>
      <w:r w:rsidRPr="00705940">
        <w:noBreakHyphen/>
      </w:r>
      <w:r w:rsidR="001F4ABD" w:rsidRPr="00705940">
        <w:t>664; 1950 (46) 2059.</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160</w:t>
      </w:r>
      <w:r w:rsidR="00E97FA8" w:rsidRPr="00705940">
        <w:rPr>
          <w:b/>
        </w:rPr>
        <w:t>.</w:t>
      </w:r>
      <w:r w:rsidR="001F4ABD" w:rsidRPr="00705940">
        <w:t xml:space="preserve"> Wilful neglect or corrupt conduct on part of poll managers.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665; 1952 Code </w:t>
      </w:r>
      <w:r w:rsidRPr="00705940">
        <w:t xml:space="preserve">Section </w:t>
      </w:r>
      <w:r w:rsidR="001F4ABD" w:rsidRPr="00705940">
        <w:t>23</w:t>
      </w:r>
      <w:r w:rsidRPr="00705940">
        <w:noBreakHyphen/>
      </w:r>
      <w:r w:rsidR="001F4ABD" w:rsidRPr="00705940">
        <w:t xml:space="preserve">665; 1950 (46) 2059; 1993 Act No. 184 </w:t>
      </w:r>
      <w:r w:rsidRPr="00705940">
        <w:t xml:space="preserve">Section </w:t>
      </w:r>
      <w:r w:rsidR="001F4ABD" w:rsidRPr="00705940">
        <w:t>141,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170</w:t>
      </w:r>
      <w:r w:rsidR="00E97FA8" w:rsidRPr="00705940">
        <w:rPr>
          <w:b/>
        </w:rPr>
        <w:t>.</w:t>
      </w:r>
      <w:r w:rsidR="001F4ABD" w:rsidRPr="00705940">
        <w:t xml:space="preserve"> Wilful neglect or corrupt conduct by officers other than managers.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An officer, other than a manager at any election, on whom a duty is imposed by this title, except under Section 7</w:t>
      </w:r>
      <w:r w:rsidR="00705940" w:rsidRPr="00705940">
        <w:noBreakHyphen/>
      </w:r>
      <w:r w:rsidRPr="00705940">
        <w:t>13</w:t>
      </w:r>
      <w:r w:rsidR="00705940" w:rsidRPr="00705940">
        <w:noBreakHyphen/>
      </w:r>
      <w:r w:rsidRPr="00705940">
        <w:t xml:space="preserve">1170, Articles 1 and 3 of Chapter 17 and Chapters 19 and 23 of this title, who wilfully neglects </w:t>
      </w:r>
      <w:r w:rsidRPr="00705940">
        <w:lastRenderedPageBreak/>
        <w:t>such duty or engages in corrupt conduct in executing it is guilty of a misdemeanor and, upon conviction, must be fined not more than five hundred dollars or imprisoned not more than three years.</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666; 1952 Code </w:t>
      </w:r>
      <w:r w:rsidRPr="00705940">
        <w:t xml:space="preserve">Section </w:t>
      </w:r>
      <w:r w:rsidR="001F4ABD" w:rsidRPr="00705940">
        <w:t>23</w:t>
      </w:r>
      <w:r w:rsidRPr="00705940">
        <w:noBreakHyphen/>
      </w:r>
      <w:r w:rsidR="001F4ABD" w:rsidRPr="00705940">
        <w:t xml:space="preserve">666; 1950 (46) 2059; 1993 Act No. 184 </w:t>
      </w:r>
      <w:r w:rsidRPr="00705940">
        <w:t xml:space="preserve">Section </w:t>
      </w:r>
      <w:r w:rsidR="001F4ABD" w:rsidRPr="00705940">
        <w:t>142,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180</w:t>
      </w:r>
      <w:r w:rsidR="00E97FA8" w:rsidRPr="00705940">
        <w:rPr>
          <w:b/>
        </w:rPr>
        <w:t>.</w:t>
      </w:r>
      <w:r w:rsidR="001F4ABD" w:rsidRPr="00705940">
        <w:t xml:space="preserve"> Unlawful distribution of campaign literature.</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(B) A candidate may wear within two hundred feet of the polling place a label no larger than four and one</w:t>
      </w:r>
      <w:r w:rsidR="00705940" w:rsidRPr="00705940">
        <w:noBreakHyphen/>
      </w:r>
      <w:r w:rsidRPr="00705940">
        <w:t>fourth inches by four and one</w:t>
      </w:r>
      <w:r w:rsidR="00705940" w:rsidRPr="00705940">
        <w:noBreakHyphen/>
      </w:r>
      <w:r w:rsidRPr="00705940">
        <w:t>fourth inches that contains the candidate's name and the office he is seeking. If the candidate enters the polling place, he may not display any of this identification including, but not limited to, campaign stickers or buttons.</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658.2; 1968 (55) 2316; 1990 Act No. 393, </w:t>
      </w:r>
      <w:r w:rsidRPr="00705940">
        <w:t xml:space="preserve">Section </w:t>
      </w:r>
      <w:r w:rsidR="001F4ABD" w:rsidRPr="00705940">
        <w:t xml:space="preserve">1, eff April 3, 1990; 1996 Act No. 466, </w:t>
      </w:r>
      <w:r w:rsidRPr="00705940">
        <w:t xml:space="preserve">Section </w:t>
      </w:r>
      <w:r w:rsidR="001F4ABD" w:rsidRPr="00705940">
        <w:t>10, eff August 21, 1996.</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190</w:t>
      </w:r>
      <w:r w:rsidR="00E97FA8" w:rsidRPr="00705940">
        <w:rPr>
          <w:b/>
        </w:rPr>
        <w:t>.</w:t>
      </w:r>
      <w:r w:rsidR="001F4ABD" w:rsidRPr="00705940">
        <w:t xml:space="preserve"> Illegal conduct at elections generally.</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1962 Code </w:t>
      </w:r>
      <w:r w:rsidRPr="00705940">
        <w:t xml:space="preserve">Section </w:t>
      </w:r>
      <w:r w:rsidR="001F4ABD" w:rsidRPr="00705940">
        <w:t>23</w:t>
      </w:r>
      <w:r w:rsidRPr="00705940">
        <w:noBreakHyphen/>
      </w:r>
      <w:r w:rsidR="001F4ABD" w:rsidRPr="00705940">
        <w:t xml:space="preserve">667; 1952 Code </w:t>
      </w:r>
      <w:r w:rsidRPr="00705940">
        <w:t xml:space="preserve">Section </w:t>
      </w:r>
      <w:r w:rsidR="001F4ABD" w:rsidRPr="00705940">
        <w:t>23</w:t>
      </w:r>
      <w:r w:rsidRPr="00705940">
        <w:noBreakHyphen/>
      </w:r>
      <w:r w:rsidR="001F4ABD" w:rsidRPr="00705940">
        <w:t xml:space="preserve">667; 1950 (46) 2059; 1993 Act No. 184 </w:t>
      </w:r>
      <w:r w:rsidRPr="00705940">
        <w:t xml:space="preserve">Section </w:t>
      </w:r>
      <w:r w:rsidR="001F4ABD" w:rsidRPr="00705940">
        <w:t>13, eff January 1, 1994.</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200</w:t>
      </w:r>
      <w:r w:rsidR="00E97FA8" w:rsidRPr="00705940">
        <w:rPr>
          <w:b/>
        </w:rPr>
        <w:t>.</w:t>
      </w:r>
      <w:r w:rsidR="001F4ABD" w:rsidRPr="00705940">
        <w:t xml:space="preserve"> Unlawful inducement to file for or withdraw from candidacy for election.</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Any person convicted of violating the provisions of this section shall be fined not more than ten thousand dollars or imprisoned for not more than one year.</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(B) The Attorney General or the solicitor of the judicial circuit in which the violation occurred, shall prosecute immediately a person violating the provisions of this section.</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(C) Nothing in this section shall preclude appropriate civil remedies by an aggrieved party. The court shall, upon a finding that a person violated the provisions of this section, award reasonable attorney's fees and the costs of bringing such action as determined by the court.</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1992 Act No. 287, </w:t>
      </w:r>
      <w:r w:rsidRPr="00705940">
        <w:t xml:space="preserve">Section </w:t>
      </w:r>
      <w:r w:rsidR="001F4ABD" w:rsidRPr="00705940">
        <w:t>1, eff March 17, 1992, (became law without Governor's signature).</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210</w:t>
      </w:r>
      <w:r w:rsidR="00E97FA8" w:rsidRPr="00705940">
        <w:rPr>
          <w:b/>
        </w:rPr>
        <w:t>.</w:t>
      </w:r>
      <w:r w:rsidR="001F4ABD" w:rsidRPr="00705940">
        <w:t xml:space="preserve"> Vandalizing or removing political campaign sign; exceptions; penalty.</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lastRenderedPageBreak/>
        <w:tab/>
        <w:t>(A) It is unlawful to deface, vandalize, tamper with, or remove a lawfully placed political campaign sign prior to the election without the permission of the candidate or party.</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(C) A person who violates the provisions of subsection (A) is guilty of a misdemeanor and, upon conviction, must be fined not more than one hundred dollars or imprisoned not more than thirty days, or both.</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BD" w:rsidRPr="00705940">
        <w:t xml:space="preserve">: 2005 Act No. 116, </w:t>
      </w:r>
      <w:r w:rsidRPr="00705940">
        <w:t xml:space="preserve">Section </w:t>
      </w:r>
      <w:r w:rsidR="001F4ABD" w:rsidRPr="00705940">
        <w:t>1, eff June 3, 2005.</w:t>
      </w:r>
    </w:p>
    <w:p w:rsidR="00705940" w:rsidRP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rPr>
          <w:b/>
        </w:rPr>
        <w:t xml:space="preserve">SECTION </w:t>
      </w:r>
      <w:r w:rsidR="001F4ABD" w:rsidRPr="00705940">
        <w:rPr>
          <w:b/>
        </w:rPr>
        <w:t>7</w:t>
      </w:r>
      <w:r w:rsidRPr="00705940">
        <w:rPr>
          <w:b/>
        </w:rPr>
        <w:noBreakHyphen/>
      </w:r>
      <w:r w:rsidR="001F4ABD" w:rsidRPr="00705940">
        <w:rPr>
          <w:b/>
        </w:rPr>
        <w:t>25</w:t>
      </w:r>
      <w:r w:rsidRPr="00705940">
        <w:rPr>
          <w:b/>
        </w:rPr>
        <w:noBreakHyphen/>
      </w:r>
      <w:r w:rsidR="001F4ABD" w:rsidRPr="00705940">
        <w:rPr>
          <w:b/>
        </w:rPr>
        <w:t>220</w:t>
      </w:r>
      <w:r w:rsidR="00E97FA8" w:rsidRPr="00705940">
        <w:rPr>
          <w:b/>
        </w:rPr>
        <w:t>.</w:t>
      </w:r>
      <w:r w:rsidR="001F4ABD" w:rsidRPr="00705940">
        <w:t xml:space="preserve"> Immunity of poll workers.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940" w:rsidRDefault="00705940"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ABD" w:rsidRPr="00705940">
        <w:t xml:space="preserve">: 2006 Act No. 284, </w:t>
      </w:r>
      <w:r w:rsidRPr="00705940">
        <w:t xml:space="preserve">Section </w:t>
      </w:r>
      <w:r w:rsidR="001F4ABD" w:rsidRPr="00705940">
        <w:t>2, eff May 19, 2006.</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Editor's Note</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 xml:space="preserve">2006 Act No. 284, </w:t>
      </w:r>
      <w:r w:rsidR="00705940" w:rsidRPr="00705940">
        <w:t xml:space="preserve">Section </w:t>
      </w:r>
      <w:r w:rsidRPr="00705940">
        <w:t>5, provides as follows:</w:t>
      </w:r>
    </w:p>
    <w:p w:rsid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940">
        <w:t>"This act takes effect upon approval by the Governor and must not be put into practice until it receives preclearance by the United States Department of Justice." [preclearance received September 5, 2006]</w:t>
      </w:r>
    </w:p>
    <w:p w:rsidR="001F4ABD" w:rsidRPr="00705940" w:rsidRDefault="001F4ABD" w:rsidP="00705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F4ABD" w:rsidRPr="00705940" w:rsidSect="007059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940" w:rsidRDefault="00705940" w:rsidP="00705940">
      <w:r>
        <w:separator/>
      </w:r>
    </w:p>
  </w:endnote>
  <w:endnote w:type="continuationSeparator" w:id="0">
    <w:p w:rsidR="00705940" w:rsidRDefault="00705940" w:rsidP="0070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0" w:rsidRPr="00705940" w:rsidRDefault="00705940" w:rsidP="0070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0" w:rsidRPr="00705940" w:rsidRDefault="00705940" w:rsidP="00705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0" w:rsidRPr="00705940" w:rsidRDefault="00705940" w:rsidP="0070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940" w:rsidRDefault="00705940" w:rsidP="00705940">
      <w:r>
        <w:separator/>
      </w:r>
    </w:p>
  </w:footnote>
  <w:footnote w:type="continuationSeparator" w:id="0">
    <w:p w:rsidR="00705940" w:rsidRDefault="00705940" w:rsidP="0070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0" w:rsidRPr="00705940" w:rsidRDefault="00705940" w:rsidP="00705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0" w:rsidRPr="00705940" w:rsidRDefault="00705940" w:rsidP="00705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0" w:rsidRPr="00705940" w:rsidRDefault="00705940" w:rsidP="00705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98"/>
    <w:rsid w:val="001F4ABD"/>
    <w:rsid w:val="00244A98"/>
    <w:rsid w:val="00352441"/>
    <w:rsid w:val="005A604B"/>
    <w:rsid w:val="00705940"/>
    <w:rsid w:val="00E9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37CADB-6E8D-428F-90AB-A696CE65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705940"/>
    <w:pPr>
      <w:tabs>
        <w:tab w:val="center" w:pos="4680"/>
        <w:tab w:val="right" w:pos="9360"/>
      </w:tabs>
    </w:pPr>
  </w:style>
  <w:style w:type="character" w:customStyle="1" w:styleId="HeaderChar">
    <w:name w:val="Header Char"/>
    <w:basedOn w:val="DefaultParagraphFont"/>
    <w:link w:val="Header"/>
    <w:uiPriority w:val="99"/>
    <w:rsid w:val="00705940"/>
    <w:rPr>
      <w:sz w:val="22"/>
      <w:szCs w:val="24"/>
    </w:rPr>
  </w:style>
  <w:style w:type="paragraph" w:styleId="Footer">
    <w:name w:val="footer"/>
    <w:basedOn w:val="Normal"/>
    <w:link w:val="FooterChar"/>
    <w:uiPriority w:val="99"/>
    <w:unhideWhenUsed/>
    <w:rsid w:val="00705940"/>
    <w:pPr>
      <w:tabs>
        <w:tab w:val="center" w:pos="4680"/>
        <w:tab w:val="right" w:pos="9360"/>
      </w:tabs>
    </w:pPr>
  </w:style>
  <w:style w:type="character" w:customStyle="1" w:styleId="FooterChar">
    <w:name w:val="Footer Char"/>
    <w:basedOn w:val="DefaultParagraphFont"/>
    <w:link w:val="Footer"/>
    <w:uiPriority w:val="99"/>
    <w:rsid w:val="0070594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2019-10-01T16:35:00Z</dcterms:created>
  <dcterms:modified xsi:type="dcterms:W3CDTF">2019-10-01T16:35:00Z</dcterms:modified>
</cp:coreProperties>
</file>