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1000">
        <w:t>CHAPTER 21</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000">
        <w:t>Insurance Holding Company Regulatory Act</w:t>
      </w:r>
      <w:bookmarkStart w:id="0" w:name="_GoBack"/>
      <w:bookmarkEnd w:id="0"/>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10.</w:t>
      </w:r>
      <w:r w:rsidR="008B6F7C" w:rsidRPr="00391000">
        <w:t xml:space="preserve"> Definitions.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In this chapter, unless the context otherwise requires: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An "affiliate" of, or person "affiliated" with, a specific person means a person who directly, or indirectly through one or more intermediaries, controls, is controlled by, or is under common control with the person specified.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391000" w:rsidRPr="00391000">
        <w:noBreakHyphen/>
      </w:r>
      <w:r w:rsidRPr="00391000">
        <w:t>21</w:t>
      </w:r>
      <w:r w:rsidR="00391000" w:rsidRPr="00391000">
        <w:noBreakHyphen/>
      </w:r>
      <w:r w:rsidRPr="00391000">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(3) The term "director" means the Director of the South Carolina Department of Insurance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(4) The term "group</w:t>
      </w:r>
      <w:r w:rsidR="00391000" w:rsidRPr="00391000">
        <w:noBreakHyphen/>
      </w:r>
      <w:r w:rsidRPr="00391000">
        <w:t>wide supervisor" means the regulatory official authorized to engage in conducting or coordinating group</w:t>
      </w:r>
      <w:r w:rsidR="00391000" w:rsidRPr="00391000">
        <w:noBreakHyphen/>
      </w:r>
      <w:r w:rsidRPr="00391000">
        <w:t>wide supervision activities who is determined or acknowledged by the director pursuant to Section 38</w:t>
      </w:r>
      <w:r w:rsidR="00391000" w:rsidRPr="00391000">
        <w:noBreakHyphen/>
      </w:r>
      <w:r w:rsidRPr="00391000">
        <w:t>21</w:t>
      </w:r>
      <w:r w:rsidR="00391000" w:rsidRPr="00391000">
        <w:noBreakHyphen/>
      </w:r>
      <w:r w:rsidRPr="00391000">
        <w:t>295 to have sufficient significant contacts with the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(5) An "insurance holding company system" consists of two or more affiliated persons, one or more of which is an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(6) The term "insurer" has the same meaning as set forth in Section 38</w:t>
      </w:r>
      <w:r w:rsidR="00391000" w:rsidRPr="00391000">
        <w:noBreakHyphen/>
      </w:r>
      <w:r w:rsidRPr="00391000">
        <w:t>1</w:t>
      </w:r>
      <w:r w:rsidR="00391000" w:rsidRPr="00391000">
        <w:noBreakHyphen/>
      </w:r>
      <w:r w:rsidRPr="00391000">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(7) The term "internationally active insurance group" means an insurance holding company system that includes an insurer registered pursuant to Sections 38</w:t>
      </w:r>
      <w:r w:rsidR="00391000" w:rsidRPr="00391000">
        <w:noBreakHyphen/>
      </w:r>
      <w:r w:rsidRPr="00391000">
        <w:t>21</w:t>
      </w:r>
      <w:r w:rsidR="00391000" w:rsidRPr="00391000">
        <w:noBreakHyphen/>
      </w:r>
      <w:r w:rsidRPr="00391000">
        <w:t>143 through 38</w:t>
      </w:r>
      <w:r w:rsidR="00391000" w:rsidRPr="00391000">
        <w:noBreakHyphen/>
      </w:r>
      <w:r w:rsidRPr="00391000">
        <w:t>21</w:t>
      </w:r>
      <w:r w:rsidR="00391000" w:rsidRPr="00391000">
        <w:noBreakHyphen/>
      </w:r>
      <w:r w:rsidRPr="00391000">
        <w:t>240 and meets the following criteria: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(a) premiums written in at least three countries;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(b) the percentage of gross premiums written outside the United States is at least ten percent of the insurance holding company system's total gross written premiums;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(c) based on a three</w:t>
      </w:r>
      <w:r w:rsidR="00391000" w:rsidRPr="00391000">
        <w:noBreakHyphen/>
      </w:r>
      <w:r w:rsidRPr="00391000">
        <w:t>year rolling average, the total assets of the insurance holding company system are at least fifty billion dollars or the total gross written premiums of the insurance holding company systems are at least ten billion dollars.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(8) A "person" means an individual, a corporation, a partnership, an association, a joint stock company, a trust, an unincorporated organization, any similar entity, or any combination of the foregoing acting in concert.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(9) A "securityholder" of a specified person is one who owns any security of that person, including common stock, preferred stock, debt obligations, and any other security convertible into or evidencing the right to acquire any of the foregoing.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(10) A "subsidiary" of a specified person is an affiliate controlled by that person directly, or indirectly through one or more intermediaries.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(11) The term "voting security" includes any security convertible into or evidencing a right to acquire a voting security.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lastRenderedPageBreak/>
        <w:tab/>
        <w:t>(12)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sidR="00391000" w:rsidRPr="00391000">
        <w:noBreakHyphen/>
      </w:r>
      <w:r w:rsidRPr="00391000">
        <w:t>based capital to fall into company action level as provided in Section 38</w:t>
      </w:r>
      <w:r w:rsidR="00391000" w:rsidRPr="00391000">
        <w:noBreakHyphen/>
      </w:r>
      <w:r w:rsidRPr="00391000">
        <w:t>9</w:t>
      </w:r>
      <w:r w:rsidR="00391000" w:rsidRPr="00391000">
        <w:noBreakHyphen/>
      </w:r>
      <w:r w:rsidRPr="00391000">
        <w:t>330 or would cause the insurer to be in hazardous financial condition as provided in Section 38</w:t>
      </w:r>
      <w:r w:rsidR="00391000" w:rsidRPr="00391000">
        <w:noBreakHyphen/>
      </w:r>
      <w:r w:rsidRPr="00391000">
        <w:t>5</w:t>
      </w:r>
      <w:r w:rsidR="00391000" w:rsidRPr="00391000">
        <w:noBreakHyphen/>
      </w:r>
      <w:r w:rsidRPr="00391000">
        <w:t>120.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(13)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10 [1947 (45) 322; 1952 Code </w:t>
      </w:r>
      <w:r w:rsidRPr="00391000">
        <w:t xml:space="preserve">Section </w:t>
      </w:r>
      <w:r w:rsidR="008B6F7C" w:rsidRPr="00391000">
        <w:t>37</w:t>
      </w:r>
      <w:r w:rsidRPr="00391000">
        <w:noBreakHyphen/>
      </w:r>
      <w:r w:rsidR="008B6F7C" w:rsidRPr="00391000">
        <w:t xml:space="preserve">851; 1962 Code </w:t>
      </w:r>
      <w:r w:rsidRPr="00391000">
        <w:t xml:space="preserve">Section </w:t>
      </w:r>
      <w:r w:rsidR="008B6F7C" w:rsidRPr="00391000">
        <w:t>37</w:t>
      </w:r>
      <w:r w:rsidRPr="00391000">
        <w:noBreakHyphen/>
      </w:r>
      <w:r w:rsidR="008B6F7C" w:rsidRPr="00391000">
        <w:t xml:space="preserve">851]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10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10 [1962 Code </w:t>
      </w:r>
      <w:r w:rsidRPr="00391000">
        <w:t xml:space="preserve">Section </w:t>
      </w:r>
      <w:r w:rsidR="008B6F7C" w:rsidRPr="00391000">
        <w:t>37</w:t>
      </w:r>
      <w:r w:rsidRPr="00391000">
        <w:noBreakHyphen/>
      </w:r>
      <w:r w:rsidR="008B6F7C" w:rsidRPr="00391000">
        <w:t xml:space="preserve">1400; 1971 (57) 351; 1986 Act No. 426, </w:t>
      </w:r>
      <w:r w:rsidRPr="00391000">
        <w:t xml:space="preserve">Section </w:t>
      </w:r>
      <w:r w:rsidR="008B6F7C" w:rsidRPr="00391000">
        <w:t xml:space="preserve">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10 by 1987 Act No. 155, </w:t>
      </w:r>
      <w:r w:rsidRPr="00391000">
        <w:t xml:space="preserve">Section </w:t>
      </w:r>
      <w:r w:rsidR="008B6F7C" w:rsidRPr="00391000">
        <w:t xml:space="preserve">1; 1993 Act No. 181, </w:t>
      </w:r>
      <w:r w:rsidRPr="00391000">
        <w:t xml:space="preserve">Section </w:t>
      </w:r>
      <w:r w:rsidR="008B6F7C" w:rsidRPr="00391000">
        <w:t xml:space="preserve">561; 2000 Act No. 259, </w:t>
      </w:r>
      <w:r w:rsidRPr="00391000">
        <w:t xml:space="preserve">Section </w:t>
      </w:r>
      <w:r w:rsidR="008B6F7C" w:rsidRPr="00391000">
        <w:t xml:space="preserve">3; 2001 Act No. 82, </w:t>
      </w:r>
      <w:r w:rsidRPr="00391000">
        <w:t xml:space="preserve">Section </w:t>
      </w:r>
      <w:r w:rsidR="008B6F7C" w:rsidRPr="00391000">
        <w:t xml:space="preserve">8, eff July 20, 2001; 2015 Act No. 2 (S.342), </w:t>
      </w:r>
      <w:r w:rsidRPr="00391000">
        <w:t xml:space="preserve">Section </w:t>
      </w:r>
      <w:r w:rsidR="008B6F7C" w:rsidRPr="00391000">
        <w:t xml:space="preserve">3, eff March 9, 2015; 2017 Act No. 48 (S.254), </w:t>
      </w:r>
      <w:r w:rsidRPr="00391000">
        <w:t xml:space="preserve">Section </w:t>
      </w:r>
      <w:r w:rsidR="008B6F7C" w:rsidRPr="00391000">
        <w:t xml:space="preserve">2, eff January 1, 2018; 2019 Act No. 3 (S.75), </w:t>
      </w:r>
      <w:r w:rsidRPr="00391000">
        <w:t xml:space="preserve">Section </w:t>
      </w:r>
      <w:r w:rsidR="008B6F7C" w:rsidRPr="00391000">
        <w:t>3, eff March 20, 2019.</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 xml:space="preserve">2015 Act No. 2, </w:t>
      </w:r>
      <w:r w:rsidR="00391000" w:rsidRPr="00391000">
        <w:t xml:space="preserve">Section </w:t>
      </w:r>
      <w:r w:rsidRPr="00391000">
        <w:t>3, added (9).</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 xml:space="preserve">2017 Act No. 48, </w:t>
      </w:r>
      <w:r w:rsidR="00391000" w:rsidRPr="00391000">
        <w:t xml:space="preserve">Section </w:t>
      </w:r>
      <w:r w:rsidRPr="00391000">
        <w:t>2, added (10), relating to the definition of "supervisory college".</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2019 Act No. 3, </w:t>
      </w:r>
      <w:r w:rsidR="00391000" w:rsidRPr="00391000">
        <w:t xml:space="preserve">Section </w:t>
      </w:r>
      <w:r w:rsidRPr="00391000">
        <w:t>3, inserted (3) and (4), relating to the definitions of "director" and "group</w:t>
      </w:r>
      <w:r w:rsidR="00391000" w:rsidRPr="00391000">
        <w:noBreakHyphen/>
      </w:r>
      <w:r w:rsidRPr="00391000">
        <w:t>wide supervisor"; renumbered (3) to (4) as (5) to (6); inserted (7), relating to the definition of "internationally active insurance group"; renumbered (5) to (10) as (8) to (13); and made nonsubstantive changes.</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20.</w:t>
      </w:r>
      <w:r w:rsidR="008B6F7C" w:rsidRPr="00391000">
        <w:t xml:space="preserve"> Authority of insurers to organize or acquire subsidiaries.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domestic insurer, either by itself or in cooperation with one or more persons, may organize or acquire one or more subsidiaries engaged in the following kinds of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Any kind of insurance business authorized by the jurisdiction in which it is incorporated;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Acting as an insurance broker or as an insurance agent for its parent or for any of its parent's insurer subsidiaries;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(3) Investing, reinvesting, or trading in securities for its own account, that of its parent, any subsidiary of its parent, or any affiliate or subsidiary;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(4) Management of an investment company subject to or registered pursuant to the Investment Company Act of 1940, as amended, including related sales and services;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(5) Acting as a broker</w:t>
      </w:r>
      <w:r w:rsidR="00391000" w:rsidRPr="00391000">
        <w:noBreakHyphen/>
      </w:r>
      <w:r w:rsidRPr="00391000">
        <w:t>dealer subject to or registered pursuant to the Securities Exchange Act of 1934, as amended;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(6) Rendering investment advice to governments, government agencies, corporations, or other organizations or groups;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(7) Rendering other services related to the operations of an insurance business, including, but not limited to, actuarial, loss prevention, safety engineering, data processing, accounting, claims, appraisal, and collection services;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(8) Ownership and management of assets which the parent corporation could itself own or manage;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(9) Acting as administrative agent for a governmental instrumentality which is performing an insurance function;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(10) Financing of insurance premiums, agents, and other forms of consumer financing;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(11) Any other business activity determined by the director or his designee to be reasonably ancillary to an insurance business;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(12) Owning a corporation or corporations engaged or organized to engage exclusively in one or more of the businesses specified in this section.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20 [1947 (45) 322; 1952 Code </w:t>
      </w:r>
      <w:r w:rsidRPr="00391000">
        <w:t xml:space="preserve">Section </w:t>
      </w:r>
      <w:r w:rsidR="008B6F7C" w:rsidRPr="00391000">
        <w:t>37</w:t>
      </w:r>
      <w:r w:rsidRPr="00391000">
        <w:noBreakHyphen/>
      </w:r>
      <w:r w:rsidR="008B6F7C" w:rsidRPr="00391000">
        <w:t xml:space="preserve">852; 1962 Code </w:t>
      </w:r>
      <w:r w:rsidRPr="00391000">
        <w:t xml:space="preserve">Section </w:t>
      </w:r>
      <w:r w:rsidR="008B6F7C" w:rsidRPr="00391000">
        <w:t>37</w:t>
      </w:r>
      <w:r w:rsidRPr="00391000">
        <w:noBreakHyphen/>
      </w:r>
      <w:r w:rsidR="008B6F7C" w:rsidRPr="00391000">
        <w:t xml:space="preserve">852]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20 [1962 Code </w:t>
      </w:r>
      <w:r w:rsidRPr="00391000">
        <w:t xml:space="preserve">Section </w:t>
      </w:r>
      <w:r w:rsidR="008B6F7C" w:rsidRPr="00391000">
        <w:t>37</w:t>
      </w:r>
      <w:r w:rsidRPr="00391000">
        <w:noBreakHyphen/>
      </w:r>
      <w:r w:rsidR="008B6F7C" w:rsidRPr="00391000">
        <w:t xml:space="preserve">1401;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20 by 1987 Act No. 155, </w:t>
      </w:r>
      <w:r w:rsidRPr="00391000">
        <w:t xml:space="preserve">Section </w:t>
      </w:r>
      <w:r w:rsidR="008B6F7C" w:rsidRPr="00391000">
        <w:t xml:space="preserve">1; 1993 Act No. 181, </w:t>
      </w:r>
      <w:r w:rsidRPr="00391000">
        <w:t xml:space="preserve">Section </w:t>
      </w:r>
      <w:r w:rsidR="008B6F7C" w:rsidRPr="00391000">
        <w:t>562.</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30.</w:t>
      </w:r>
      <w:r w:rsidR="008B6F7C" w:rsidRPr="00391000">
        <w:t xml:space="preserve"> Authority of insurers to invest in securities of subsidiaries.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In addition to investment in common stock, preferred stock, debt obligations, and other securities permitted under this title, a domestic insurer may also: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Invest, in common stock, preferred stock, debt obligations, and other securities of one or more subsidiaries, amounts which do not exceed the lesser of ten percent of the insurer's assets or fifty percent of 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(3) With the approval of the director or his designee, invest any greater amount in common stock, preferred stock, debt obligations, or other securities of one or more subsidiaries if after such investment the insurer's surplus as regards policyholders will be reasonable in relation to the insurer's outstanding liabilities and adequate to its financial needs.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30 [1947 (45) 322; 1952 Code </w:t>
      </w:r>
      <w:r w:rsidRPr="00391000">
        <w:t xml:space="preserve">Section </w:t>
      </w:r>
      <w:r w:rsidR="008B6F7C" w:rsidRPr="00391000">
        <w:t>37</w:t>
      </w:r>
      <w:r w:rsidRPr="00391000">
        <w:noBreakHyphen/>
      </w:r>
      <w:r w:rsidR="008B6F7C" w:rsidRPr="00391000">
        <w:t xml:space="preserve">853; 1962 Code </w:t>
      </w:r>
      <w:r w:rsidRPr="00391000">
        <w:t xml:space="preserve">Section </w:t>
      </w:r>
      <w:r w:rsidR="008B6F7C" w:rsidRPr="00391000">
        <w:t>37</w:t>
      </w:r>
      <w:r w:rsidRPr="00391000">
        <w:noBreakHyphen/>
      </w:r>
      <w:r w:rsidR="008B6F7C" w:rsidRPr="00391000">
        <w:t xml:space="preserve">853]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30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30 [1962 Code </w:t>
      </w:r>
      <w:r w:rsidRPr="00391000">
        <w:t xml:space="preserve">Section </w:t>
      </w:r>
      <w:r w:rsidR="008B6F7C" w:rsidRPr="00391000">
        <w:t>37</w:t>
      </w:r>
      <w:r w:rsidRPr="00391000">
        <w:noBreakHyphen/>
      </w:r>
      <w:r w:rsidR="008B6F7C" w:rsidRPr="00391000">
        <w:t xml:space="preserve">1402; 1971 (57) 351; 1986 Act No. 426, </w:t>
      </w:r>
      <w:r w:rsidRPr="00391000">
        <w:t xml:space="preserve">Section </w:t>
      </w:r>
      <w:r w:rsidR="008B6F7C" w:rsidRPr="00391000">
        <w:t xml:space="preserve">2]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30 by 1987 Act No. 155, </w:t>
      </w:r>
      <w:r w:rsidRPr="00391000">
        <w:t xml:space="preserve">Section </w:t>
      </w:r>
      <w:r w:rsidR="008B6F7C" w:rsidRPr="00391000">
        <w:t xml:space="preserve">1; 1993 Act No. 181, </w:t>
      </w:r>
      <w:r w:rsidRPr="00391000">
        <w:t xml:space="preserve">Section </w:t>
      </w:r>
      <w:r w:rsidR="008B6F7C" w:rsidRPr="00391000">
        <w:t>563.</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40.</w:t>
      </w:r>
      <w:r w:rsidR="008B6F7C" w:rsidRPr="00391000">
        <w:t xml:space="preserve"> Investments in securities of subsidiaries are not subject to other restrictions.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Investments in common stock, preferred stock, debt obligations, or other securities of subsidiaries made pursuant to Section 38</w:t>
      </w:r>
      <w:r w:rsidR="00391000" w:rsidRPr="00391000">
        <w:noBreakHyphen/>
      </w:r>
      <w:r w:rsidRPr="00391000">
        <w:t>21</w:t>
      </w:r>
      <w:r w:rsidR="00391000" w:rsidRPr="00391000">
        <w:noBreakHyphen/>
      </w:r>
      <w:r w:rsidRPr="00391000">
        <w:t>30 are not subject to any other investment restrictions or prohibitions contained in this title.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40 [1947 (45) 322; 1952 Code </w:t>
      </w:r>
      <w:r w:rsidRPr="00391000">
        <w:t xml:space="preserve">Section </w:t>
      </w:r>
      <w:r w:rsidR="008B6F7C" w:rsidRPr="00391000">
        <w:t>37</w:t>
      </w:r>
      <w:r w:rsidRPr="00391000">
        <w:noBreakHyphen/>
      </w:r>
      <w:r w:rsidR="008B6F7C" w:rsidRPr="00391000">
        <w:t xml:space="preserve">854; 1962 Code </w:t>
      </w:r>
      <w:r w:rsidRPr="00391000">
        <w:t xml:space="preserve">Section </w:t>
      </w:r>
      <w:r w:rsidR="008B6F7C" w:rsidRPr="00391000">
        <w:t>37</w:t>
      </w:r>
      <w:r w:rsidRPr="00391000">
        <w:noBreakHyphen/>
      </w:r>
      <w:r w:rsidR="008B6F7C" w:rsidRPr="00391000">
        <w:t xml:space="preserve">854]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40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40 [1962 Code </w:t>
      </w:r>
      <w:r w:rsidRPr="00391000">
        <w:t xml:space="preserve">Section </w:t>
      </w:r>
      <w:r w:rsidR="008B6F7C" w:rsidRPr="00391000">
        <w:t>37</w:t>
      </w:r>
      <w:r w:rsidRPr="00391000">
        <w:noBreakHyphen/>
      </w:r>
      <w:r w:rsidR="008B6F7C" w:rsidRPr="00391000">
        <w:t xml:space="preserve">1403;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40 by 1987 Act No. 155, </w:t>
      </w:r>
      <w:r w:rsidRPr="00391000">
        <w:t xml:space="preserve">Section </w:t>
      </w:r>
      <w:r w:rsidR="008B6F7C" w:rsidRPr="00391000">
        <w:t>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50.</w:t>
      </w:r>
      <w:r w:rsidR="008B6F7C" w:rsidRPr="00391000">
        <w:t xml:space="preserve"> Determining compliance with provision authorizing investments in securities of subsidiaries; disposition of investments upon ceasing to control subsidiary.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lastRenderedPageBreak/>
        <w:tab/>
        <w:t>Whether an investment meets the applicable requirements of Section 38</w:t>
      </w:r>
      <w:r w:rsidR="00391000" w:rsidRPr="00391000">
        <w:noBreakHyphen/>
      </w:r>
      <w:r w:rsidRPr="00391000">
        <w:t>21</w:t>
      </w:r>
      <w:r w:rsidR="00391000" w:rsidRPr="00391000">
        <w:noBreakHyphen/>
      </w:r>
      <w:r w:rsidRPr="00391000">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If an insurer ceases to control a subsidiary, it must dispose of any investment made pursuant to Section 38</w:t>
      </w:r>
      <w:r w:rsidR="00391000" w:rsidRPr="00391000">
        <w:noBreakHyphen/>
      </w:r>
      <w:r w:rsidRPr="00391000">
        <w:t>21</w:t>
      </w:r>
      <w:r w:rsidR="00391000" w:rsidRPr="00391000">
        <w:noBreakHyphen/>
      </w:r>
      <w:r w:rsidRPr="00391000">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50 [1947 (45) 322; 1952 Code </w:t>
      </w:r>
      <w:r w:rsidRPr="00391000">
        <w:t xml:space="preserve">Section </w:t>
      </w:r>
      <w:r w:rsidR="008B6F7C" w:rsidRPr="00391000">
        <w:t>37</w:t>
      </w:r>
      <w:r w:rsidRPr="00391000">
        <w:noBreakHyphen/>
      </w:r>
      <w:r w:rsidR="008B6F7C" w:rsidRPr="00391000">
        <w:t xml:space="preserve">855; 1962 Code </w:t>
      </w:r>
      <w:r w:rsidRPr="00391000">
        <w:t xml:space="preserve">Section </w:t>
      </w:r>
      <w:r w:rsidR="008B6F7C" w:rsidRPr="00391000">
        <w:t>37</w:t>
      </w:r>
      <w:r w:rsidRPr="00391000">
        <w:noBreakHyphen/>
      </w:r>
      <w:r w:rsidR="008B6F7C" w:rsidRPr="00391000">
        <w:t xml:space="preserve">855]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50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50 [1962 Code </w:t>
      </w:r>
      <w:r w:rsidRPr="00391000">
        <w:t xml:space="preserve">Section </w:t>
      </w:r>
      <w:r w:rsidR="008B6F7C" w:rsidRPr="00391000">
        <w:t>37</w:t>
      </w:r>
      <w:r w:rsidRPr="00391000">
        <w:noBreakHyphen/>
      </w:r>
      <w:r w:rsidR="008B6F7C" w:rsidRPr="00391000">
        <w:t xml:space="preserve">1404; 1971 (57) 351; 1986 Act No. 426, </w:t>
      </w:r>
      <w:r w:rsidRPr="00391000">
        <w:t xml:space="preserve">Section </w:t>
      </w:r>
      <w:r w:rsidR="008B6F7C" w:rsidRPr="00391000">
        <w:t xml:space="preserve">3]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50 by 1987 Act No. 155, </w:t>
      </w:r>
      <w:r w:rsidRPr="00391000">
        <w:t xml:space="preserve">Section </w:t>
      </w:r>
      <w:r w:rsidR="008B6F7C" w:rsidRPr="00391000">
        <w:t xml:space="preserve">1; 1993 Act No. 181, </w:t>
      </w:r>
      <w:r w:rsidRPr="00391000">
        <w:t xml:space="preserve">Section </w:t>
      </w:r>
      <w:r w:rsidR="008B6F7C" w:rsidRPr="00391000">
        <w:t>564.</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60.</w:t>
      </w:r>
      <w:r w:rsidR="008B6F7C" w:rsidRPr="00391000">
        <w:t xml:space="preserve"> Statement required by person seeking to acquire control of insurer; notice to director.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With respect to a transaction subject to this section, the acquiring person also must file a preacquisition notification with the director or his designee. This notification must include the information set forth in Section 38</w:t>
      </w:r>
      <w:r w:rsidR="00391000" w:rsidRPr="00391000">
        <w:noBreakHyphen/>
      </w:r>
      <w:r w:rsidRPr="00391000">
        <w:t>21</w:t>
      </w:r>
      <w:r w:rsidR="00391000" w:rsidRPr="00391000">
        <w:noBreakHyphen/>
      </w:r>
      <w:r w:rsidRPr="00391000">
        <w:t>125(C)(2). A person who fails to file this notification may be subject to penalties specified in Section 38</w:t>
      </w:r>
      <w:r w:rsidR="00391000" w:rsidRPr="00391000">
        <w:noBreakHyphen/>
      </w:r>
      <w:r w:rsidRPr="00391000">
        <w:t>21</w:t>
      </w:r>
      <w:r w:rsidR="00391000" w:rsidRPr="00391000">
        <w:noBreakHyphen/>
      </w:r>
      <w:r w:rsidRPr="00391000">
        <w:t>125(E)(3).</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"person" does not include any securities broker holding, in the usual and customary brokers' function, less than twenty percent of the voting securities of an insurance company or of any person which controls an insurance company.</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60 [1947 (45) 322; 1952 Code </w:t>
      </w:r>
      <w:r w:rsidRPr="00391000">
        <w:t xml:space="preserve">Section </w:t>
      </w:r>
      <w:r w:rsidR="008B6F7C" w:rsidRPr="00391000">
        <w:t>37</w:t>
      </w:r>
      <w:r w:rsidRPr="00391000">
        <w:noBreakHyphen/>
      </w:r>
      <w:r w:rsidR="008B6F7C" w:rsidRPr="00391000">
        <w:t xml:space="preserve">856; 1962 Code </w:t>
      </w:r>
      <w:r w:rsidRPr="00391000">
        <w:t xml:space="preserve">Section </w:t>
      </w:r>
      <w:r w:rsidR="008B6F7C" w:rsidRPr="00391000">
        <w:t>37</w:t>
      </w:r>
      <w:r w:rsidRPr="00391000">
        <w:noBreakHyphen/>
      </w:r>
      <w:r w:rsidR="008B6F7C" w:rsidRPr="00391000">
        <w:t xml:space="preserve">856]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60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60 [1962 Code </w:t>
      </w:r>
      <w:r w:rsidRPr="00391000">
        <w:t xml:space="preserve">Section </w:t>
      </w:r>
      <w:r w:rsidR="008B6F7C" w:rsidRPr="00391000">
        <w:t>37</w:t>
      </w:r>
      <w:r w:rsidRPr="00391000">
        <w:noBreakHyphen/>
      </w:r>
      <w:r w:rsidR="008B6F7C" w:rsidRPr="00391000">
        <w:t xml:space="preserve">1405; 1971 (57) 351; 1986 Act No. 426, </w:t>
      </w:r>
      <w:r w:rsidRPr="00391000">
        <w:t xml:space="preserve">Section </w:t>
      </w:r>
      <w:r w:rsidR="008B6F7C" w:rsidRPr="00391000">
        <w:t xml:space="preserve">4]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60 by 1987 Act No. 155, </w:t>
      </w:r>
      <w:r w:rsidRPr="00391000">
        <w:t xml:space="preserve">Section </w:t>
      </w:r>
      <w:r w:rsidR="008B6F7C" w:rsidRPr="00391000">
        <w:t xml:space="preserve">1; 1993 Act No. 181, </w:t>
      </w:r>
      <w:r w:rsidRPr="00391000">
        <w:t xml:space="preserve">Section </w:t>
      </w:r>
      <w:r w:rsidR="008B6F7C" w:rsidRPr="00391000">
        <w:t xml:space="preserve">565; 2015 Act No. 2 (S.342), </w:t>
      </w:r>
      <w:r w:rsidRPr="00391000">
        <w:t xml:space="preserve">Section </w:t>
      </w:r>
      <w:r w:rsidR="008B6F7C" w:rsidRPr="00391000">
        <w:t>4,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lastRenderedPageBreak/>
        <w:t xml:space="preserve">2015 Act No. 2, </w:t>
      </w:r>
      <w:r w:rsidR="00391000" w:rsidRPr="00391000">
        <w:t xml:space="preserve">Section </w:t>
      </w:r>
      <w:r w:rsidRPr="00391000">
        <w:t>4, inserted subsection designators (A) and (D) to the former two undesignated paragraphs, added (B) and (C), and made nonsubstantive changes in (A).</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70.</w:t>
      </w:r>
      <w:r w:rsidR="008B6F7C" w:rsidRPr="00391000">
        <w:t xml:space="preserve"> Contents of statement; amendment.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The statement to be filed with the department, as prescribed in Section 38</w:t>
      </w:r>
      <w:r w:rsidR="00391000" w:rsidRPr="00391000">
        <w:noBreakHyphen/>
      </w:r>
      <w:r w:rsidRPr="00391000">
        <w:t>21</w:t>
      </w:r>
      <w:r w:rsidR="00391000" w:rsidRPr="00391000">
        <w:noBreakHyphen/>
      </w:r>
      <w:r w:rsidRPr="00391000">
        <w:t>60, must be made under oath or affirmation and must contain the following information: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The name and address of each person by whom or on whose behalf the merger or other acquisition of control referred to in Section 38</w:t>
      </w:r>
      <w:r w:rsidR="00391000" w:rsidRPr="00391000">
        <w:noBreakHyphen/>
      </w:r>
      <w:r w:rsidRPr="00391000">
        <w:t>21</w:t>
      </w:r>
      <w:r w:rsidR="00391000" w:rsidRPr="00391000">
        <w:noBreakHyphen/>
      </w:r>
      <w:r w:rsidRPr="00391000">
        <w:t>60 is to be effected, hereinafter called "acquiring party";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if the acquiring party is an individual, his principal occupation and all offices and positions held during the past five years and any conviction of crimes other than minor traffic violations during the past ten years;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 xml:space="preserve">(2) The source, nature, and amount of the consideration used or to be used in effecting the merger or other acquisition of control, a description of any transaction in which funds were or are to be </w:t>
      </w:r>
      <w:r w:rsidRPr="00391000">
        <w:lastRenderedPageBreak/>
        <w:t>obtained for this purpose, and the identity of persons furnishing the consideration. Where a source of the consideration is a loan made in the lender's ordinary course of business, the identity of the lender must remain confidential, if the person filing the statement so requests.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Fully audited financial information concerning the earnings and financial condition for the preceding five fiscal years of an acquiring party or for a lesser period as the acquiring party and any of its predecessors have been in existence.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Unaudited financial information of the earnings and financial condition of each acquiring party as of a date within ninety days before filing the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Any plans or proposals which an acquiring party may have to liquidate the insurer, to sell its assets or merge or consolidate it with any person, or to make any other material change in its business or corporate structure or management.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(6) The number of shares of a security referred to in Section 38</w:t>
      </w:r>
      <w:r w:rsidR="00391000" w:rsidRPr="00391000">
        <w:noBreakHyphen/>
      </w:r>
      <w:r w:rsidRPr="00391000">
        <w:t>21</w:t>
      </w:r>
      <w:r w:rsidR="00391000" w:rsidRPr="00391000">
        <w:noBreakHyphen/>
      </w:r>
      <w:r w:rsidRPr="00391000">
        <w:t>60 which each acquiring party proposes to acquire and the terms of the offer, request, invitation, agreement, or acquisition referred to in Section 38</w:t>
      </w:r>
      <w:r w:rsidR="00391000" w:rsidRPr="00391000">
        <w:noBreakHyphen/>
      </w:r>
      <w:r w:rsidRPr="00391000">
        <w:t>21</w:t>
      </w:r>
      <w:r w:rsidR="00391000" w:rsidRPr="00391000">
        <w:noBreakHyphen/>
      </w:r>
      <w:r w:rsidRPr="00391000">
        <w:t>60 and a statement as to the method by which the fairness of the proposal was arrived.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(7) The amount of each class of any security referred to in Section 38</w:t>
      </w:r>
      <w:r w:rsidR="00391000" w:rsidRPr="00391000">
        <w:noBreakHyphen/>
      </w:r>
      <w:r w:rsidRPr="00391000">
        <w:t>21</w:t>
      </w:r>
      <w:r w:rsidR="00391000" w:rsidRPr="00391000">
        <w:noBreakHyphen/>
      </w:r>
      <w:r w:rsidRPr="00391000">
        <w:t>60 which is beneficially owned or concerning which there is a right to acquire beneficial ownership by each acquiring party.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(8) A full description of any contract, arrangement, or understanding with respect to a security referred to in Section 38</w:t>
      </w:r>
      <w:r w:rsidR="00391000" w:rsidRPr="00391000">
        <w:noBreakHyphen/>
      </w:r>
      <w:r w:rsidRPr="00391000">
        <w:t>21</w:t>
      </w:r>
      <w:r w:rsidR="00391000" w:rsidRPr="00391000">
        <w:noBreakHyphen/>
      </w:r>
      <w:r w:rsidRPr="00391000">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(9) A description of the purchase of a security referred to in Section 38</w:t>
      </w:r>
      <w:r w:rsidR="00391000" w:rsidRPr="00391000">
        <w:noBreakHyphen/>
      </w:r>
      <w:r w:rsidRPr="00391000">
        <w:t>21</w:t>
      </w:r>
      <w:r w:rsidR="00391000" w:rsidRPr="00391000">
        <w:noBreakHyphen/>
      </w:r>
      <w:r w:rsidRPr="00391000">
        <w:t>60 during the twelve calendar months preceding the filing of the statement, by an acquiring party, including the date of purchase, name of the purchaser, and consideration paid or agreed to be paid.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(10) A description of a recommendation to purchase a security referred to in Section 38</w:t>
      </w:r>
      <w:r w:rsidR="00391000" w:rsidRPr="00391000">
        <w:noBreakHyphen/>
      </w:r>
      <w:r w:rsidRPr="00391000">
        <w:t>21</w:t>
      </w:r>
      <w:r w:rsidR="00391000" w:rsidRPr="00391000">
        <w:noBreakHyphen/>
      </w:r>
      <w:r w:rsidRPr="00391000">
        <w:t>60 made during the twelve calendar months preceding the filing of the statement by an acquiring party, or by anyone based upon interviews or at the suggestion of an acquiring party.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(11) Copies of all tender offers for, requests or invitations for tenders of, exchange offers for, and agreements to acquire or exchange any securities referred to in Section 38</w:t>
      </w:r>
      <w:r w:rsidR="00391000" w:rsidRPr="00391000">
        <w:noBreakHyphen/>
      </w:r>
      <w:r w:rsidRPr="00391000">
        <w:t>21</w:t>
      </w:r>
      <w:r w:rsidR="00391000" w:rsidRPr="00391000">
        <w:noBreakHyphen/>
      </w:r>
      <w:r w:rsidRPr="00391000">
        <w:t>60, if distributed, of additional soliciting material relating to them.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lastRenderedPageBreak/>
        <w:tab/>
      </w:r>
      <w:r w:rsidRPr="00391000">
        <w:tab/>
        <w:t>(12) The terms of an agreement, contract, or understanding made with any broker</w:t>
      </w:r>
      <w:r w:rsidR="00391000" w:rsidRPr="00391000">
        <w:noBreakHyphen/>
      </w:r>
      <w:r w:rsidRPr="00391000">
        <w:t>dealer concerning solicitation of securities referred to in Section 38</w:t>
      </w:r>
      <w:r w:rsidR="00391000" w:rsidRPr="00391000">
        <w:noBreakHyphen/>
      </w:r>
      <w:r w:rsidRPr="00391000">
        <w:t>21</w:t>
      </w:r>
      <w:r w:rsidR="00391000" w:rsidRPr="00391000">
        <w:noBreakHyphen/>
      </w:r>
      <w:r w:rsidRPr="00391000">
        <w:t>60 for tender, and the amount of a fee, commission, or other compensation to be paid the broker</w:t>
      </w:r>
      <w:r w:rsidR="00391000" w:rsidRPr="00391000">
        <w:noBreakHyphen/>
      </w:r>
      <w:r w:rsidRPr="00391000">
        <w:t>dealer.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(13) An agreement by the person required to file the statement referred to in Section 38</w:t>
      </w:r>
      <w:r w:rsidR="00391000" w:rsidRPr="00391000">
        <w:noBreakHyphen/>
      </w:r>
      <w:r w:rsidRPr="00391000">
        <w:t>21</w:t>
      </w:r>
      <w:r w:rsidR="00391000" w:rsidRPr="00391000">
        <w:noBreakHyphen/>
      </w:r>
      <w:r w:rsidRPr="00391000">
        <w:t>60 that it will provide the annual report, specified in Section 38</w:t>
      </w:r>
      <w:r w:rsidR="00391000" w:rsidRPr="00391000">
        <w:noBreakHyphen/>
      </w:r>
      <w:r w:rsidRPr="00391000">
        <w:t>21</w:t>
      </w:r>
      <w:r w:rsidR="00391000" w:rsidRPr="00391000">
        <w:noBreakHyphen/>
      </w:r>
      <w:r w:rsidRPr="00391000">
        <w:t>225, for so long as control exists.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(14) An acknowledgement by the person required to file the statement referred to in Section 38</w:t>
      </w:r>
      <w:r w:rsidR="00391000" w:rsidRPr="00391000">
        <w:noBreakHyphen/>
      </w:r>
      <w:r w:rsidRPr="00391000">
        <w:t>21</w:t>
      </w:r>
      <w:r w:rsidR="00391000" w:rsidRPr="00391000">
        <w:noBreakHyphen/>
      </w:r>
      <w:r w:rsidRPr="00391000">
        <w:t>60 that the person and all subsidiaries within its control in the insurance holding company system will provide information to the director or his designee upon request as necessary to evaluate enterprise risk to the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(15) Any additional information the director may by regulation prescribe as necessary or appropriate for the protection of policyholders of the insurer or in the public interest.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If the person required to file the statement referred to in Section 38</w:t>
      </w:r>
      <w:r w:rsidR="00391000" w:rsidRPr="00391000">
        <w:noBreakHyphen/>
      </w:r>
      <w:r w:rsidRPr="00391000">
        <w:t>21</w:t>
      </w:r>
      <w:r w:rsidR="00391000" w:rsidRPr="00391000">
        <w:noBreakHyphen/>
      </w:r>
      <w:r w:rsidRPr="00391000">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391000" w:rsidRPr="00391000">
        <w:noBreakHyphen/>
      </w:r>
      <w:r w:rsidRPr="00391000">
        <w:t>21</w:t>
      </w:r>
      <w:r w:rsidR="00391000" w:rsidRPr="00391000">
        <w:noBreakHyphen/>
      </w:r>
      <w:r w:rsidRPr="00391000">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70 [1947 (45) 322; 1952 Code </w:t>
      </w:r>
      <w:r w:rsidRPr="00391000">
        <w:t xml:space="preserve">Section </w:t>
      </w:r>
      <w:r w:rsidR="008B6F7C" w:rsidRPr="00391000">
        <w:t>37</w:t>
      </w:r>
      <w:r w:rsidRPr="00391000">
        <w:noBreakHyphen/>
      </w:r>
      <w:r w:rsidR="008B6F7C" w:rsidRPr="00391000">
        <w:t xml:space="preserve">857; 1962 Code </w:t>
      </w:r>
      <w:r w:rsidRPr="00391000">
        <w:t xml:space="preserve">Section </w:t>
      </w:r>
      <w:r w:rsidR="008B6F7C" w:rsidRPr="00391000">
        <w:t>37</w:t>
      </w:r>
      <w:r w:rsidRPr="00391000">
        <w:noBreakHyphen/>
      </w:r>
      <w:r w:rsidR="008B6F7C" w:rsidRPr="00391000">
        <w:t xml:space="preserve">857]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70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70 [1962 Code </w:t>
      </w:r>
      <w:r w:rsidRPr="00391000">
        <w:t xml:space="preserve">Section </w:t>
      </w:r>
      <w:r w:rsidR="008B6F7C" w:rsidRPr="00391000">
        <w:t>37</w:t>
      </w:r>
      <w:r w:rsidRPr="00391000">
        <w:noBreakHyphen/>
      </w:r>
      <w:r w:rsidR="008B6F7C" w:rsidRPr="00391000">
        <w:t xml:space="preserve">1406; 1971 (57) 351; 1986 Act No. 426, </w:t>
      </w:r>
      <w:r w:rsidRPr="00391000">
        <w:t xml:space="preserve">Section </w:t>
      </w:r>
      <w:r w:rsidR="008B6F7C" w:rsidRPr="00391000">
        <w:t xml:space="preserve">5]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70 by 1987 Act No. 155, </w:t>
      </w:r>
      <w:r w:rsidRPr="00391000">
        <w:t xml:space="preserve">Section </w:t>
      </w:r>
      <w:r w:rsidR="008B6F7C" w:rsidRPr="00391000">
        <w:t xml:space="preserve">1; 1993 Act No. 181, </w:t>
      </w:r>
      <w:r w:rsidRPr="00391000">
        <w:t xml:space="preserve">Section </w:t>
      </w:r>
      <w:r w:rsidR="008B6F7C" w:rsidRPr="00391000">
        <w:t xml:space="preserve">566; 2015 Act No. 2 (S.342), </w:t>
      </w:r>
      <w:r w:rsidRPr="00391000">
        <w:t xml:space="preserve">Section </w:t>
      </w:r>
      <w:r w:rsidR="008B6F7C" w:rsidRPr="00391000">
        <w:t>5,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 xml:space="preserve">5, inserted paragraph designator (A) to the former first undesignated paragraph; in (A), added (13) and (14), and redesignated the remaining paragraphs in accordingly; inserted paragraph </w:t>
      </w:r>
      <w:r w:rsidRPr="00391000">
        <w:lastRenderedPageBreak/>
        <w:t>designators (B) and (C) the the former last two undesignated paragraphs; and made nonsubstantive changes throughout.</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80.</w:t>
      </w:r>
      <w:r w:rsidR="008B6F7C" w:rsidRPr="00391000">
        <w:t xml:space="preserve"> Use of certain documents required by other laws in furnishing information called for in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If any offer, request, invitation, agreement, or acquisition referred to in Section 38</w:t>
      </w:r>
      <w:r w:rsidR="00391000" w:rsidRPr="00391000">
        <w:noBreakHyphen/>
      </w:r>
      <w:r w:rsidRPr="00391000">
        <w:t>21</w:t>
      </w:r>
      <w:r w:rsidR="00391000" w:rsidRPr="00391000">
        <w:noBreakHyphen/>
      </w:r>
      <w:r w:rsidRPr="00391000">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391000" w:rsidRPr="00391000">
        <w:noBreakHyphen/>
      </w:r>
      <w:r w:rsidRPr="00391000">
        <w:t>21</w:t>
      </w:r>
      <w:r w:rsidR="00391000" w:rsidRPr="00391000">
        <w:noBreakHyphen/>
      </w:r>
      <w:r w:rsidRPr="00391000">
        <w:t>60 may utilize these documents in furnishing the information called for by that statement.</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80 [1962 Code </w:t>
      </w:r>
      <w:r w:rsidRPr="00391000">
        <w:t xml:space="preserve">Section </w:t>
      </w:r>
      <w:r w:rsidR="008B6F7C" w:rsidRPr="00391000">
        <w:t>37</w:t>
      </w:r>
      <w:r w:rsidRPr="00391000">
        <w:noBreakHyphen/>
      </w:r>
      <w:r w:rsidR="008B6F7C" w:rsidRPr="00391000">
        <w:t xml:space="preserve">1407; 1971 (57) 351; 1986 Act No. 426, </w:t>
      </w:r>
      <w:r w:rsidRPr="00391000">
        <w:t xml:space="preserve">Section </w:t>
      </w:r>
      <w:r w:rsidR="008B6F7C" w:rsidRPr="00391000">
        <w:t xml:space="preserve">5A]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80 by 1987 Act No. 155, </w:t>
      </w:r>
      <w:r w:rsidRPr="00391000">
        <w:t xml:space="preserve">Section </w:t>
      </w:r>
      <w:r w:rsidR="008B6F7C" w:rsidRPr="00391000">
        <w:t>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90.</w:t>
      </w:r>
      <w:r w:rsidR="008B6F7C" w:rsidRPr="00391000">
        <w:t xml:space="preserve"> Approval of Commissioner of acquisition of control; hearing.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The director or his designee shall approve a merger or other acquisition of control in Section 38</w:t>
      </w:r>
      <w:r w:rsidR="00391000" w:rsidRPr="00391000">
        <w:noBreakHyphen/>
      </w:r>
      <w:r w:rsidRPr="00391000">
        <w:t>21</w:t>
      </w:r>
      <w:r w:rsidR="00391000" w:rsidRPr="00391000">
        <w:noBreakHyphen/>
      </w:r>
      <w:r w:rsidRPr="00391000">
        <w:t>60 unless, after a public hearing, he finds that: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After the change of control the domestic insurer referred to in Section 38</w:t>
      </w:r>
      <w:r w:rsidR="00391000" w:rsidRPr="00391000">
        <w:noBreakHyphen/>
      </w:r>
      <w:r w:rsidRPr="00391000">
        <w:t>21</w:t>
      </w:r>
      <w:r w:rsidR="00391000" w:rsidRPr="00391000">
        <w:noBreakHyphen/>
      </w:r>
      <w:r w:rsidRPr="00391000">
        <w:t>60 is not able to satisfy the requirements for the issuance of a license to write the line or lines of insurance for which it is presently licensed.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The effect of the merger or other acquisition of control would substantially lessen competition in insurance in this State or tend to create a monopoly. In applying the competitive standard in this item: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The information requirements and standards of Section 38</w:t>
      </w:r>
      <w:r w:rsidR="00391000" w:rsidRPr="00391000">
        <w:noBreakHyphen/>
      </w:r>
      <w:r w:rsidRPr="00391000">
        <w:t>21</w:t>
      </w:r>
      <w:r w:rsidR="00391000" w:rsidRPr="00391000">
        <w:noBreakHyphen/>
      </w:r>
      <w:r w:rsidRPr="00391000">
        <w:t>125(C) and (D) apply.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The merger or other acquisition must not be approved if the director or his designee finds that at least one of the situations in Section 38</w:t>
      </w:r>
      <w:r w:rsidR="00391000" w:rsidRPr="00391000">
        <w:noBreakHyphen/>
      </w:r>
      <w:r w:rsidRPr="00391000">
        <w:t>21</w:t>
      </w:r>
      <w:r w:rsidR="00391000" w:rsidRPr="00391000">
        <w:noBreakHyphen/>
      </w:r>
      <w:r w:rsidRPr="00391000">
        <w:t>125(D) exists.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The director or his designee may condition the approval of the merger or other acquisition on the removal of the basis of disapproval within a specified period of time.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The financial condition of the acquiring party might jeopardize the financial stability of the insurer or prejudice the interest of its policyholders.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The competence, experience, and integrity of those persons who would control the operation of the insurer are such that it is not in the interest of policyholders of the insurer and of the public to permit the merger or other acquisition of control.</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(6) The acquisition is likely to be hazardous or prejudicial to the insurance</w:t>
      </w:r>
      <w:r w:rsidR="00391000" w:rsidRPr="00391000">
        <w:noBreakHyphen/>
      </w:r>
      <w:r w:rsidRPr="00391000">
        <w:t>buying public.</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The public hearing referred to in subsection (A) must be held within thirty days after the statement required by Section 38</w:t>
      </w:r>
      <w:r w:rsidR="00391000" w:rsidRPr="00391000">
        <w:noBreakHyphen/>
      </w:r>
      <w:r w:rsidRPr="00391000">
        <w:t>21</w:t>
      </w:r>
      <w:r w:rsidR="00391000" w:rsidRPr="00391000">
        <w:noBreakHyphen/>
      </w:r>
      <w:r w:rsidRPr="00391000">
        <w:t>60 is filed, and at least twenty days'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391000" w:rsidRPr="00391000">
        <w:noBreakHyphen/>
      </w:r>
      <w:r w:rsidRPr="00391000">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391000" w:rsidRPr="00391000">
        <w:noBreakHyphen/>
      </w:r>
      <w:r w:rsidRPr="00391000">
        <w:t>21</w:t>
      </w:r>
      <w:r w:rsidR="00391000" w:rsidRPr="00391000">
        <w:noBreakHyphen/>
      </w:r>
      <w:r w:rsidRPr="00391000">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For purposes of this subsection, "commissioner" means the: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insurance commissioner, director, or other chief insurance official of a state, territory, or the District of Columbia;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deputy of a commissioner;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Insurance Department of a state, territory, or District of Columbia, as appropriate.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The director may retain at the acquiring person's expense attorneys, actuaries, accountants, and other experts not otherwise a part of the department's staff reasonably necessary to assist the director or his designee in reviewing the proposed acquisition of control.</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90 [1962 Code </w:t>
      </w:r>
      <w:r w:rsidRPr="00391000">
        <w:t xml:space="preserve">Section </w:t>
      </w:r>
      <w:r w:rsidR="008B6F7C" w:rsidRPr="00391000">
        <w:t>37</w:t>
      </w:r>
      <w:r w:rsidRPr="00391000">
        <w:noBreakHyphen/>
      </w:r>
      <w:r w:rsidR="008B6F7C" w:rsidRPr="00391000">
        <w:t xml:space="preserve">1408; 1971 (57) 351; 1986 Act No. 426, </w:t>
      </w:r>
      <w:r w:rsidRPr="00391000">
        <w:t xml:space="preserve">Section </w:t>
      </w:r>
      <w:r w:rsidR="008B6F7C" w:rsidRPr="00391000">
        <w:t xml:space="preserve">6]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90 by 1987 Act No. 155, </w:t>
      </w:r>
      <w:r w:rsidRPr="00391000">
        <w:t xml:space="preserve">Section </w:t>
      </w:r>
      <w:r w:rsidR="008B6F7C" w:rsidRPr="00391000">
        <w:t xml:space="preserve">1; 1991 Act No. 13, </w:t>
      </w:r>
      <w:r w:rsidRPr="00391000">
        <w:t xml:space="preserve">Section </w:t>
      </w:r>
      <w:r w:rsidR="008B6F7C" w:rsidRPr="00391000">
        <w:t xml:space="preserve">13; 1993 Act No. 181, </w:t>
      </w:r>
      <w:r w:rsidRPr="00391000">
        <w:t xml:space="preserve">Section </w:t>
      </w:r>
      <w:r w:rsidR="008B6F7C" w:rsidRPr="00391000">
        <w:t xml:space="preserve">567; 2015 Act No. 2 (S.342), </w:t>
      </w:r>
      <w:r w:rsidRPr="00391000">
        <w:t xml:space="preserve">Section </w:t>
      </w:r>
      <w:r w:rsidR="008B6F7C" w:rsidRPr="00391000">
        <w:t>6,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6, in (B), substituted "circuit courts" for "Circuit Courts"; added (C); and redesignated former (C) as (D).</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95.</w:t>
      </w:r>
      <w:r w:rsidR="008B6F7C" w:rsidRPr="00391000">
        <w:t xml:space="preserve"> Approval for acquisition of domestic insurer by controlling producer; conditions and requirements.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places business on behalf of an insured with a licensed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controls or seeks to control a domestic insurer as that term is defined in Section 38</w:t>
      </w:r>
      <w:r w:rsidR="00391000" w:rsidRPr="00391000">
        <w:noBreakHyphen/>
      </w:r>
      <w:r w:rsidRPr="00391000">
        <w:t>21</w:t>
      </w:r>
      <w:r w:rsidR="00391000" w:rsidRPr="00391000">
        <w:noBreakHyphen/>
      </w:r>
      <w:r w:rsidRPr="00391000">
        <w:t>10(2);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Approval of the acquisition of a domestic insurer, whether a member of a holding company system or not, by a controlling producer may not be approved unless the following requirements are met: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 xml:space="preserve">(1) A controlled insurer may not accept business from a controlling producer and a controlling producer may not place business with a controlled insurer unless there is a written contract </w:t>
      </w:r>
      <w:r w:rsidRPr="00391000">
        <w:lastRenderedPageBreak/>
        <w:t>between the controlling producer and the controlled insurer specifying the responsibilities of each party, which contract has been approved by the board of directors of the controlled insurer and which contains a provision: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that the controlling producer shall render accounts to the controlled insurer detailing all material transactions, including information necessary to support all commissions, charges, and other fees received by, or owing to, the controlling producer;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that all funds collected for the controlled insurer's account must be held by the controlling producer in a fiduciary capacity, in one or more appropriately identified bank accounts in banks that are members of the Federal Reserve System;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(e) that the controlling producer shall maintain separately identifiable records of business written for the controlled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(f) that the contract may not be assigned in whole or in part by the controlling producer;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(h) 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similar policy limits, and similar quality of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(i) 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has been independently verified pursuant to subsection (B)(3)(a);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(j) 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391000" w:rsidRPr="00391000">
        <w:noBreakHyphen/>
      </w:r>
      <w:r w:rsidRPr="00391000">
        <w:t>end, including incurred but not reported losses, on business placed by the controlling producer.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w:t>
      </w:r>
      <w:r w:rsidRPr="00391000">
        <w:lastRenderedPageBreak/>
        <w:t>that the subproducer is aware of the relationship between the controlled insurer and the controlling producer and that the subproducer has or will notify the insured.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Nothing contained in this section affects the right of the director or his designee to impose other penalties provided for in the insurance law.</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(e) Nothing contained in this section is intended to or in any manner alters or affects the rights of policyholders, claimants, creditors, or other third parties.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1993 Act No. 70, </w:t>
      </w:r>
      <w:r w:rsidRPr="00391000">
        <w:t xml:space="preserve">Section </w:t>
      </w:r>
      <w:r w:rsidR="008B6F7C" w:rsidRPr="00391000">
        <w:t xml:space="preserve">3; 2009 Act No. 27, </w:t>
      </w:r>
      <w:r w:rsidRPr="00391000">
        <w:t xml:space="preserve">Section </w:t>
      </w:r>
      <w:r w:rsidR="008B6F7C" w:rsidRPr="00391000">
        <w:t>4, eff June 2, 2009.</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100.</w:t>
      </w:r>
      <w:r w:rsidR="008B6F7C" w:rsidRPr="00391000">
        <w:t xml:space="preserve"> Certain transactions exempt from Sections 38</w:t>
      </w:r>
      <w:r w:rsidRPr="00391000">
        <w:noBreakHyphen/>
      </w:r>
      <w:r w:rsidR="008B6F7C" w:rsidRPr="00391000">
        <w:t>21</w:t>
      </w:r>
      <w:r w:rsidRPr="00391000">
        <w:noBreakHyphen/>
      </w:r>
      <w:r w:rsidR="008B6F7C" w:rsidRPr="00391000">
        <w:t>60 to 38</w:t>
      </w:r>
      <w:r w:rsidRPr="00391000">
        <w:noBreakHyphen/>
      </w:r>
      <w:r w:rsidR="008B6F7C" w:rsidRPr="00391000">
        <w:t>21</w:t>
      </w:r>
      <w:r w:rsidRPr="00391000">
        <w:noBreakHyphen/>
      </w:r>
      <w:r w:rsidR="008B6F7C" w:rsidRPr="00391000">
        <w:t>120.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provisions of Sections 38</w:t>
      </w:r>
      <w:r w:rsidR="00391000" w:rsidRPr="00391000">
        <w:noBreakHyphen/>
      </w:r>
      <w:r w:rsidRPr="00391000">
        <w:t>21</w:t>
      </w:r>
      <w:r w:rsidR="00391000" w:rsidRPr="00391000">
        <w:noBreakHyphen/>
      </w:r>
      <w:r w:rsidRPr="00391000">
        <w:t>60 to 38</w:t>
      </w:r>
      <w:r w:rsidR="00391000" w:rsidRPr="00391000">
        <w:noBreakHyphen/>
      </w:r>
      <w:r w:rsidRPr="00391000">
        <w:t>21</w:t>
      </w:r>
      <w:r w:rsidR="00391000" w:rsidRPr="00391000">
        <w:noBreakHyphen/>
      </w:r>
      <w:r w:rsidRPr="00391000">
        <w:t>120 do not apply to: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Any transaction which is subject to Article 9, Chapter 19 dealing with the merger or consolidation of two or more insurers.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391000" w:rsidRPr="00391000">
        <w:noBreakHyphen/>
      </w:r>
      <w:r w:rsidRPr="00391000">
        <w:t>21</w:t>
      </w:r>
      <w:r w:rsidR="00391000" w:rsidRPr="00391000">
        <w:noBreakHyphen/>
      </w:r>
      <w:r w:rsidRPr="00391000">
        <w:t>60 through 38</w:t>
      </w:r>
      <w:r w:rsidR="00391000" w:rsidRPr="00391000">
        <w:noBreakHyphen/>
      </w:r>
      <w:r w:rsidRPr="00391000">
        <w:t>21</w:t>
      </w:r>
      <w:r w:rsidR="00391000" w:rsidRPr="00391000">
        <w:noBreakHyphen/>
      </w:r>
      <w:r w:rsidRPr="00391000">
        <w:t>120.</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110 [1962 Code </w:t>
      </w:r>
      <w:r w:rsidRPr="00391000">
        <w:t xml:space="preserve">Section </w:t>
      </w:r>
      <w:r w:rsidR="008B6F7C" w:rsidRPr="00391000">
        <w:t>37</w:t>
      </w:r>
      <w:r w:rsidRPr="00391000">
        <w:noBreakHyphen/>
      </w:r>
      <w:r w:rsidR="008B6F7C" w:rsidRPr="00391000">
        <w:t xml:space="preserve">1409; 1971 (57) 351; 1986 Act No. 426, </w:t>
      </w:r>
      <w:r w:rsidRPr="00391000">
        <w:t xml:space="preserve">Section </w:t>
      </w:r>
      <w:r w:rsidR="008B6F7C" w:rsidRPr="00391000">
        <w:t xml:space="preserve">7]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100 by 1987 Act No. 155, </w:t>
      </w:r>
      <w:r w:rsidRPr="00391000">
        <w:t xml:space="preserve">Section </w:t>
      </w:r>
      <w:r w:rsidR="008B6F7C" w:rsidRPr="00391000">
        <w:t xml:space="preserve">1; 1993 Act No. 181, </w:t>
      </w:r>
      <w:r w:rsidRPr="00391000">
        <w:t xml:space="preserve">Section </w:t>
      </w:r>
      <w:r w:rsidR="008B6F7C" w:rsidRPr="00391000">
        <w:t>568.</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110.</w:t>
      </w:r>
      <w:r w:rsidR="008B6F7C" w:rsidRPr="00391000">
        <w:t xml:space="preserve"> Violations of Sections 38</w:t>
      </w:r>
      <w:r w:rsidRPr="00391000">
        <w:noBreakHyphen/>
      </w:r>
      <w:r w:rsidR="008B6F7C" w:rsidRPr="00391000">
        <w:t>21</w:t>
      </w:r>
      <w:r w:rsidRPr="00391000">
        <w:noBreakHyphen/>
      </w:r>
      <w:r w:rsidR="008B6F7C" w:rsidRPr="00391000">
        <w:t>60 to 38</w:t>
      </w:r>
      <w:r w:rsidRPr="00391000">
        <w:noBreakHyphen/>
      </w:r>
      <w:r w:rsidR="008B6F7C" w:rsidRPr="00391000">
        <w:t>21</w:t>
      </w:r>
      <w:r w:rsidRPr="00391000">
        <w:noBreakHyphen/>
      </w:r>
      <w:r w:rsidR="008B6F7C" w:rsidRPr="00391000">
        <w:t>120.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following are violations of Sections 38</w:t>
      </w:r>
      <w:r w:rsidR="00391000" w:rsidRPr="00391000">
        <w:noBreakHyphen/>
      </w:r>
      <w:r w:rsidRPr="00391000">
        <w:t>21</w:t>
      </w:r>
      <w:r w:rsidR="00391000" w:rsidRPr="00391000">
        <w:noBreakHyphen/>
      </w:r>
      <w:r w:rsidRPr="00391000">
        <w:t>60 to 38</w:t>
      </w:r>
      <w:r w:rsidR="00391000" w:rsidRPr="00391000">
        <w:noBreakHyphen/>
      </w:r>
      <w:r w:rsidRPr="00391000">
        <w:t>21</w:t>
      </w:r>
      <w:r w:rsidR="00391000" w:rsidRPr="00391000">
        <w:noBreakHyphen/>
      </w:r>
      <w:r w:rsidRPr="00391000">
        <w:t>120: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the failure to file a statement, amendment, or other material required to be filed pursuant to Section 38</w:t>
      </w:r>
      <w:r w:rsidR="00391000" w:rsidRPr="00391000">
        <w:noBreakHyphen/>
      </w:r>
      <w:r w:rsidRPr="00391000">
        <w:t>21</w:t>
      </w:r>
      <w:r w:rsidR="00391000" w:rsidRPr="00391000">
        <w:noBreakHyphen/>
      </w:r>
      <w:r w:rsidRPr="00391000">
        <w:t>60 or 38</w:t>
      </w:r>
      <w:r w:rsidR="00391000" w:rsidRPr="00391000">
        <w:noBreakHyphen/>
      </w:r>
      <w:r w:rsidRPr="00391000">
        <w:t>21</w:t>
      </w:r>
      <w:r w:rsidR="00391000" w:rsidRPr="00391000">
        <w:noBreakHyphen/>
      </w:r>
      <w:r w:rsidRPr="00391000">
        <w:t>70;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the effectuation or an attempt to effectuate an acquisition or control of, divestiture of, or merger with a domestic insurer, unless the director or his designee has given his approval.</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120 [1962 Code </w:t>
      </w:r>
      <w:r w:rsidRPr="00391000">
        <w:t xml:space="preserve">Section </w:t>
      </w:r>
      <w:r w:rsidR="008B6F7C" w:rsidRPr="00391000">
        <w:t>37</w:t>
      </w:r>
      <w:r w:rsidRPr="00391000">
        <w:noBreakHyphen/>
      </w:r>
      <w:r w:rsidR="008B6F7C" w:rsidRPr="00391000">
        <w:t xml:space="preserve">1410;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110 by 1987 Act No. 155, </w:t>
      </w:r>
      <w:r w:rsidRPr="00391000">
        <w:t xml:space="preserve">Section </w:t>
      </w:r>
      <w:r w:rsidR="008B6F7C" w:rsidRPr="00391000">
        <w:t xml:space="preserve">1; 1993 Act No. 181, </w:t>
      </w:r>
      <w:r w:rsidRPr="00391000">
        <w:t xml:space="preserve">Section </w:t>
      </w:r>
      <w:r w:rsidR="008B6F7C" w:rsidRPr="00391000">
        <w:t xml:space="preserve">569; 2015 Act No. 2 (S.342), </w:t>
      </w:r>
      <w:r w:rsidRPr="00391000">
        <w:t xml:space="preserve">Section </w:t>
      </w:r>
      <w:r w:rsidR="008B6F7C" w:rsidRPr="00391000">
        <w:t>7,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7, in (1), substituted "failure to file a statement" for "failure to file any statement"; and in (2), substituted "effectuation or an attempt" for "effectuation or any attempt", and inserted "divestiture of,".</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120.</w:t>
      </w:r>
      <w:r w:rsidR="008B6F7C" w:rsidRPr="00391000">
        <w:t xml:space="preserve"> Jurisdiction of courts; service of process.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391000" w:rsidRPr="00391000">
        <w:noBreakHyphen/>
      </w:r>
      <w:r w:rsidRPr="00391000">
        <w:t>21</w:t>
      </w:r>
      <w:r w:rsidR="00391000" w:rsidRPr="00391000">
        <w:noBreakHyphen/>
      </w:r>
      <w:r w:rsidRPr="00391000">
        <w:t>60 through 38</w:t>
      </w:r>
      <w:r w:rsidR="00391000" w:rsidRPr="00391000">
        <w:noBreakHyphen/>
      </w:r>
      <w:r w:rsidRPr="00391000">
        <w:t>21</w:t>
      </w:r>
      <w:r w:rsidR="00391000" w:rsidRPr="00391000">
        <w:noBreakHyphen/>
      </w:r>
      <w:r w:rsidRPr="00391000">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391000" w:rsidRPr="00391000">
        <w:noBreakHyphen/>
      </w:r>
      <w:r w:rsidRPr="00391000">
        <w:t>21</w:t>
      </w:r>
      <w:r w:rsidR="00391000" w:rsidRPr="00391000">
        <w:noBreakHyphen/>
      </w:r>
      <w:r w:rsidRPr="00391000">
        <w:t>60 through 38</w:t>
      </w:r>
      <w:r w:rsidR="00391000" w:rsidRPr="00391000">
        <w:noBreakHyphen/>
      </w:r>
      <w:r w:rsidRPr="00391000">
        <w:t>21</w:t>
      </w:r>
      <w:r w:rsidR="00391000" w:rsidRPr="00391000">
        <w:noBreakHyphen/>
      </w:r>
      <w:r w:rsidRPr="00391000">
        <w:t>120. Copies of all lawful process must be served on the director and transmitted by registered or certified mail by the director or his designee to the person at his last known address.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130 [1962 Code </w:t>
      </w:r>
      <w:r w:rsidRPr="00391000">
        <w:t xml:space="preserve">Section </w:t>
      </w:r>
      <w:r w:rsidR="008B6F7C" w:rsidRPr="00391000">
        <w:t>37</w:t>
      </w:r>
      <w:r w:rsidRPr="00391000">
        <w:noBreakHyphen/>
      </w:r>
      <w:r w:rsidR="008B6F7C" w:rsidRPr="00391000">
        <w:t xml:space="preserve">1411;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120 by 1987 Act No. 155, </w:t>
      </w:r>
      <w:r w:rsidRPr="00391000">
        <w:t xml:space="preserve">Section </w:t>
      </w:r>
      <w:r w:rsidR="008B6F7C" w:rsidRPr="00391000">
        <w:t xml:space="preserve">1; 1993 Act No. 181, </w:t>
      </w:r>
      <w:r w:rsidRPr="00391000">
        <w:t xml:space="preserve">Section </w:t>
      </w:r>
      <w:r w:rsidR="008B6F7C" w:rsidRPr="00391000">
        <w:t>570.</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125.</w:t>
      </w:r>
      <w:r w:rsidR="008B6F7C" w:rsidRPr="00391000">
        <w:t xml:space="preserve"> Acquisitions of insurers not covered by the Insurance Holding Company Regulatory Act.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For purposes of this section: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"Acquisition"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An "involved insurer" includes an insurer which acquires or is acquired, is affiliated with an acquirer or acquired, or is the result of a merger.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(B)(1) Except as exempted in item (2), this section applies to an acquisition in which there is a change in control of an insurer authorized to do business in this State.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This section does not apply to: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391000" w:rsidRPr="00391000">
        <w:noBreakHyphen/>
      </w:r>
      <w:r w:rsidRPr="00391000">
        <w:t>21</w:t>
      </w:r>
      <w:r w:rsidR="00391000" w:rsidRPr="00391000">
        <w:noBreakHyphen/>
      </w:r>
      <w:r w:rsidRPr="00391000">
        <w:t>10(2), it is not solely for investment purposes unless the commissioner of the insurer's state of domicile accepts a disclaimer of control or affirmatively finds that control does not exist, and the disclaimer action or affirmative finding is communicated by the domiciliary commissioner to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the acquisition of already affiliated persons;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an acquisition if, as an immediate result of the acquisition: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in any market the combined market share of the involved insurers does not exceed five percent of total market;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(e) an acquisition for which a preacquisition notification would be required pursuant to this section due solely to the resulting effect on the ocean marine insurance line of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(f) an acquisition of an insurer whose domiciliary commissioner affirmatively finds that: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the insurer is in failing condition;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there is a lack of feasible alternatives to improving the condition;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(iii) the public benefits of improving the insurer's condition through the acquisition exceed the public benefits that would arise from not lessening competition;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(iv) the findings are communicated by the domiciliary commissioner to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391000" w:rsidRPr="00391000">
        <w:noBreakHyphen/>
      </w:r>
      <w:r w:rsidRPr="00391000">
        <w:t>21</w:t>
      </w:r>
      <w:r w:rsidR="00391000" w:rsidRPr="00391000">
        <w:noBreakHyphen/>
      </w:r>
      <w:r w:rsidRPr="00391000">
        <w:t>290.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391000" w:rsidRPr="00391000">
        <w:noBreakHyphen/>
      </w:r>
      <w:r w:rsidRPr="00391000">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In determining whether a proposed acquisition violates the competitive standard of item (1), the director or his designee shall consider the following: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An acquisition covered under subsection (B) involving two or more insurers competing in the same market is prima facie evidence of a violation of the competitive standards: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if the market is highly concentrated and the involved insurers possess the following shares of the market:</w:t>
      </w:r>
    </w:p>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8B6F7C" w:rsidRPr="00391000" w:rsidTr="00176A25">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Insurer B</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4% or more</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2% or more</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1% or more</w:t>
            </w:r>
          </w:p>
        </w:tc>
      </w:tr>
    </w:tbl>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if the market is not highly concentrated and the involved insurers possess the following shares of the market:</w:t>
      </w:r>
    </w:p>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8B6F7C" w:rsidRPr="00391000" w:rsidTr="00176A25">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Insurer B</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5% or more</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4% or more</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3% or more</w:t>
            </w:r>
          </w:p>
        </w:tc>
      </w:tr>
      <w:tr w:rsidR="008B6F7C" w:rsidRPr="0039100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100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F7C"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1000">
              <w:rPr>
                <w:rFonts w:eastAsia="Times New Roman"/>
                <w:szCs w:val="20"/>
              </w:rPr>
              <w:t>1% or more</w:t>
            </w:r>
          </w:p>
        </w:tc>
      </w:tr>
    </w:tbl>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A highly concentrated market is one of which the share of the four largest insurers is seventy</w:t>
      </w:r>
      <w:r w:rsidR="00391000" w:rsidRPr="00391000">
        <w:noBreakHyphen/>
      </w:r>
      <w:r w:rsidRPr="00391000">
        <w:t xml:space="preserve">five percent or more of the market. Percentages not shown in the tables are interpolated proportionately to the percentages that are shown. If more than two insurers are involved, exceeding the </w:t>
      </w:r>
      <w:r w:rsidRPr="00391000">
        <w:lastRenderedPageBreak/>
        <w:t>total of the two columns in the table is prima facie evidence of violation of the competitive standard in item (1). For the purpose of this item, the insurer with the largest share of the market is Insurer 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There is a significant trend toward increased concentration in the market.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One of the insurers involved is one of the insurers in a grouping of the large insurers showing the requisite increase in the market share.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(iii) Another involved insurer's market is two percent or more.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For the purpose of this item: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"Insurer" includes a company or group of companies under common management, ownership, or control.</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"Market"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(iii) The burden of showing prima facie evidence of a violation of the competitive standard rests upon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An order must not be entered under subsection (E)(1) if the acquisition will:</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substantially increase the availability of insurance, and the public benefits of the increase exceed the public benefits which would arise from not lessening competition.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(E)(1)(a) If an acquisition violates the standards of this section, the director or his designee may enter an order: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requiring an involved insurer to stop doing business in this State with respect to the line or lines of insurance involved in the violation;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denying the application of an acquired or acquiring insurer for a license to do business in this State.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An order must not be entered unless all of the following exist: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There is a hearing.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Notice of the hearing is issued before the end of the waiting period and not less than fifteen days before the hearing.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An order does not apply if the acquisition is not consummated.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A person who violates an order under item (1), while the order is in effect, after notice and hearing, and upon order of the director or his designee, is subject at his discretion to one or more of the following: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monetary penalty of not more than ten thousand dollars for each day of violation;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suspension or revocation of license.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An insurer or other person who fails to make a filing required by this section and who fails to demonstrate a good faith effort to comply with a filing requirement is subject to a fine of not more than fifty thousand dollars.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 Sections 38</w:t>
      </w:r>
      <w:r w:rsidR="00391000" w:rsidRPr="00391000">
        <w:noBreakHyphen/>
      </w:r>
      <w:r w:rsidRPr="00391000">
        <w:t>21</w:t>
      </w:r>
      <w:r w:rsidR="00391000" w:rsidRPr="00391000">
        <w:noBreakHyphen/>
      </w:r>
      <w:r w:rsidRPr="00391000">
        <w:t>320, 38</w:t>
      </w:r>
      <w:r w:rsidR="00391000" w:rsidRPr="00391000">
        <w:noBreakHyphen/>
      </w:r>
      <w:r w:rsidRPr="00391000">
        <w:t>21</w:t>
      </w:r>
      <w:r w:rsidR="00391000" w:rsidRPr="00391000">
        <w:noBreakHyphen/>
      </w:r>
      <w:r w:rsidRPr="00391000">
        <w:t>330, and 38</w:t>
      </w:r>
      <w:r w:rsidR="00391000" w:rsidRPr="00391000">
        <w:noBreakHyphen/>
      </w:r>
      <w:r w:rsidRPr="00391000">
        <w:t>21</w:t>
      </w:r>
      <w:r w:rsidR="00391000" w:rsidRPr="00391000">
        <w:noBreakHyphen/>
      </w:r>
      <w:r w:rsidRPr="00391000">
        <w:t>350 do not apply to acquisitions under subsection (B).</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1991 Act No. 13, </w:t>
      </w:r>
      <w:r w:rsidRPr="00391000">
        <w:t xml:space="preserve">Section </w:t>
      </w:r>
      <w:r w:rsidR="008B6F7C" w:rsidRPr="00391000">
        <w:t xml:space="preserve">2; 1993 Act No. 181, </w:t>
      </w:r>
      <w:r w:rsidRPr="00391000">
        <w:t xml:space="preserve">Section </w:t>
      </w:r>
      <w:r w:rsidR="008B6F7C" w:rsidRPr="00391000">
        <w:t xml:space="preserve">571; 2015 Act No. 2 (S.342), </w:t>
      </w:r>
      <w:r w:rsidRPr="00391000">
        <w:t xml:space="preserve">Section </w:t>
      </w:r>
      <w:r w:rsidR="008B6F7C" w:rsidRPr="00391000">
        <w:t>8,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8, in (B)(2), deleted former (a) relating to Section 38</w:t>
      </w:r>
      <w:r w:rsidR="00391000" w:rsidRPr="00391000">
        <w:noBreakHyphen/>
      </w:r>
      <w:r w:rsidRPr="00391000">
        <w:t>21</w:t>
      </w:r>
      <w:r w:rsidR="00391000" w:rsidRPr="00391000">
        <w:noBreakHyphen/>
      </w:r>
      <w:r w:rsidRPr="00391000">
        <w:t>60; redesignated the former paragraphs accordingly; and made nonsubstantive changes.</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130.</w:t>
      </w:r>
      <w:r w:rsidR="008B6F7C" w:rsidRPr="00391000">
        <w:t xml:space="preserve"> Registration of members of insurance holding company systems.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 xml:space="preserve">(B)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w:t>
      </w:r>
      <w:r w:rsidRPr="00391000">
        <w:lastRenderedPageBreak/>
        <w:t>under this section to furnish a copy of the registration statement or other information filed by the insurance company with the insurance regulatory authority of its domiciliary jurisdiction.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140 [1962 Code </w:t>
      </w:r>
      <w:r w:rsidRPr="00391000">
        <w:t xml:space="preserve">Section </w:t>
      </w:r>
      <w:r w:rsidR="008B6F7C" w:rsidRPr="00391000">
        <w:t>37</w:t>
      </w:r>
      <w:r w:rsidRPr="00391000">
        <w:noBreakHyphen/>
      </w:r>
      <w:r w:rsidR="008B6F7C" w:rsidRPr="00391000">
        <w:t xml:space="preserve">1412; 1971 (57) 351; </w:t>
      </w:r>
      <w:r w:rsidRPr="00391000">
        <w:t xml:space="preserve">Section </w:t>
      </w:r>
      <w:r w:rsidR="008B6F7C" w:rsidRPr="00391000">
        <w:t xml:space="preserve">1. 1986 Act No. 426, </w:t>
      </w:r>
      <w:r w:rsidRPr="00391000">
        <w:t xml:space="preserve">Section </w:t>
      </w:r>
      <w:r w:rsidR="008B6F7C" w:rsidRPr="00391000">
        <w:t xml:space="preserve">8]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130 by 1987 Act No. 155, </w:t>
      </w:r>
      <w:r w:rsidRPr="00391000">
        <w:t xml:space="preserve">Section </w:t>
      </w:r>
      <w:r w:rsidR="008B6F7C" w:rsidRPr="00391000">
        <w:t xml:space="preserve">1; 1993 Act No. 181, </w:t>
      </w:r>
      <w:r w:rsidRPr="00391000">
        <w:t xml:space="preserve">Section </w:t>
      </w:r>
      <w:r w:rsidR="008B6F7C" w:rsidRPr="00391000">
        <w:t xml:space="preserve">572; 2015 Act No. 2 (S.342), </w:t>
      </w:r>
      <w:r w:rsidRPr="00391000">
        <w:t xml:space="preserve">Section </w:t>
      </w:r>
      <w:r w:rsidR="008B6F7C" w:rsidRPr="00391000">
        <w:t>9,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9, inserted the paragraph designators; in (A), substituted "An insurer authorized to do business in this State and who" for "Every insurer authorized to do business in this State which"; and in (B), substituted "An insurer who is subject" for "Any insurer which is subject", and substituted "a member of an insurance holding company system" for "a member of a holding company system".</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140.</w:t>
      </w:r>
      <w:r w:rsidR="008B6F7C" w:rsidRPr="00391000">
        <w:t xml:space="preserve"> Registration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Every insurer subject to registration shall file the registration statement with the director or his designee on a form and in a format prescribed by the director or his designee which must contain the following current information: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capital structure, general financial condition, ownership, and management of the insurer and a person controlling the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identity and relationship of every member of the insurance holding company system;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(3) the following agreements in force and transactions currently outstanding or which have occurred during the last calendar year between the insurer and its affiliates: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(a) loans, other investments, or purchases, sales, or exchanges of securities of the affiliates by the insurer or of the insurer by its affiliates;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(b) purchases, sales, or exchanges of assets;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(c) transactions not in the ordinary course of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(d) guarantees or undertakings for the benefit of an affiliate which result in an actual contingent exposure of the insurer's assets to liability, other than insurance contracts entered into in the ordinary course of the insurer's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(e) management agreements, service contracts, and cost</w:t>
      </w:r>
      <w:r w:rsidR="00391000" w:rsidRPr="00391000">
        <w:noBreakHyphen/>
      </w:r>
      <w:r w:rsidRPr="00391000">
        <w:t>sharing arrangements;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(f) reinsurance agreements;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(g) dividends and other distributions to shareholders;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(h) consolidated tax allocation agreements;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(4) pledge of the insurer's stock, including stock of a subsidiary or controlling affiliate, for a loan made to a member of the insurance holding company system;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(6) other matters concerning transactions between registered insurers and affiliates included in registration forms adopted or approved by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(7) statements that the insurer's board of directors is responsible for and oversees corporate governance and internal controls and that the insurer's officers or senior management have approved, implemented, and continue to maintain and monitor corporate governance and internal control procedures;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(8) any other information required by the director or his designee by regulation.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150 [1962 Code </w:t>
      </w:r>
      <w:r w:rsidRPr="00391000">
        <w:t xml:space="preserve">Section </w:t>
      </w:r>
      <w:r w:rsidR="008B6F7C" w:rsidRPr="00391000">
        <w:t>37</w:t>
      </w:r>
      <w:r w:rsidRPr="00391000">
        <w:noBreakHyphen/>
      </w:r>
      <w:r w:rsidR="008B6F7C" w:rsidRPr="00391000">
        <w:t xml:space="preserve">1413; 1971 (57) 351; 1986 Act No. 426, </w:t>
      </w:r>
      <w:r w:rsidRPr="00391000">
        <w:t xml:space="preserve">Section </w:t>
      </w:r>
      <w:r w:rsidR="008B6F7C" w:rsidRPr="00391000">
        <w:t xml:space="preserve">9]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140 by 1987 Act No. 155, </w:t>
      </w:r>
      <w:r w:rsidRPr="00391000">
        <w:t xml:space="preserve">Section </w:t>
      </w:r>
      <w:r w:rsidR="008B6F7C" w:rsidRPr="00391000">
        <w:t xml:space="preserve">1; 1991 Act No. 13, </w:t>
      </w:r>
      <w:r w:rsidRPr="00391000">
        <w:t xml:space="preserve">Section </w:t>
      </w:r>
      <w:r w:rsidR="008B6F7C" w:rsidRPr="00391000">
        <w:t xml:space="preserve">14; 1993 Act No. 181, </w:t>
      </w:r>
      <w:r w:rsidRPr="00391000">
        <w:t xml:space="preserve">Section </w:t>
      </w:r>
      <w:r w:rsidR="008B6F7C" w:rsidRPr="00391000">
        <w:t xml:space="preserve">573; 2015 Act No. 2 (S.342), </w:t>
      </w:r>
      <w:r w:rsidRPr="00391000">
        <w:t xml:space="preserve">Section </w:t>
      </w:r>
      <w:r w:rsidR="008B6F7C" w:rsidRPr="00391000">
        <w:t>10,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10, in the first paragraph, inserted the first instance of "with the director or his designee" and inserted "and in a format"; added (5), (7), and (8); redesignated former (5) as (6); and made nonsubstantive changes.</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150.</w:t>
      </w:r>
      <w:r w:rsidR="008B6F7C" w:rsidRPr="00391000">
        <w:t xml:space="preserve"> Summary outlining changes since previous registration statement required.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All registration statements shall contain a summary outlining all items in the current registration statement representing changes from the prior registration statement.</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155 [1986 Act No. 426, </w:t>
      </w:r>
      <w:r w:rsidRPr="00391000">
        <w:t xml:space="preserve">Section </w:t>
      </w:r>
      <w:r w:rsidR="008B6F7C" w:rsidRPr="00391000">
        <w:t xml:space="preserve">10]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150 by 1987 Act No. 155, </w:t>
      </w:r>
      <w:r w:rsidRPr="00391000">
        <w:t xml:space="preserve">Section </w:t>
      </w:r>
      <w:r w:rsidR="008B6F7C" w:rsidRPr="00391000">
        <w:t>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160.</w:t>
      </w:r>
      <w:r w:rsidR="008B6F7C" w:rsidRPr="00391000">
        <w:t xml:space="preserve"> Information which need not be disclosed in registration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No information need be disclosed on the registration statement filed pursuant to Section 38</w:t>
      </w:r>
      <w:r w:rsidR="00391000" w:rsidRPr="00391000">
        <w:noBreakHyphen/>
      </w:r>
      <w:r w:rsidRPr="00391000">
        <w:t>21</w:t>
      </w:r>
      <w:r w:rsidR="00391000" w:rsidRPr="00391000">
        <w:noBreakHyphen/>
      </w:r>
      <w:r w:rsidRPr="00391000">
        <w:t>140 if the information is not material for the purposes of this chapter. Unless the department by regulation or by order of the director or his designee provides otherwise, sales, purchases, exchanges, loans or extension of credit, or investments involving one</w:t>
      </w:r>
      <w:r w:rsidR="00391000" w:rsidRPr="00391000">
        <w:noBreakHyphen/>
      </w:r>
      <w:r w:rsidRPr="00391000">
        <w:t>half of one percent or less of an insurer's admitted assets as of the previous December thirty</w:t>
      </w:r>
      <w:r w:rsidR="00391000" w:rsidRPr="00391000">
        <w:noBreakHyphen/>
      </w:r>
      <w:r w:rsidRPr="00391000">
        <w:t>first are not considered material for purposes of Sections 38</w:t>
      </w:r>
      <w:r w:rsidR="00391000" w:rsidRPr="00391000">
        <w:noBreakHyphen/>
      </w:r>
      <w:r w:rsidRPr="00391000">
        <w:t>21</w:t>
      </w:r>
      <w:r w:rsidR="00391000" w:rsidRPr="00391000">
        <w:noBreakHyphen/>
      </w:r>
      <w:r w:rsidRPr="00391000">
        <w:t>140 through 38</w:t>
      </w:r>
      <w:r w:rsidR="00391000" w:rsidRPr="00391000">
        <w:noBreakHyphen/>
      </w:r>
      <w:r w:rsidRPr="00391000">
        <w:t>21</w:t>
      </w:r>
      <w:r w:rsidR="00391000" w:rsidRPr="00391000">
        <w:noBreakHyphen/>
      </w:r>
      <w:r w:rsidRPr="00391000">
        <w:t>240.</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160 [1962 Code </w:t>
      </w:r>
      <w:r w:rsidRPr="00391000">
        <w:t xml:space="preserve">Section </w:t>
      </w:r>
      <w:r w:rsidR="008B6F7C" w:rsidRPr="00391000">
        <w:t>37</w:t>
      </w:r>
      <w:r w:rsidRPr="00391000">
        <w:noBreakHyphen/>
      </w:r>
      <w:r w:rsidR="008B6F7C" w:rsidRPr="00391000">
        <w:t xml:space="preserve">1414;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160 by 1987 Act No. 155, </w:t>
      </w:r>
      <w:r w:rsidRPr="00391000">
        <w:t xml:space="preserve">Section </w:t>
      </w:r>
      <w:r w:rsidR="008B6F7C" w:rsidRPr="00391000">
        <w:t xml:space="preserve">1; 1993 Act No. 181, </w:t>
      </w:r>
      <w:r w:rsidRPr="00391000">
        <w:t xml:space="preserve">Section </w:t>
      </w:r>
      <w:r w:rsidR="008B6F7C" w:rsidRPr="00391000">
        <w:t>574.</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170.</w:t>
      </w:r>
      <w:r w:rsidR="008B6F7C" w:rsidRPr="00391000">
        <w:t xml:space="preserve"> Dividends and distributions must be reported.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Subject to Section 38</w:t>
      </w:r>
      <w:r w:rsidR="00391000" w:rsidRPr="00391000">
        <w:noBreakHyphen/>
      </w:r>
      <w:r w:rsidRPr="00391000">
        <w:t>21</w:t>
      </w:r>
      <w:r w:rsidR="00391000" w:rsidRPr="00391000">
        <w:noBreakHyphen/>
      </w:r>
      <w:r w:rsidRPr="00391000">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391000" w:rsidRPr="00391000">
        <w:noBreakHyphen/>
      </w:r>
      <w:r w:rsidRPr="00391000">
        <w:t>21</w:t>
      </w:r>
      <w:r w:rsidR="00391000" w:rsidRPr="00391000">
        <w:noBreakHyphen/>
      </w:r>
      <w:r w:rsidRPr="00391000">
        <w:t>260. If an insurer's surplus as regards policyholders is determined by the department not to be reasonable in relation to the insurer's outstanding liabilities and adequate to its financial needs, the department shall have the authority, within the fifteen</w:t>
      </w:r>
      <w:r w:rsidR="00391000" w:rsidRPr="00391000">
        <w:noBreakHyphen/>
      </w:r>
      <w:r w:rsidRPr="00391000">
        <w:t>day period before payment of it, to limit the amount of the dividends or distributions.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No dividend or other distribution may be declared or paid contrary to any restriction contained in the insurer's articles of incorporation.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Notwithstanding any other provision of law, the insurer may declare, conditional upon the department's approval, a dividend or other distribution to shareholders from surplus, and such declaration confers no rights until the department: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has approved the payment of the dividend or distribution;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has not disapproved the payment within fifteen days after receiving notice of the declaration.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165 [1986 Act No. 426, </w:t>
      </w:r>
      <w:r w:rsidRPr="00391000">
        <w:t xml:space="preserve">Section </w:t>
      </w:r>
      <w:r w:rsidR="008B6F7C" w:rsidRPr="00391000">
        <w:t xml:space="preserve">11] recodified, 1987 Act No. 155, </w:t>
      </w:r>
      <w:r w:rsidRPr="00391000">
        <w:t xml:space="preserve">Section </w:t>
      </w:r>
      <w:r w:rsidR="008B6F7C" w:rsidRPr="00391000">
        <w:t xml:space="preserve">1; 1993 Act No. 70, </w:t>
      </w:r>
      <w:r w:rsidRPr="00391000">
        <w:t xml:space="preserve">Section </w:t>
      </w:r>
      <w:r w:rsidR="008B6F7C" w:rsidRPr="00391000">
        <w:t xml:space="preserve">4; 1993 Act No. 181, </w:t>
      </w:r>
      <w:r w:rsidRPr="00391000">
        <w:t xml:space="preserve">Section </w:t>
      </w:r>
      <w:r w:rsidR="008B6F7C" w:rsidRPr="00391000">
        <w:t xml:space="preserve">575; 2002 Act No. 228, </w:t>
      </w:r>
      <w:r w:rsidRPr="00391000">
        <w:t xml:space="preserve">Section </w:t>
      </w:r>
      <w:r w:rsidR="008B6F7C" w:rsidRPr="00391000">
        <w:t xml:space="preserve">3, eff May 1, 2002; 2003 Act No. 73, </w:t>
      </w:r>
      <w:r w:rsidRPr="00391000">
        <w:t xml:space="preserve">Section </w:t>
      </w:r>
      <w:r w:rsidR="008B6F7C" w:rsidRPr="00391000">
        <w:t>3, eff June 25, 2003.</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180.</w:t>
      </w:r>
      <w:r w:rsidR="008B6F7C" w:rsidRPr="00391000">
        <w:t xml:space="preserve"> Information from persons within insurance holding company.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170 [1962 Code </w:t>
      </w:r>
      <w:r w:rsidRPr="00391000">
        <w:t xml:space="preserve">Section </w:t>
      </w:r>
      <w:r w:rsidR="008B6F7C" w:rsidRPr="00391000">
        <w:t>37</w:t>
      </w:r>
      <w:r w:rsidRPr="00391000">
        <w:noBreakHyphen/>
      </w:r>
      <w:r w:rsidR="008B6F7C" w:rsidRPr="00391000">
        <w:t xml:space="preserve">1415; 1971 (57) 351; 1986 Act No. 426, </w:t>
      </w:r>
      <w:r w:rsidRPr="00391000">
        <w:t xml:space="preserve">Section </w:t>
      </w:r>
      <w:r w:rsidR="008B6F7C" w:rsidRPr="00391000">
        <w:t xml:space="preserve">12]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180 by 1987 Act No. 155, </w:t>
      </w:r>
      <w:r w:rsidRPr="00391000">
        <w:t xml:space="preserve">Section </w:t>
      </w:r>
      <w:r w:rsidR="008B6F7C" w:rsidRPr="00391000">
        <w:t>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190.</w:t>
      </w:r>
      <w:r w:rsidR="008B6F7C" w:rsidRPr="00391000">
        <w:t xml:space="preserve"> Termination of registration.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director or his designee shall terminate the registration of an insurer that is no longer a member of an insurance holding company system.</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180 [1962 Code </w:t>
      </w:r>
      <w:r w:rsidRPr="00391000">
        <w:t xml:space="preserve">Section </w:t>
      </w:r>
      <w:r w:rsidR="008B6F7C" w:rsidRPr="00391000">
        <w:t>37</w:t>
      </w:r>
      <w:r w:rsidRPr="00391000">
        <w:noBreakHyphen/>
      </w:r>
      <w:r w:rsidR="008B6F7C" w:rsidRPr="00391000">
        <w:t xml:space="preserve">1416;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190 by 1987 Act No. 155, </w:t>
      </w:r>
      <w:r w:rsidRPr="00391000">
        <w:t xml:space="preserve">Section </w:t>
      </w:r>
      <w:r w:rsidR="008B6F7C" w:rsidRPr="00391000">
        <w:t xml:space="preserve">1; 1993 Act No. 181, </w:t>
      </w:r>
      <w:r w:rsidRPr="00391000">
        <w:t xml:space="preserve">Section </w:t>
      </w:r>
      <w:r w:rsidR="008B6F7C" w:rsidRPr="00391000">
        <w:t>576.</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200.</w:t>
      </w:r>
      <w:r w:rsidR="008B6F7C" w:rsidRPr="00391000">
        <w:t xml:space="preserve"> Filing of consolidated or individual registration statements by affiliated insurers.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director or his designee may require or allow two or more affiliated insurers subject to registration to file a consolidated registration statement.</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190 [1962 Code </w:t>
      </w:r>
      <w:r w:rsidRPr="00391000">
        <w:t xml:space="preserve">Section </w:t>
      </w:r>
      <w:r w:rsidR="008B6F7C" w:rsidRPr="00391000">
        <w:t>37</w:t>
      </w:r>
      <w:r w:rsidRPr="00391000">
        <w:noBreakHyphen/>
      </w:r>
      <w:r w:rsidR="008B6F7C" w:rsidRPr="00391000">
        <w:t xml:space="preserve">1417; 1971 (57) 351; 1986 Act No. 426, </w:t>
      </w:r>
      <w:r w:rsidRPr="00391000">
        <w:t xml:space="preserve">Section </w:t>
      </w:r>
      <w:r w:rsidR="008B6F7C" w:rsidRPr="00391000">
        <w:t xml:space="preserve">13]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200 by 1987 Act No. 155, </w:t>
      </w:r>
      <w:r w:rsidRPr="00391000">
        <w:t xml:space="preserve">Section </w:t>
      </w:r>
      <w:r w:rsidR="008B6F7C" w:rsidRPr="00391000">
        <w:t xml:space="preserve">1; 1993 Act No. 181, </w:t>
      </w:r>
      <w:r w:rsidRPr="00391000">
        <w:t xml:space="preserve">Section </w:t>
      </w:r>
      <w:r w:rsidR="008B6F7C" w:rsidRPr="00391000">
        <w:t>577.</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210.</w:t>
      </w:r>
      <w:r w:rsidR="008B6F7C" w:rsidRPr="00391000">
        <w:t xml:space="preserve"> Filing of registration statement on behalf of affiliated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director or his designee may allow an insurer which is authorized to do business in this State and which is part of an insurance holding company system to register on behalf of an affiliated insurer which is required to register under Section 38</w:t>
      </w:r>
      <w:r w:rsidR="00391000" w:rsidRPr="00391000">
        <w:noBreakHyphen/>
      </w:r>
      <w:r w:rsidRPr="00391000">
        <w:t>21</w:t>
      </w:r>
      <w:r w:rsidR="00391000" w:rsidRPr="00391000">
        <w:noBreakHyphen/>
      </w:r>
      <w:r w:rsidRPr="00391000">
        <w:t>130 and to file all information and material required to be filed under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210 [1947 (45) 322; 1952 Code </w:t>
      </w:r>
      <w:r w:rsidRPr="00391000">
        <w:t xml:space="preserve">Section </w:t>
      </w:r>
      <w:r w:rsidR="008B6F7C" w:rsidRPr="00391000">
        <w:t>37</w:t>
      </w:r>
      <w:r w:rsidRPr="00391000">
        <w:noBreakHyphen/>
      </w:r>
      <w:r w:rsidR="008B6F7C" w:rsidRPr="00391000">
        <w:t xml:space="preserve">871; 1962 Code </w:t>
      </w:r>
      <w:r w:rsidRPr="00391000">
        <w:t xml:space="preserve">Section </w:t>
      </w:r>
      <w:r w:rsidR="008B6F7C" w:rsidRPr="00391000">
        <w:t>37</w:t>
      </w:r>
      <w:r w:rsidRPr="00391000">
        <w:noBreakHyphen/>
      </w:r>
      <w:r w:rsidR="008B6F7C" w:rsidRPr="00391000">
        <w:t xml:space="preserve">871]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210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200 [1962 Code </w:t>
      </w:r>
      <w:r w:rsidRPr="00391000">
        <w:t xml:space="preserve">Section </w:t>
      </w:r>
      <w:r w:rsidR="008B6F7C" w:rsidRPr="00391000">
        <w:t>37</w:t>
      </w:r>
      <w:r w:rsidRPr="00391000">
        <w:noBreakHyphen/>
      </w:r>
      <w:r w:rsidR="008B6F7C" w:rsidRPr="00391000">
        <w:t xml:space="preserve">1418;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210 by 1987 Act No. 155, </w:t>
      </w:r>
      <w:r w:rsidRPr="00391000">
        <w:t xml:space="preserve">Section </w:t>
      </w:r>
      <w:r w:rsidR="008B6F7C" w:rsidRPr="00391000">
        <w:t xml:space="preserve">1; 1993 Act No. 181, </w:t>
      </w:r>
      <w:r w:rsidRPr="00391000">
        <w:t xml:space="preserve">Section </w:t>
      </w:r>
      <w:r w:rsidR="008B6F7C" w:rsidRPr="00391000">
        <w:t>578.</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220.</w:t>
      </w:r>
      <w:r w:rsidR="008B6F7C" w:rsidRPr="00391000">
        <w:t xml:space="preserve"> Disclaimer of affiliation.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 if approval of the disclaimer is granted by the director or his designee, or if the disclaimer is considered approved.</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220 [1947 (45) 322; 1952 Code </w:t>
      </w:r>
      <w:r w:rsidRPr="00391000">
        <w:t xml:space="preserve">Section </w:t>
      </w:r>
      <w:r w:rsidR="008B6F7C" w:rsidRPr="00391000">
        <w:t>37</w:t>
      </w:r>
      <w:r w:rsidRPr="00391000">
        <w:noBreakHyphen/>
      </w:r>
      <w:r w:rsidR="008B6F7C" w:rsidRPr="00391000">
        <w:t xml:space="preserve">872; 1962 Code </w:t>
      </w:r>
      <w:r w:rsidRPr="00391000">
        <w:t xml:space="preserve">Section </w:t>
      </w:r>
      <w:r w:rsidR="008B6F7C" w:rsidRPr="00391000">
        <w:t>37</w:t>
      </w:r>
      <w:r w:rsidRPr="00391000">
        <w:noBreakHyphen/>
      </w:r>
      <w:r w:rsidR="008B6F7C" w:rsidRPr="00391000">
        <w:t xml:space="preserve">872]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220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210 [1962 Code </w:t>
      </w:r>
      <w:r w:rsidRPr="00391000">
        <w:t xml:space="preserve">Section </w:t>
      </w:r>
      <w:r w:rsidR="008B6F7C" w:rsidRPr="00391000">
        <w:t>37</w:t>
      </w:r>
      <w:r w:rsidRPr="00391000">
        <w:noBreakHyphen/>
      </w:r>
      <w:r w:rsidR="008B6F7C" w:rsidRPr="00391000">
        <w:t xml:space="preserve">1420;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220 by 1987 Act No. 155, </w:t>
      </w:r>
      <w:r w:rsidRPr="00391000">
        <w:t xml:space="preserve">Section </w:t>
      </w:r>
      <w:r w:rsidR="008B6F7C" w:rsidRPr="00391000">
        <w:t xml:space="preserve">1; 1993 Act No. 181, </w:t>
      </w:r>
      <w:r w:rsidRPr="00391000">
        <w:t xml:space="preserve">Section </w:t>
      </w:r>
      <w:r w:rsidR="008B6F7C" w:rsidRPr="00391000">
        <w:t xml:space="preserve">579; 2015 Act No. 2 (S.342), </w:t>
      </w:r>
      <w:r w:rsidRPr="00391000">
        <w:t xml:space="preserve">Section </w:t>
      </w:r>
      <w:r w:rsidR="008B6F7C" w:rsidRPr="00391000">
        <w:t>11,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11, rewrote the section.</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225.</w:t>
      </w:r>
      <w:r w:rsidR="008B6F7C" w:rsidRPr="00391000">
        <w:t xml:space="preserve"> Annual enterprise risk report.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2015 Act No. 2 (S.342), </w:t>
      </w:r>
      <w:r w:rsidRPr="00391000">
        <w:t xml:space="preserve">Section </w:t>
      </w:r>
      <w:r w:rsidR="008B6F7C" w:rsidRPr="00391000">
        <w:t>1, eff March 9, 2015.</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230.</w:t>
      </w:r>
      <w:r w:rsidR="008B6F7C" w:rsidRPr="00391000">
        <w:t xml:space="preserve"> Failure to timely file registration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failure to file a registration statement or any summary of such registration or enterprise risk filing as required by this chapter within the time specified for filing constitutes a violation of these sections.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230 [1947 (45) 322; 1952 Code </w:t>
      </w:r>
      <w:r w:rsidRPr="00391000">
        <w:t xml:space="preserve">Section </w:t>
      </w:r>
      <w:r w:rsidR="008B6F7C" w:rsidRPr="00391000">
        <w:t>37</w:t>
      </w:r>
      <w:r w:rsidRPr="00391000">
        <w:noBreakHyphen/>
      </w:r>
      <w:r w:rsidR="008B6F7C" w:rsidRPr="00391000">
        <w:t xml:space="preserve">873; 1962 Code </w:t>
      </w:r>
      <w:r w:rsidRPr="00391000">
        <w:t xml:space="preserve">Section </w:t>
      </w:r>
      <w:r w:rsidR="008B6F7C" w:rsidRPr="00391000">
        <w:t>37</w:t>
      </w:r>
      <w:r w:rsidRPr="00391000">
        <w:noBreakHyphen/>
      </w:r>
      <w:r w:rsidR="008B6F7C" w:rsidRPr="00391000">
        <w:t xml:space="preserve">873]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230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220 [1962 Code </w:t>
      </w:r>
      <w:r w:rsidRPr="00391000">
        <w:t xml:space="preserve">Section </w:t>
      </w:r>
      <w:r w:rsidR="008B6F7C" w:rsidRPr="00391000">
        <w:t>37</w:t>
      </w:r>
      <w:r w:rsidRPr="00391000">
        <w:noBreakHyphen/>
      </w:r>
      <w:r w:rsidR="008B6F7C" w:rsidRPr="00391000">
        <w:t xml:space="preserve">1421; 1971 (57) 351; 1986 Act No. 426, </w:t>
      </w:r>
      <w:r w:rsidRPr="00391000">
        <w:t xml:space="preserve">Section </w:t>
      </w:r>
      <w:r w:rsidR="008B6F7C" w:rsidRPr="00391000">
        <w:t xml:space="preserve">14;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230 by 1987 Act No. 155, </w:t>
      </w:r>
      <w:r w:rsidRPr="00391000">
        <w:t xml:space="preserve">Section </w:t>
      </w:r>
      <w:r w:rsidR="008B6F7C" w:rsidRPr="00391000">
        <w:t xml:space="preserve">1; 2015 Act No. 2 (S.342), </w:t>
      </w:r>
      <w:r w:rsidRPr="00391000">
        <w:t xml:space="preserve">Section </w:t>
      </w:r>
      <w:r w:rsidR="008B6F7C" w:rsidRPr="00391000">
        <w:t>12,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12, inserted "or enterprise risk filing".</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240.</w:t>
      </w:r>
      <w:r w:rsidR="008B6F7C" w:rsidRPr="00391000">
        <w:t xml:space="preserve"> Exemptions from registration statement provisions.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provisions of Sections 38</w:t>
      </w:r>
      <w:r w:rsidR="00391000" w:rsidRPr="00391000">
        <w:noBreakHyphen/>
      </w:r>
      <w:r w:rsidRPr="00391000">
        <w:t>21</w:t>
      </w:r>
      <w:r w:rsidR="00391000" w:rsidRPr="00391000">
        <w:noBreakHyphen/>
      </w:r>
      <w:r w:rsidRPr="00391000">
        <w:t>130 to 38</w:t>
      </w:r>
      <w:r w:rsidR="00391000" w:rsidRPr="00391000">
        <w:noBreakHyphen/>
      </w:r>
      <w:r w:rsidRPr="00391000">
        <w:t>21</w:t>
      </w:r>
      <w:r w:rsidR="00391000" w:rsidRPr="00391000">
        <w:noBreakHyphen/>
      </w:r>
      <w:r w:rsidRPr="00391000">
        <w:t>240 do not apply to any insurer, information, or transaction if and to the extent that the department by regulation or the director or his designee by order exempts it from these sections.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240 [1947 (45) 322; 1952 Code </w:t>
      </w:r>
      <w:r w:rsidRPr="00391000">
        <w:t xml:space="preserve">Section </w:t>
      </w:r>
      <w:r w:rsidR="008B6F7C" w:rsidRPr="00391000">
        <w:t>37</w:t>
      </w:r>
      <w:r w:rsidRPr="00391000">
        <w:noBreakHyphen/>
      </w:r>
      <w:r w:rsidR="008B6F7C" w:rsidRPr="00391000">
        <w:t xml:space="preserve">874; 1962 Code </w:t>
      </w:r>
      <w:r w:rsidRPr="00391000">
        <w:t xml:space="preserve">Section </w:t>
      </w:r>
      <w:r w:rsidR="008B6F7C" w:rsidRPr="00391000">
        <w:t>37</w:t>
      </w:r>
      <w:r w:rsidRPr="00391000">
        <w:noBreakHyphen/>
      </w:r>
      <w:r w:rsidR="008B6F7C" w:rsidRPr="00391000">
        <w:t xml:space="preserve">874]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240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230 [1962 Code </w:t>
      </w:r>
      <w:r w:rsidRPr="00391000">
        <w:t xml:space="preserve">Section </w:t>
      </w:r>
      <w:r w:rsidR="008B6F7C" w:rsidRPr="00391000">
        <w:t>37</w:t>
      </w:r>
      <w:r w:rsidRPr="00391000">
        <w:noBreakHyphen/>
      </w:r>
      <w:r w:rsidR="008B6F7C" w:rsidRPr="00391000">
        <w:t xml:space="preserve">1419;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240 by 1987 Act No. 155, </w:t>
      </w:r>
      <w:r w:rsidRPr="00391000">
        <w:t xml:space="preserve">Section </w:t>
      </w:r>
      <w:r w:rsidR="008B6F7C" w:rsidRPr="00391000">
        <w:t xml:space="preserve">1; 1993 Act No. 181, </w:t>
      </w:r>
      <w:r w:rsidRPr="00391000">
        <w:t xml:space="preserve">Section </w:t>
      </w:r>
      <w:r w:rsidR="008B6F7C" w:rsidRPr="00391000">
        <w:t>580.</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250.</w:t>
      </w:r>
      <w:r w:rsidR="008B6F7C" w:rsidRPr="00391000">
        <w:t xml:space="preserve"> Standards for transactions within insurance holding company system.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Transactions within an insurance holding company system to which an insurer subject to registration is a party are subject to the following standards: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The terms must be fair and reasonable.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Agreements for cost</w:t>
      </w:r>
      <w:r w:rsidR="00391000" w:rsidRPr="00391000">
        <w:noBreakHyphen/>
      </w:r>
      <w:r w:rsidRPr="00391000">
        <w:t>sharing services and management must include provisions required by regulation promulgated by the department.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Charges or fees for services performed must be reasonable.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Expenses incurred and payment received must be allocated to the insurer in conformity with customary insurance accounting practices consistently applied.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(6) The insurer's surplus as regards policyholders following any dividends or distributions to shareholder affiliates must be reasonable in relation to the insurer's outstanding liabilities and adequate to its financial needs.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Sales, purchases, exchanges, loans, or extensions of credit, guarantees, or investments if the transactions are equal to or exceed: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with respect to nonlife insurers, the lesser of three percent of the insurer's admitted assets or twenty</w:t>
      </w:r>
      <w:r w:rsidR="00391000" w:rsidRPr="00391000">
        <w:noBreakHyphen/>
      </w:r>
      <w:r w:rsidRPr="00391000">
        <w:t>five percent of surplus as regards policyholders;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with respect to life insurers, three percent of the insurer's admitted assets, each as of the thirty</w:t>
      </w:r>
      <w:r w:rsidR="00391000" w:rsidRPr="00391000">
        <w:noBreakHyphen/>
      </w:r>
      <w:r w:rsidRPr="00391000">
        <w:t>first day of December next preceding.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with respect to nonlife insurers, the lesser of three percent of the insurer's admitted assets or twenty</w:t>
      </w:r>
      <w:r w:rsidR="00391000" w:rsidRPr="00391000">
        <w:noBreakHyphen/>
      </w:r>
      <w:r w:rsidRPr="00391000">
        <w:t>five percent of surplus as regards policyholders;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with respect to life insurers, three percent of the insurer's admitted assets, each as of the thirty</w:t>
      </w:r>
      <w:r w:rsidR="00391000" w:rsidRPr="00391000">
        <w:noBreakHyphen/>
      </w:r>
      <w:r w:rsidRPr="00391000">
        <w:t>first day of December next preceding.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Reinsurance agreements or modifications, including: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all reinsurance pooling agreements;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w:t>
      </w:r>
      <w:r w:rsidR="00391000" w:rsidRPr="00391000">
        <w:noBreakHyphen/>
      </w:r>
      <w:r w:rsidRPr="00391000">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All management agreements, service contracts, tax allocation agreements, and all cost</w:t>
      </w:r>
      <w:r w:rsidR="00391000" w:rsidRPr="00391000">
        <w:noBreakHyphen/>
      </w:r>
      <w:r w:rsidRPr="00391000">
        <w:t>sharing arrangements.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Guarantees when made by a domestic insurer; provided, however, that a guarantee which is quantifiable as to amount is not subject to the notice requirements of this item unless it exceeds the lesser of one</w:t>
      </w:r>
      <w:r w:rsidR="00391000" w:rsidRPr="00391000">
        <w:noBreakHyphen/>
      </w:r>
      <w:r w:rsidRPr="00391000">
        <w:t xml:space="preserve">half of one percent of the insurer's admitted assets or ten percent of surplus as regards </w:t>
      </w:r>
      <w:r w:rsidRPr="00391000">
        <w:lastRenderedPageBreak/>
        <w:t>policyholders as of the thirty</w:t>
      </w:r>
      <w:r w:rsidR="00391000" w:rsidRPr="00391000">
        <w:noBreakHyphen/>
      </w:r>
      <w:r w:rsidRPr="00391000">
        <w:t>first day of December next preceding. Further, all guarantees which are not quantifiable as to amount are subject to the notice requirements of this item.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(6) Direct or indirect acquisitions or investments in a person that controls the insurer or in an affiliate of the insurer in an amount which, together with its present holdings in such investments, exceeds two and one</w:t>
      </w:r>
      <w:r w:rsidR="00391000" w:rsidRPr="00391000">
        <w:noBreakHyphen/>
      </w:r>
      <w:r w:rsidRPr="00391000">
        <w:t>half percent of the insurer's surplus to policyholders. Direct or indirect acquisitions or investments in subsidiaries acquired pursuant to Sections 38</w:t>
      </w:r>
      <w:r w:rsidR="00391000" w:rsidRPr="00391000">
        <w:noBreakHyphen/>
      </w:r>
      <w:r w:rsidRPr="00391000">
        <w:t>21</w:t>
      </w:r>
      <w:r w:rsidR="00391000" w:rsidRPr="00391000">
        <w:noBreakHyphen/>
      </w:r>
      <w:r w:rsidRPr="00391000">
        <w:t>20 through 38</w:t>
      </w:r>
      <w:r w:rsidR="00391000" w:rsidRPr="00391000">
        <w:noBreakHyphen/>
      </w:r>
      <w:r w:rsidRPr="00391000">
        <w:t>21</w:t>
      </w:r>
      <w:r w:rsidR="00391000" w:rsidRPr="00391000">
        <w:noBreakHyphen/>
      </w:r>
      <w:r w:rsidRPr="00391000">
        <w:t>50, or authorized under any other section of this chapter, or in nonsubsidiary insurance affiliates that are subject to the provisions of this chapter, are exempt from this requirement.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391000" w:rsidRPr="00391000">
        <w:noBreakHyphen/>
      </w:r>
      <w:r w:rsidRPr="00391000">
        <w:t>month period for such purpose, he may exercise his authority under Section 38</w:t>
      </w:r>
      <w:r w:rsidR="00391000" w:rsidRPr="00391000">
        <w:noBreakHyphen/>
      </w:r>
      <w:r w:rsidRPr="00391000">
        <w:t>21</w:t>
      </w:r>
      <w:r w:rsidR="00391000" w:rsidRPr="00391000">
        <w:noBreakHyphen/>
      </w:r>
      <w:r w:rsidRPr="00391000">
        <w:t>340.</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The director or his designee, in reviewing transactions pursuant to subsection (B), shall consider whether the transactions comply with the standards set forth in subsection (A) and whether they may adversely affect the interests of policyholders.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The department must be notified within thirty days of any investment of the domestic insurer in any one corporation if the total investment in the corporation by the insurance holding company system exceeds ten percent of the corporation's voting securities.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250 [1947 (45) 322; 1952 Code </w:t>
      </w:r>
      <w:r w:rsidRPr="00391000">
        <w:t xml:space="preserve">Section </w:t>
      </w:r>
      <w:r w:rsidR="008B6F7C" w:rsidRPr="00391000">
        <w:t>37</w:t>
      </w:r>
      <w:r w:rsidRPr="00391000">
        <w:noBreakHyphen/>
      </w:r>
      <w:r w:rsidR="008B6F7C" w:rsidRPr="00391000">
        <w:t xml:space="preserve">875; 1962 Code </w:t>
      </w:r>
      <w:r w:rsidRPr="00391000">
        <w:t xml:space="preserve">Section </w:t>
      </w:r>
      <w:r w:rsidR="008B6F7C" w:rsidRPr="00391000">
        <w:t>37</w:t>
      </w:r>
      <w:r w:rsidRPr="00391000">
        <w:noBreakHyphen/>
      </w:r>
      <w:r w:rsidR="008B6F7C" w:rsidRPr="00391000">
        <w:t xml:space="preserve">875]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250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240 [1962 </w:t>
      </w:r>
      <w:r w:rsidRPr="00391000">
        <w:t xml:space="preserve">Section </w:t>
      </w:r>
      <w:r w:rsidR="008B6F7C" w:rsidRPr="00391000">
        <w:t>37</w:t>
      </w:r>
      <w:r w:rsidRPr="00391000">
        <w:noBreakHyphen/>
      </w:r>
      <w:r w:rsidR="008B6F7C" w:rsidRPr="00391000">
        <w:t xml:space="preserve">1422; 1971 (57) 251; 1986 Act No. 426, </w:t>
      </w:r>
      <w:r w:rsidRPr="00391000">
        <w:t xml:space="preserve">Section </w:t>
      </w:r>
      <w:r w:rsidR="008B6F7C" w:rsidRPr="00391000">
        <w:t xml:space="preserve">15]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250 by 1987 Act No. 155, </w:t>
      </w:r>
      <w:r w:rsidRPr="00391000">
        <w:t xml:space="preserve">Section </w:t>
      </w:r>
      <w:r w:rsidR="008B6F7C" w:rsidRPr="00391000">
        <w:t xml:space="preserve">1; 1993 Act No. 181, </w:t>
      </w:r>
      <w:r w:rsidRPr="00391000">
        <w:t xml:space="preserve">Section </w:t>
      </w:r>
      <w:r w:rsidR="008B6F7C" w:rsidRPr="00391000">
        <w:t xml:space="preserve">581; 2015 Act No. 2 (S.342), </w:t>
      </w:r>
      <w:r w:rsidRPr="00391000">
        <w:t xml:space="preserve">Section </w:t>
      </w:r>
      <w:r w:rsidR="008B6F7C" w:rsidRPr="00391000">
        <w:t>13,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13, rewrote the section.</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260.</w:t>
      </w:r>
      <w:r w:rsidR="008B6F7C" w:rsidRPr="00391000">
        <w:t xml:space="preserve"> Determining adequacy of insurer's surplus.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For purposes of this chapter, in determining whether an insurer's surplus as regards policyholders is reasonable in relation to the insurer's outstanding liabilities and adequate to its financial needs, the following factors, among others, are considered: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 the size of the insurer as measured by its assets, capital and surplus, reserves, premium writings, insurance in force, and other appropriate criteria;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(2) the extent to which the insurer's business is diversified among the several lines of insurance;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(3) the number and size of risks insured in each line of business;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(4) the extent of the geographical dispersion of the insured risks;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(5) the nature and extent of the reinsurance program;</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(6) the quality, diversification, and liquidity of the investment portfolio;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(7) the recent past and projected future trend in the size of the insurer's investment portfolio;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(8) the surplus as regards policyholders maintained by other comparable insurers;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(9) the adequacy of the reserves;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(10) the source of the insurer's earnings and the extent to which the reported earnings include extraordinary items, such as surplus relief reinsurance transactions and reserve destrengthening;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(11) The quality and liquidity of investments in affiliates.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director or his designee may treat any such investment as a disallowed asset for purposes of determining the adequacy of surplus as regards policyholders whenever in his judgment the investment so warrants.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260 [1947 (45) 322; 1952 Code </w:t>
      </w:r>
      <w:r w:rsidRPr="00391000">
        <w:t xml:space="preserve">Section </w:t>
      </w:r>
      <w:r w:rsidR="008B6F7C" w:rsidRPr="00391000">
        <w:t>37</w:t>
      </w:r>
      <w:r w:rsidRPr="00391000">
        <w:noBreakHyphen/>
      </w:r>
      <w:r w:rsidR="008B6F7C" w:rsidRPr="00391000">
        <w:t xml:space="preserve">876; 1962 Code </w:t>
      </w:r>
      <w:r w:rsidRPr="00391000">
        <w:t xml:space="preserve">Section </w:t>
      </w:r>
      <w:r w:rsidR="008B6F7C" w:rsidRPr="00391000">
        <w:t>37</w:t>
      </w:r>
      <w:r w:rsidRPr="00391000">
        <w:noBreakHyphen/>
      </w:r>
      <w:r w:rsidR="008B6F7C" w:rsidRPr="00391000">
        <w:t xml:space="preserve">876]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260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250 [1962 Code </w:t>
      </w:r>
      <w:r w:rsidRPr="00391000">
        <w:t xml:space="preserve">Section </w:t>
      </w:r>
      <w:r w:rsidR="008B6F7C" w:rsidRPr="00391000">
        <w:t>37</w:t>
      </w:r>
      <w:r w:rsidRPr="00391000">
        <w:noBreakHyphen/>
      </w:r>
      <w:r w:rsidR="008B6F7C" w:rsidRPr="00391000">
        <w:t xml:space="preserve">1423; 1971 (57) 351; 1986 Act No. 426, </w:t>
      </w:r>
      <w:r w:rsidRPr="00391000">
        <w:t xml:space="preserve">Section </w:t>
      </w:r>
      <w:r w:rsidR="008B6F7C" w:rsidRPr="00391000">
        <w:t xml:space="preserve">16]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260 by 1987 Act No. 155, </w:t>
      </w:r>
      <w:r w:rsidRPr="00391000">
        <w:t xml:space="preserve">Section </w:t>
      </w:r>
      <w:r w:rsidR="008B6F7C" w:rsidRPr="00391000">
        <w:t xml:space="preserve">1; 1993 Act No. 70, </w:t>
      </w:r>
      <w:r w:rsidRPr="00391000">
        <w:t xml:space="preserve">Section </w:t>
      </w:r>
      <w:r w:rsidR="008B6F7C" w:rsidRPr="00391000">
        <w:t xml:space="preserve">5; 1993 Act No. 181, </w:t>
      </w:r>
      <w:r w:rsidRPr="00391000">
        <w:t xml:space="preserve">Section </w:t>
      </w:r>
      <w:r w:rsidR="008B6F7C" w:rsidRPr="00391000">
        <w:t>582.</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270.</w:t>
      </w:r>
      <w:r w:rsidR="008B6F7C" w:rsidRPr="00391000">
        <w:t xml:space="preserve"> Notice and approval of extraordinary dividends or distributions required.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No domestic insurer may pay an extraordinary dividend or make another extraordinary distribution to its shareholders until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has approved the payment,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has not disapproved the payment within fifteen days after receiving notice of the declaration.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when paid from other than earned surplus exceeds the lesser of:</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ten percent of the insurer's surplus as regards policyholders as shown in the insurer's most recent annual statement;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the net gain from operations for life insurers, or the net income, for nonlife insurers, not including net realized capital gains or losses as shown in the insurer's most recent annual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when paid from earned surplus exceeds the greater of:</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 ten percent of the insurer's surplus as regards policyholders as shown in the insurer's most recent annual statement;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r>
      <w:r w:rsidRPr="00391000">
        <w:tab/>
        <w:t>(ii) the net gain from operations for life insurers, or the net income, for nonlife insurers, not including net realized capital gains or losses as shown in the insurer's most recent annual statement.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It does not include pro rata distributions of a class of the insurer's own securities.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An insurer may declare an extraordinary dividend or distribution which is conditional upon the approval of the director or his designee. The declaration confers no rights upon shareholders until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has approved the payment of the dividend or distribution,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has not disapproved the payment within fifteen days after receiving notice of the declaration.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270 [1947 (45) 322; 1952 Code </w:t>
      </w:r>
      <w:r w:rsidRPr="00391000">
        <w:t xml:space="preserve">Section </w:t>
      </w:r>
      <w:r w:rsidR="008B6F7C" w:rsidRPr="00391000">
        <w:t>37</w:t>
      </w:r>
      <w:r w:rsidRPr="00391000">
        <w:noBreakHyphen/>
      </w:r>
      <w:r w:rsidR="008B6F7C" w:rsidRPr="00391000">
        <w:t xml:space="preserve">877; 1962 Code </w:t>
      </w:r>
      <w:r w:rsidRPr="00391000">
        <w:t xml:space="preserve">Section </w:t>
      </w:r>
      <w:r w:rsidR="008B6F7C" w:rsidRPr="00391000">
        <w:t>37</w:t>
      </w:r>
      <w:r w:rsidRPr="00391000">
        <w:noBreakHyphen/>
      </w:r>
      <w:r w:rsidR="008B6F7C" w:rsidRPr="00391000">
        <w:t xml:space="preserve">877]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270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260 [1962 Code </w:t>
      </w:r>
      <w:r w:rsidRPr="00391000">
        <w:t xml:space="preserve">Section </w:t>
      </w:r>
      <w:r w:rsidR="008B6F7C" w:rsidRPr="00391000">
        <w:t>37</w:t>
      </w:r>
      <w:r w:rsidRPr="00391000">
        <w:noBreakHyphen/>
      </w:r>
      <w:r w:rsidR="008B6F7C" w:rsidRPr="00391000">
        <w:t xml:space="preserve">1424; 1971 (57) 351; 1986 Act No. 426, </w:t>
      </w:r>
      <w:r w:rsidRPr="00391000">
        <w:t xml:space="preserve">Section </w:t>
      </w:r>
      <w:r w:rsidR="008B6F7C" w:rsidRPr="00391000">
        <w:t xml:space="preserve">17]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270 by 1987 Act No. 155, </w:t>
      </w:r>
      <w:r w:rsidRPr="00391000">
        <w:t xml:space="preserve">Section </w:t>
      </w:r>
      <w:r w:rsidR="008B6F7C" w:rsidRPr="00391000">
        <w:t xml:space="preserve">1; 1988 Act No. 370; 1991 Act No. 13, </w:t>
      </w:r>
      <w:r w:rsidRPr="00391000">
        <w:t xml:space="preserve">Section </w:t>
      </w:r>
      <w:r w:rsidR="008B6F7C" w:rsidRPr="00391000">
        <w:t xml:space="preserve">15; 1993 Act No. 70, </w:t>
      </w:r>
      <w:r w:rsidRPr="00391000">
        <w:t xml:space="preserve">Section </w:t>
      </w:r>
      <w:r w:rsidR="008B6F7C" w:rsidRPr="00391000">
        <w:t xml:space="preserve">6; 1993 Act No. 181, </w:t>
      </w:r>
      <w:r w:rsidRPr="00391000">
        <w:t xml:space="preserve">Section </w:t>
      </w:r>
      <w:r w:rsidR="008B6F7C" w:rsidRPr="00391000">
        <w:t xml:space="preserve">583; 2002 Act No. 228, </w:t>
      </w:r>
      <w:r w:rsidRPr="00391000">
        <w:t xml:space="preserve">Section </w:t>
      </w:r>
      <w:r w:rsidR="008B6F7C" w:rsidRPr="00391000">
        <w:t xml:space="preserve">4, eff May 1, 2002; 2003 Act No. 73, </w:t>
      </w:r>
      <w:r w:rsidRPr="00391000">
        <w:t xml:space="preserve">Section </w:t>
      </w:r>
      <w:r w:rsidR="008B6F7C" w:rsidRPr="00391000">
        <w:t>4, eff June 25, 2003.</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280.</w:t>
      </w:r>
      <w:r w:rsidR="008B6F7C" w:rsidRPr="00391000">
        <w:t xml:space="preserve"> Examination; compulsory production of information.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In addition to his powers relating to examinations or investigations of insurers, the director or his designee has the power to examine an insurer registered pursuant to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The director or his designee may order an insurer registered under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 to produce records, books, or other information papers in the possession of the insurer or its affiliates as considered necessary to determine the legality of its conduct or compliance with this chapter.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To determine the legality of its conduct or compliance with this chapter, the director or his designee may order any insurer registered under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day's delay, or may suspend or revoke the insurer's license.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 xml:space="preserve">(D) The director may retain at the registered insurer's expense attorneys, actuaries, accountants, and other experts not otherwise a part of the department's staff reasonably necessary to assist in the </w:t>
      </w:r>
      <w:r w:rsidRPr="00391000">
        <w:lastRenderedPageBreak/>
        <w:t>conduct of the examination under subsection (A). A person so retained is under the direction and control of the director or his designee and must act in a purely advisory capacity.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A registered insurer producing for examination records, books, and papers pursuant to this section is liable for and must pay the expense of the examination.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 If the insurer fails to comply with an order, the director or his designee has, in addition to powers prescribed in Section 38</w:t>
      </w:r>
      <w:r w:rsidR="00391000" w:rsidRPr="00391000">
        <w:noBreakHyphen/>
      </w:r>
      <w:r w:rsidRPr="00391000">
        <w:t>21</w:t>
      </w:r>
      <w:r w:rsidR="00391000" w:rsidRPr="00391000">
        <w:noBreakHyphen/>
      </w:r>
      <w:r w:rsidRPr="00391000">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280 [1947 (45) 322; 1952 Code </w:t>
      </w:r>
      <w:r w:rsidRPr="00391000">
        <w:t xml:space="preserve">Section </w:t>
      </w:r>
      <w:r w:rsidR="008B6F7C" w:rsidRPr="00391000">
        <w:t>37</w:t>
      </w:r>
      <w:r w:rsidRPr="00391000">
        <w:noBreakHyphen/>
      </w:r>
      <w:r w:rsidR="008B6F7C" w:rsidRPr="00391000">
        <w:t xml:space="preserve">878; 1962 Code </w:t>
      </w:r>
      <w:r w:rsidRPr="00391000">
        <w:t xml:space="preserve">Section </w:t>
      </w:r>
      <w:r w:rsidR="008B6F7C" w:rsidRPr="00391000">
        <w:t>37</w:t>
      </w:r>
      <w:r w:rsidRPr="00391000">
        <w:noBreakHyphen/>
      </w:r>
      <w:r w:rsidR="008B6F7C" w:rsidRPr="00391000">
        <w:t xml:space="preserve">878]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280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270 [1962 Code </w:t>
      </w:r>
      <w:r w:rsidRPr="00391000">
        <w:t xml:space="preserve">Section </w:t>
      </w:r>
      <w:r w:rsidR="008B6F7C" w:rsidRPr="00391000">
        <w:t>37</w:t>
      </w:r>
      <w:r w:rsidRPr="00391000">
        <w:noBreakHyphen/>
      </w:r>
      <w:r w:rsidR="008B6F7C" w:rsidRPr="00391000">
        <w:t xml:space="preserve">1425; 1971 (57) 351; 1986 Act No. 426, </w:t>
      </w:r>
      <w:r w:rsidRPr="00391000">
        <w:t xml:space="preserve">Section </w:t>
      </w:r>
      <w:r w:rsidR="008B6F7C" w:rsidRPr="00391000">
        <w:t xml:space="preserve">18]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280 by 1987 Act No. 155, </w:t>
      </w:r>
      <w:r w:rsidRPr="00391000">
        <w:t xml:space="preserve">Section </w:t>
      </w:r>
      <w:r w:rsidR="008B6F7C" w:rsidRPr="00391000">
        <w:t xml:space="preserve">1; 1993 Act No. 181, </w:t>
      </w:r>
      <w:r w:rsidRPr="00391000">
        <w:t xml:space="preserve">Section </w:t>
      </w:r>
      <w:r w:rsidR="008B6F7C" w:rsidRPr="00391000">
        <w:t xml:space="preserve">584; 2015 Act No. 2 (S.342), </w:t>
      </w:r>
      <w:r w:rsidRPr="00391000">
        <w:t xml:space="preserve">Section </w:t>
      </w:r>
      <w:r w:rsidR="008B6F7C" w:rsidRPr="00391000">
        <w:t>14,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14, rewrote the section.</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285.</w:t>
      </w:r>
      <w:r w:rsidR="008B6F7C" w:rsidRPr="00391000">
        <w:t xml:space="preserve"> Participation in supervisory colleges.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With respect to an insurer registered under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initiating the establishment of a supervisory college;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clarifying the membership and participation of other supervisors in the supervisory college;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clarifying the functions of the supervisory college and the role of other regulators, including the establishment of a group</w:t>
      </w:r>
      <w:r w:rsidR="00391000" w:rsidRPr="00391000">
        <w:noBreakHyphen/>
      </w:r>
      <w:r w:rsidRPr="00391000">
        <w:t>wide supervisor;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coordinating the ongoing activities of the supervisory college, including planning meetings, supervisory activities, and processes for information sharing;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establishing a crisis management plan.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In order to assess the business strategy, financial position, legal and regulatory position, risk exposure, risk management and governance processes, and as part of the examination of individual insurers in accordance with Section 38</w:t>
      </w:r>
      <w:r w:rsidR="00391000" w:rsidRPr="00391000">
        <w:noBreakHyphen/>
      </w:r>
      <w:r w:rsidRPr="00391000">
        <w:t>21</w:t>
      </w:r>
      <w:r w:rsidR="00391000" w:rsidRPr="00391000">
        <w:noBreakHyphen/>
      </w:r>
      <w:r w:rsidRPr="00391000">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391000" w:rsidRPr="00391000">
        <w:noBreakHyphen/>
      </w:r>
      <w:r w:rsidRPr="00391000">
        <w:t>21</w:t>
      </w:r>
      <w:r w:rsidR="00391000" w:rsidRPr="00391000">
        <w:noBreakHyphen/>
      </w:r>
      <w:r w:rsidRPr="00391000">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2015 Act No. 2 (S.342), </w:t>
      </w:r>
      <w:r w:rsidRPr="00391000">
        <w:t xml:space="preserve">Section </w:t>
      </w:r>
      <w:r w:rsidR="008B6F7C" w:rsidRPr="00391000">
        <w:t>2, eff March 9, 2015.</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290.</w:t>
      </w:r>
      <w:r w:rsidR="008B6F7C" w:rsidRPr="00391000">
        <w:t xml:space="preserve"> Confidential information.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Documents, materials, or other information in the possession or control of the department that are obtained by or disclosed to the director or his designee or any other person in the course of an examination or investigation made pursuant to Section 38</w:t>
      </w:r>
      <w:r w:rsidR="00391000" w:rsidRPr="00391000">
        <w:noBreakHyphen/>
      </w:r>
      <w:r w:rsidRPr="00391000">
        <w:t>21</w:t>
      </w:r>
      <w:r w:rsidR="00391000" w:rsidRPr="00391000">
        <w:noBreakHyphen/>
      </w:r>
      <w:r w:rsidRPr="00391000">
        <w:t>280 and all information reported pursuant to Section 38</w:t>
      </w:r>
      <w:r w:rsidR="00391000" w:rsidRPr="00391000">
        <w:noBreakHyphen/>
      </w:r>
      <w:r w:rsidRPr="00391000">
        <w:t>21</w:t>
      </w:r>
      <w:r w:rsidR="00391000" w:rsidRPr="00391000">
        <w:noBreakHyphen/>
      </w:r>
      <w:r w:rsidRPr="00391000">
        <w:t>70(A)(13) and (14) and Sections 38</w:t>
      </w:r>
      <w:r w:rsidR="00391000" w:rsidRPr="00391000">
        <w:noBreakHyphen/>
      </w:r>
      <w:r w:rsidRPr="00391000">
        <w:t>21</w:t>
      </w:r>
      <w:r w:rsidR="00391000" w:rsidRPr="00391000">
        <w:noBreakHyphen/>
      </w:r>
      <w:r w:rsidRPr="00391000">
        <w:t>130 through 38</w:t>
      </w:r>
      <w:r w:rsidR="00391000" w:rsidRPr="00391000">
        <w:noBreakHyphen/>
      </w:r>
      <w:r w:rsidRPr="00391000">
        <w:t>21</w:t>
      </w:r>
      <w:r w:rsidR="00391000" w:rsidRPr="00391000">
        <w:noBreakHyphen/>
      </w:r>
      <w:r w:rsidRPr="00391000">
        <w:t xml:space="preserve">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w:t>
      </w:r>
      <w:r w:rsidRPr="00391000">
        <w:lastRenderedPageBreak/>
        <w:t>and opportunity to be heard, determines that the interest of policyholders, shareholders, or the public will be served by the publication of it, in which event the director or his designee may publish all or any part.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In order to assist in the performance of the director or his designee's duties,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391000" w:rsidRPr="00391000">
        <w:noBreakHyphen/>
      </w:r>
      <w:r w:rsidRPr="00391000">
        <w:t>21</w:t>
      </w:r>
      <w:r w:rsidR="00391000" w:rsidRPr="00391000">
        <w:noBreakHyphen/>
      </w:r>
      <w:r w:rsidRPr="00391000">
        <w:t>285, provided that the recipient agrees in writing to maintain the confidentiality and privileged status of the document, material, or other information, and has verified in writing the legal authority to maintain confidentiality;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only may share confidential and privileged documents, material, or information reported pursuant to Section 38</w:t>
      </w:r>
      <w:r w:rsidR="00391000" w:rsidRPr="00391000">
        <w:noBreakHyphen/>
      </w:r>
      <w:r w:rsidRPr="00391000">
        <w:t>21</w:t>
      </w:r>
      <w:r w:rsidR="00391000" w:rsidRPr="00391000">
        <w:noBreakHyphen/>
      </w:r>
      <w:r w:rsidRPr="00391000">
        <w:t>225 with commissioners of states having statutes or regulations substantially similar to subsection (A) and who have agreed in writing not to disclose such information;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shall enter into written agreements with the NAIC governing sharing and use of information provided pursuant to this chapter consistent with this subsection that shall:</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specify that ownership of information shared with the NAIC and its affiliates and subsidiaries pursuant to this chapter remains with the director or his designee and the NAIC's use of the information is subject to the direction of the director or his designee;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require prompt notice to be given to an insurer whose confidential information in the possession of the NAIC pursuant to this chapter is subject to a request or subpoena to the NAIC for disclosure or production;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290 [1947 (45) 322; 1952 Code </w:t>
      </w:r>
      <w:r w:rsidRPr="00391000">
        <w:t xml:space="preserve">Section </w:t>
      </w:r>
      <w:r w:rsidR="008B6F7C" w:rsidRPr="00391000">
        <w:t>37</w:t>
      </w:r>
      <w:r w:rsidRPr="00391000">
        <w:noBreakHyphen/>
      </w:r>
      <w:r w:rsidR="008B6F7C" w:rsidRPr="00391000">
        <w:t xml:space="preserve">879; 1962 Code </w:t>
      </w:r>
      <w:r w:rsidRPr="00391000">
        <w:t xml:space="preserve">Section </w:t>
      </w:r>
      <w:r w:rsidR="008B6F7C" w:rsidRPr="00391000">
        <w:t>37</w:t>
      </w:r>
      <w:r w:rsidRPr="00391000">
        <w:noBreakHyphen/>
      </w:r>
      <w:r w:rsidR="008B6F7C" w:rsidRPr="00391000">
        <w:t xml:space="preserve">879]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290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280 [1962 Code </w:t>
      </w:r>
      <w:r w:rsidRPr="00391000">
        <w:t xml:space="preserve">Section </w:t>
      </w:r>
      <w:r w:rsidR="008B6F7C" w:rsidRPr="00391000">
        <w:t>37</w:t>
      </w:r>
      <w:r w:rsidRPr="00391000">
        <w:noBreakHyphen/>
      </w:r>
      <w:r w:rsidR="008B6F7C" w:rsidRPr="00391000">
        <w:t xml:space="preserve">1426; 1971 (57) 351; 1986 Act No. 426, </w:t>
      </w:r>
      <w:r w:rsidRPr="00391000">
        <w:t xml:space="preserve">Section </w:t>
      </w:r>
      <w:r w:rsidR="008B6F7C" w:rsidRPr="00391000">
        <w:t xml:space="preserve">19]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290 by 1987 Act No. 155, </w:t>
      </w:r>
      <w:r w:rsidRPr="00391000">
        <w:t xml:space="preserve">Section </w:t>
      </w:r>
      <w:r w:rsidR="008B6F7C" w:rsidRPr="00391000">
        <w:t xml:space="preserve">1; 1993 Act No. 181, </w:t>
      </w:r>
      <w:r w:rsidRPr="00391000">
        <w:t xml:space="preserve">Section </w:t>
      </w:r>
      <w:r w:rsidR="008B6F7C" w:rsidRPr="00391000">
        <w:t xml:space="preserve">585; 2015 Act No. 2 (S.342), </w:t>
      </w:r>
      <w:r w:rsidRPr="00391000">
        <w:t xml:space="preserve">Section </w:t>
      </w:r>
      <w:r w:rsidR="008B6F7C" w:rsidRPr="00391000">
        <w:t>15,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15, rewrote the section.</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295.</w:t>
      </w:r>
      <w:r w:rsidR="008B6F7C" w:rsidRPr="00391000">
        <w:t xml:space="preserve"> Group</w:t>
      </w:r>
      <w:r w:rsidRPr="00391000">
        <w:noBreakHyphen/>
      </w:r>
      <w:r w:rsidR="008B6F7C" w:rsidRPr="00391000">
        <w:t>wide supervisor for internationally active insurance groups.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The director is authorized to act as the group</w:t>
      </w:r>
      <w:r w:rsidR="00391000" w:rsidRPr="00391000">
        <w:noBreakHyphen/>
      </w:r>
      <w:r w:rsidRPr="00391000">
        <w:t>wide supervisor for an internationally active insurance group in accordance with the provisions of this section. However, the director may otherwise acknowledge another regulatory official as the group</w:t>
      </w:r>
      <w:r w:rsidR="00391000" w:rsidRPr="00391000">
        <w:noBreakHyphen/>
      </w:r>
      <w:r w:rsidRPr="00391000">
        <w:t>wide supervisor where the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does not have substantial insurance operations within the United States;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has substantial insurance operations in the United States but not in South Carolina;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has substantial insurance operations in the United States and South Carolina, but the director has determined that another regulatory official is the appropriate group</w:t>
      </w:r>
      <w:r w:rsidR="00391000" w:rsidRPr="00391000">
        <w:noBreakHyphen/>
      </w:r>
      <w:r w:rsidRPr="00391000">
        <w:t>wide supervisor pursuant to the factors set forth in this section.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An insurance holding company system that does not otherwise qualify as an internationally active insurance group may request that the director make a determination or acknowledgment as to a group</w:t>
      </w:r>
      <w:r w:rsidR="00391000" w:rsidRPr="00391000">
        <w:noBreakHyphen/>
      </w:r>
      <w:r w:rsidRPr="00391000">
        <w:t>wide supervisor.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In cooperation with other state, federal, and international regulatory agencies, the director will identify a single group</w:t>
      </w:r>
      <w:r w:rsidR="00391000" w:rsidRPr="00391000">
        <w:noBreakHyphen/>
      </w:r>
      <w:r w:rsidRPr="00391000">
        <w:t>wide supervisor for an internationally active insurance group. The director may determine that he is the appropriate group</w:t>
      </w:r>
      <w:r w:rsidR="00391000" w:rsidRPr="00391000">
        <w:noBreakHyphen/>
      </w:r>
      <w:r w:rsidRPr="00391000">
        <w:t>wide supervisor for an internationally active insurance group that conducts substantial insurance operations concentrated in this State. However, the director may acknowledge that a regulatory official from another jurisdiction is the appropriate group</w:t>
      </w:r>
      <w:r w:rsidR="00391000" w:rsidRPr="00391000">
        <w:noBreakHyphen/>
      </w:r>
      <w:r w:rsidRPr="00391000">
        <w:t>wide supervisor for the internationally active insurance group. The director shall consider the following factors when making a determination or acknowledgment: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the place of domicile of the insurers within the internationally active insurance group that holds the largest share of the group's written premiums, assets, or liabilities;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the place of domicile of the top</w:t>
      </w:r>
      <w:r w:rsidR="00391000" w:rsidRPr="00391000">
        <w:noBreakHyphen/>
      </w:r>
      <w:r w:rsidRPr="00391000">
        <w:t>tiered insurer or insurers in the insurance holding company system of the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the location of the executive offices or largest operational offices of the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whether another regulatory official is acting or is seeking to act as the group</w:t>
      </w:r>
      <w:r w:rsidR="00391000" w:rsidRPr="00391000">
        <w:noBreakHyphen/>
      </w:r>
      <w:r w:rsidRPr="00391000">
        <w:t>wide supervisor under a regulatory system that the director determines to be: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substantially similar to the system of regulation provided under the laws of this State; 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otherwise sufficient in terms of providing for group</w:t>
      </w:r>
      <w:r w:rsidR="00391000" w:rsidRPr="00391000">
        <w:noBreakHyphen/>
      </w:r>
      <w:r w:rsidRPr="00391000">
        <w:t>wide supervision, enterprise</w:t>
      </w:r>
      <w:r w:rsidR="00391000" w:rsidRPr="00391000">
        <w:noBreakHyphen/>
      </w:r>
      <w:r w:rsidRPr="00391000">
        <w:t>risk analysis, and cooperation with other regulatory officials;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whether another regulatory official acting or seeking to act as the group</w:t>
      </w:r>
      <w:r w:rsidR="00391000" w:rsidRPr="00391000">
        <w:noBreakHyphen/>
      </w:r>
      <w:r w:rsidRPr="00391000">
        <w:t>wide supervisor provides the director with reasonably reciprocal recognition and cooperation.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However, a director identified under this section as the group</w:t>
      </w:r>
      <w:r w:rsidR="00391000" w:rsidRPr="00391000">
        <w:noBreakHyphen/>
      </w:r>
      <w:r w:rsidRPr="00391000">
        <w:t>wide supervisor may determine that it is appropriate to acknowledge another supervisor to serve as the group</w:t>
      </w:r>
      <w:r w:rsidR="00391000" w:rsidRPr="00391000">
        <w:noBreakHyphen/>
      </w:r>
      <w:r w:rsidRPr="00391000">
        <w:t>wide supervisor. The acknowledgment of the group</w:t>
      </w:r>
      <w:r w:rsidR="00391000" w:rsidRPr="00391000">
        <w:noBreakHyphen/>
      </w:r>
      <w:r w:rsidRPr="00391000">
        <w:t>wide supervisor must be made after consideration of the factors listed above, in cooperation with and subject to the acknowledgment of other regulatory officials involved with supervision of members of the internationally active insurance group, and in consultation with the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Notwithstanding another provision of law, when another regulatory official is acting as the group</w:t>
      </w:r>
      <w:r w:rsidR="00391000" w:rsidRPr="00391000">
        <w:noBreakHyphen/>
      </w:r>
      <w:r w:rsidRPr="00391000">
        <w:t>wide supervisor of an internationally active insurance group, the director shall acknowledge that regulatory official as the group</w:t>
      </w:r>
      <w:r w:rsidR="00391000" w:rsidRPr="00391000">
        <w:noBreakHyphen/>
      </w:r>
      <w:r w:rsidRPr="00391000">
        <w:t>wide supervisor. However, in the event of a material change in the internationally active insurance group that results in the internationally active insurance group's insurers domiciled in this State holding the largest share of the group's premiums, assets, or liabilities or this State being the place of domicile of the top</w:t>
      </w:r>
      <w:r w:rsidR="00391000" w:rsidRPr="00391000">
        <w:noBreakHyphen/>
      </w:r>
      <w:r w:rsidRPr="00391000">
        <w:t>tiered insurer or insurers in the insurance holding company system of the internationally active insurance group, the director shall make a determination or acknowledgment as to the appropriate group</w:t>
      </w:r>
      <w:r w:rsidR="00391000" w:rsidRPr="00391000">
        <w:noBreakHyphen/>
      </w:r>
      <w:r w:rsidRPr="00391000">
        <w:t>wide supervisor for such an internationally active insurance group.</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Pursuant to the provisions of Section 38</w:t>
      </w:r>
      <w:r w:rsidR="00391000" w:rsidRPr="00391000">
        <w:noBreakHyphen/>
      </w:r>
      <w:r w:rsidRPr="00391000">
        <w:t>21</w:t>
      </w:r>
      <w:r w:rsidR="00391000" w:rsidRPr="00391000">
        <w:noBreakHyphen/>
      </w:r>
      <w:r w:rsidRPr="00391000">
        <w:t>280, the director is authorized to collect from any insurer registered pursuant to this section all information necessary to determine whether the director may act as the group</w:t>
      </w:r>
      <w:r w:rsidR="00391000" w:rsidRPr="00391000">
        <w:noBreakHyphen/>
      </w:r>
      <w:r w:rsidRPr="00391000">
        <w:t>wide supervisor of an internationally active insurance group or if the director may acknowledge another regulatory official to act as the group</w:t>
      </w:r>
      <w:r w:rsidR="00391000" w:rsidRPr="00391000">
        <w:noBreakHyphen/>
      </w:r>
      <w:r w:rsidRPr="00391000">
        <w:t>wide supervisor. Prior to issuing a determination that an internationally active insurance group is subject to group</w:t>
      </w:r>
      <w:r w:rsidR="00391000" w:rsidRPr="00391000">
        <w:noBreakHyphen/>
      </w:r>
      <w:r w:rsidRPr="00391000">
        <w:t>wide supervision by the director,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 group</w:t>
      </w:r>
      <w:r w:rsidR="00391000" w:rsidRPr="00391000">
        <w:noBreakHyphen/>
      </w:r>
      <w:r w:rsidRPr="00391000">
        <w:t>wide supervision.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If the director is the group</w:t>
      </w:r>
      <w:r w:rsidR="00391000" w:rsidRPr="00391000">
        <w:noBreakHyphen/>
      </w:r>
      <w:r w:rsidRPr="00391000">
        <w:t>wide supervisor for an internationally active insurance group, the director is authorized to engage in the following group</w:t>
      </w:r>
      <w:r w:rsidR="00391000" w:rsidRPr="00391000">
        <w:noBreakHyphen/>
      </w:r>
      <w:r w:rsidRPr="00391000">
        <w:t>wide supervision activities: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assess the enterprise risks within the internationally active insurance group to ensure that: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the material financial condition and liquidity risks to the members of the internationally active insurance group that are engaged in the business of insurance are identified by management;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reasonable and effective mitigation measures are in place;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(a) governance, risk assessment, and management;</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(b) capital adequacy;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r>
      <w:r w:rsidRPr="00391000">
        <w:tab/>
        <w:t>(c) material intercompany transactions;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(3) 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(4) communicate with other state, federal, and international regulatory agencies for members within the internationally active insurance group and share relevant information subject to the confidentiality provisions of Section 38</w:t>
      </w:r>
      <w:r w:rsidR="00391000" w:rsidRPr="00391000">
        <w:noBreakHyphen/>
      </w:r>
      <w:r w:rsidRPr="00391000">
        <w:t>21</w:t>
      </w:r>
      <w:r w:rsidR="00391000" w:rsidRPr="00391000">
        <w:noBreakHyphen/>
      </w:r>
      <w:r w:rsidRPr="00391000">
        <w:t>290, through supervisory colleges as set forth in Section 38</w:t>
      </w:r>
      <w:r w:rsidR="00391000" w:rsidRPr="00391000">
        <w:noBreakHyphen/>
      </w:r>
      <w:r w:rsidRPr="00391000">
        <w:t>21</w:t>
      </w:r>
      <w:r w:rsidR="00391000" w:rsidRPr="00391000">
        <w:noBreakHyphen/>
      </w:r>
      <w:r w:rsidRPr="00391000">
        <w:t>285 or otherwise;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(5) 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t>
      </w:r>
      <w:r w:rsidR="00391000" w:rsidRPr="00391000">
        <w:noBreakHyphen/>
      </w:r>
      <w:r w:rsidRPr="00391000">
        <w:t>wide supervisor, including provisions for resolving disputes with other regulatory officials. Such agreements or documentation must not serve as evidence in any proceeding that any insurer or person within an insurance holding company system not domiciled or incorporated in this State is doing business in this State or is otherwise subject to jurisdiction in this State;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(6) other group</w:t>
      </w:r>
      <w:r w:rsidR="00391000" w:rsidRPr="00391000">
        <w:noBreakHyphen/>
      </w:r>
      <w:r w:rsidRPr="00391000">
        <w:t>wide supervision activities, consistent with the authorities and purposes enumerated, as considered necessary by the director.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 If the director acknowledges that another regulatory official from a jurisdiction that is not accredited by the National Association of Insurance Commissioners is the group</w:t>
      </w:r>
      <w:r w:rsidR="00391000" w:rsidRPr="00391000">
        <w:noBreakHyphen/>
      </w:r>
      <w:r w:rsidRPr="00391000">
        <w:t>wide supervisor, the director is authorized to reasonably cooperate, through supervisory colleges or otherwise, with group</w:t>
      </w:r>
      <w:r w:rsidR="00391000" w:rsidRPr="00391000">
        <w:noBreakHyphen/>
      </w:r>
      <w:r w:rsidRPr="00391000">
        <w:t>wide supervision undertaken by the group</w:t>
      </w:r>
      <w:r w:rsidR="00391000" w:rsidRPr="00391000">
        <w:noBreakHyphen/>
      </w:r>
      <w:r w:rsidRPr="00391000">
        <w:t>wide supervisor, provided that the: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(1) director's cooperation is in compliance with the laws of this State; and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r>
      <w:r w:rsidRPr="00391000">
        <w:tab/>
        <w:t>(2) regulatory official acknowledged as the group</w:t>
      </w:r>
      <w:r w:rsidR="00391000" w:rsidRPr="00391000">
        <w:noBreakHyphen/>
      </w:r>
      <w:r w:rsidRPr="00391000">
        <w:t>wide supervisor also recognizes and cooperates with the director's activities as a group</w:t>
      </w:r>
      <w:r w:rsidR="00391000" w:rsidRPr="00391000">
        <w:noBreakHyphen/>
      </w:r>
      <w:r w:rsidRPr="00391000">
        <w:t>wide supervisor for other internationally active insurance groups where applicable. Where such recognition and cooperation is not reasonably reciprocal, the director is authorized to refuse recognition and cooperation.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(G) The director is authorized to enter into agreements with or obtain documentation from any insurer registered pursuant to this chapter, any affiliate of the insurer, and other state, federal, and international regulatory agencies for members of the internationally active insurance group, that provide the basis for or otherwise clarify a regulatory official's role as group</w:t>
      </w:r>
      <w:r w:rsidR="00391000" w:rsidRPr="00391000">
        <w:noBreakHyphen/>
      </w:r>
      <w:r w:rsidRPr="00391000">
        <w:t>wide supervisor.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(H) The director may promulgate regulations necessary for the administration of this section.</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 A registered insurer subject to this section is liable for and shall pay the reasonable expenses of the director's participation in the administration of this section, including the engagement of attorneys, actuaries, and any other professionals and all reasonable travel expenses.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2019 Act No. 3 (S.75), </w:t>
      </w:r>
      <w:r w:rsidRPr="00391000">
        <w:t xml:space="preserve">Section </w:t>
      </w:r>
      <w:r w:rsidR="008B6F7C" w:rsidRPr="00391000">
        <w:t>2, eff March 20, 2019.</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300.</w:t>
      </w:r>
      <w:r w:rsidR="008B6F7C" w:rsidRPr="00391000">
        <w:t xml:space="preserve"> Regulations and orders of director.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The department or the director, as appropriate, may, upon notice and opportunity for all interested persons to be heard, issue regulations and orders necessary to carry out the provisions of this chapter.</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300 [1947 (45) 322; 1952 Code </w:t>
      </w:r>
      <w:r w:rsidRPr="00391000">
        <w:t xml:space="preserve">Section </w:t>
      </w:r>
      <w:r w:rsidR="008B6F7C" w:rsidRPr="00391000">
        <w:t>37</w:t>
      </w:r>
      <w:r w:rsidRPr="00391000">
        <w:noBreakHyphen/>
      </w:r>
      <w:r w:rsidR="008B6F7C" w:rsidRPr="00391000">
        <w:t xml:space="preserve">880; 1962 Code </w:t>
      </w:r>
      <w:r w:rsidRPr="00391000">
        <w:t xml:space="preserve">Section </w:t>
      </w:r>
      <w:r w:rsidR="008B6F7C" w:rsidRPr="00391000">
        <w:t>37</w:t>
      </w:r>
      <w:r w:rsidRPr="00391000">
        <w:noBreakHyphen/>
      </w:r>
      <w:r w:rsidR="008B6F7C" w:rsidRPr="00391000">
        <w:t xml:space="preserve">880]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300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290 [1962 Code </w:t>
      </w:r>
      <w:r w:rsidRPr="00391000">
        <w:t xml:space="preserve">Section </w:t>
      </w:r>
      <w:r w:rsidR="008B6F7C" w:rsidRPr="00391000">
        <w:t>37</w:t>
      </w:r>
      <w:r w:rsidRPr="00391000">
        <w:noBreakHyphen/>
      </w:r>
      <w:r w:rsidR="008B6F7C" w:rsidRPr="00391000">
        <w:t xml:space="preserve">1427;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300 by 1987 Act No. 155, </w:t>
      </w:r>
      <w:r w:rsidRPr="00391000">
        <w:t xml:space="preserve">Section </w:t>
      </w:r>
      <w:r w:rsidR="008B6F7C" w:rsidRPr="00391000">
        <w:t xml:space="preserve">1; 1993 Act No. 181, </w:t>
      </w:r>
      <w:r w:rsidRPr="00391000">
        <w:t xml:space="preserve">Section </w:t>
      </w:r>
      <w:r w:rsidR="008B6F7C" w:rsidRPr="00391000">
        <w:t>586.</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310.</w:t>
      </w:r>
      <w:r w:rsidR="008B6F7C" w:rsidRPr="00391000">
        <w:t xml:space="preserve"> Enjoining violations of chapter, regulations, or orders.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insurer's policyholders, creditors, and shareholders or the public may require.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310 [1947 (45) 322; 1952 Code </w:t>
      </w:r>
      <w:r w:rsidRPr="00391000">
        <w:t xml:space="preserve">Section </w:t>
      </w:r>
      <w:r w:rsidR="008B6F7C" w:rsidRPr="00391000">
        <w:t>37</w:t>
      </w:r>
      <w:r w:rsidRPr="00391000">
        <w:noBreakHyphen/>
      </w:r>
      <w:r w:rsidR="008B6F7C" w:rsidRPr="00391000">
        <w:t xml:space="preserve">881; 1962 Code </w:t>
      </w:r>
      <w:r w:rsidRPr="00391000">
        <w:t xml:space="preserve">Section </w:t>
      </w:r>
      <w:r w:rsidR="008B6F7C" w:rsidRPr="00391000">
        <w:t>37</w:t>
      </w:r>
      <w:r w:rsidRPr="00391000">
        <w:noBreakHyphen/>
      </w:r>
      <w:r w:rsidR="008B6F7C" w:rsidRPr="00391000">
        <w:t xml:space="preserve">881] recodified as </w:t>
      </w:r>
      <w:r w:rsidRPr="00391000">
        <w:t xml:space="preserve">Section </w:t>
      </w:r>
      <w:r w:rsidR="008B6F7C" w:rsidRPr="00391000">
        <w:t>38</w:t>
      </w:r>
      <w:r w:rsidRPr="00391000">
        <w:noBreakHyphen/>
      </w:r>
      <w:r w:rsidR="008B6F7C" w:rsidRPr="00391000">
        <w:t>37</w:t>
      </w:r>
      <w:r w:rsidRPr="00391000">
        <w:noBreakHyphen/>
      </w:r>
      <w:r w:rsidR="008B6F7C" w:rsidRPr="00391000">
        <w:t xml:space="preserve">310 by 1987 Act No. 155, </w:t>
      </w:r>
      <w:r w:rsidRPr="00391000">
        <w:t xml:space="preserve">Section </w:t>
      </w:r>
      <w:r w:rsidR="008B6F7C" w:rsidRPr="00391000">
        <w:t xml:space="preserve">1;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300 [1962 Code </w:t>
      </w:r>
      <w:r w:rsidRPr="00391000">
        <w:t xml:space="preserve">Section </w:t>
      </w:r>
      <w:r w:rsidR="008B6F7C" w:rsidRPr="00391000">
        <w:t>37</w:t>
      </w:r>
      <w:r w:rsidRPr="00391000">
        <w:noBreakHyphen/>
      </w:r>
      <w:r w:rsidR="008B6F7C" w:rsidRPr="00391000">
        <w:t xml:space="preserve">1428;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310 by 1987 Act No. 155, </w:t>
      </w:r>
      <w:r w:rsidRPr="00391000">
        <w:t xml:space="preserve">Section </w:t>
      </w:r>
      <w:r w:rsidR="008B6F7C" w:rsidRPr="00391000">
        <w:t xml:space="preserve">1; 1993 Act No. 181, </w:t>
      </w:r>
      <w:r w:rsidRPr="00391000">
        <w:t xml:space="preserve">Section </w:t>
      </w:r>
      <w:r w:rsidR="008B6F7C" w:rsidRPr="00391000">
        <w:t>587.</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320.</w:t>
      </w:r>
      <w:r w:rsidR="008B6F7C" w:rsidRPr="00391000">
        <w:t xml:space="preserve"> Voting of securities acquired in violation of chapter, regulations, or orders may be enjoined.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 meetings or may be counted for quorum purposes, and any action of shareholders requiring the affirmative vote of a percentage of shares may be taken as though these securities were not issued and outstanding. No action taken at a shareholders'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391000" w:rsidRPr="00391000">
        <w:noBreakHyphen/>
      </w:r>
      <w:r w:rsidRPr="00391000">
        <w:t>21</w:t>
      </w:r>
      <w:r w:rsidR="00391000" w:rsidRPr="00391000">
        <w:noBreakHyphen/>
      </w:r>
      <w:r w:rsidRPr="00391000">
        <w:t>60 through 38</w:t>
      </w:r>
      <w:r w:rsidR="00391000" w:rsidRPr="00391000">
        <w:noBreakHyphen/>
      </w:r>
      <w:r w:rsidRPr="00391000">
        <w:t>21</w:t>
      </w:r>
      <w:r w:rsidR="00391000" w:rsidRPr="00391000">
        <w:noBreakHyphen/>
      </w:r>
      <w:r w:rsidRPr="00391000">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insurer's policyholders, creditors, and shareholders or the public may require.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320 [1947 (45) 322; 1952 Code </w:t>
      </w:r>
      <w:r w:rsidRPr="00391000">
        <w:t xml:space="preserve">Section </w:t>
      </w:r>
      <w:r w:rsidR="008B6F7C" w:rsidRPr="00391000">
        <w:t>37</w:t>
      </w:r>
      <w:r w:rsidRPr="00391000">
        <w:noBreakHyphen/>
      </w:r>
      <w:r w:rsidR="008B6F7C" w:rsidRPr="00391000">
        <w:t xml:space="preserve">882; 1962 Code </w:t>
      </w:r>
      <w:r w:rsidRPr="00391000">
        <w:t xml:space="preserve">Section </w:t>
      </w:r>
      <w:r w:rsidR="008B6F7C" w:rsidRPr="00391000">
        <w:t>37</w:t>
      </w:r>
      <w:r w:rsidRPr="00391000">
        <w:noBreakHyphen/>
      </w:r>
      <w:r w:rsidR="008B6F7C" w:rsidRPr="00391000">
        <w:t xml:space="preserve">882] has no comparable provisions in 1987 Act No. 155]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310 [1962 Code </w:t>
      </w:r>
      <w:r w:rsidRPr="00391000">
        <w:t xml:space="preserve">Section </w:t>
      </w:r>
      <w:r w:rsidR="008B6F7C" w:rsidRPr="00391000">
        <w:t>37</w:t>
      </w:r>
      <w:r w:rsidRPr="00391000">
        <w:noBreakHyphen/>
      </w:r>
      <w:r w:rsidR="008B6F7C" w:rsidRPr="00391000">
        <w:t xml:space="preserve">1429;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320 by 1987 Act No. 155, </w:t>
      </w:r>
      <w:r w:rsidRPr="00391000">
        <w:t xml:space="preserve">Section </w:t>
      </w:r>
      <w:r w:rsidR="008B6F7C" w:rsidRPr="00391000">
        <w:t xml:space="preserve">1; 1993 Act No. 181, </w:t>
      </w:r>
      <w:r w:rsidRPr="00391000">
        <w:t xml:space="preserve">Section </w:t>
      </w:r>
      <w:r w:rsidR="008B6F7C" w:rsidRPr="00391000">
        <w:t>588.</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330.</w:t>
      </w:r>
      <w:r w:rsidR="008B6F7C" w:rsidRPr="00391000">
        <w:t xml:space="preserve"> Seizure or sequestration of securities acquired in violation of chapter, regulations, or order.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320 [1962 Code </w:t>
      </w:r>
      <w:r w:rsidRPr="00391000">
        <w:t xml:space="preserve">Section </w:t>
      </w:r>
      <w:r w:rsidR="008B6F7C" w:rsidRPr="00391000">
        <w:t>37</w:t>
      </w:r>
      <w:r w:rsidRPr="00391000">
        <w:noBreakHyphen/>
      </w:r>
      <w:r w:rsidR="008B6F7C" w:rsidRPr="00391000">
        <w:t xml:space="preserve">1430;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330 by 1987 Act No. 155, </w:t>
      </w:r>
      <w:r w:rsidRPr="00391000">
        <w:t xml:space="preserve">Section </w:t>
      </w:r>
      <w:r w:rsidR="008B6F7C" w:rsidRPr="00391000">
        <w:t xml:space="preserve">1; 1993 Act No. 181, </w:t>
      </w:r>
      <w:r w:rsidRPr="00391000">
        <w:t xml:space="preserve">Section </w:t>
      </w:r>
      <w:r w:rsidR="008B6F7C" w:rsidRPr="00391000">
        <w:t>589.</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340.</w:t>
      </w:r>
      <w:r w:rsidR="008B6F7C" w:rsidRPr="00391000">
        <w:t xml:space="preserve"> Penalties; civil forfeiture; cease and desist orders; criminal prosecutions; misdemeanor; disapproval of dividends or distributions; suspensions.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 An insurer failing, without just cause, to file any registration statement or summary of it as required in this chapter is required, after notice and hearing, to pay a penalty of one thousand dollars for each day's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When it appears to the director or his designee that an insurer subject to this chapter or a director, officer, employee, or agent of it has engaged in a transaction or entered into a contract which is subject to Sections 38</w:t>
      </w:r>
      <w:r w:rsidR="00391000" w:rsidRPr="00391000">
        <w:noBreakHyphen/>
      </w:r>
      <w:r w:rsidRPr="00391000">
        <w:t>21</w:t>
      </w:r>
      <w:r w:rsidR="00391000" w:rsidRPr="00391000">
        <w:noBreakHyphen/>
      </w:r>
      <w:r w:rsidRPr="00391000">
        <w:t>250 through 38</w:t>
      </w:r>
      <w:r w:rsidR="00391000" w:rsidRPr="00391000">
        <w:noBreakHyphen/>
      </w:r>
      <w:r w:rsidRPr="00391000">
        <w:t>21</w:t>
      </w:r>
      <w:r w:rsidR="00391000" w:rsidRPr="00391000">
        <w:noBreakHyphen/>
      </w:r>
      <w:r w:rsidRPr="00391000">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(F) When it appears to the director or his designee that a person has committed a violation of Sections 38</w:t>
      </w:r>
      <w:r w:rsidR="00391000" w:rsidRPr="00391000">
        <w:noBreakHyphen/>
      </w:r>
      <w:r w:rsidRPr="00391000">
        <w:t>21</w:t>
      </w:r>
      <w:r w:rsidR="00391000" w:rsidRPr="00391000">
        <w:noBreakHyphen/>
      </w:r>
      <w:r w:rsidRPr="00391000">
        <w:t>60 through 38</w:t>
      </w:r>
      <w:r w:rsidR="00391000" w:rsidRPr="00391000">
        <w:noBreakHyphen/>
      </w:r>
      <w:r w:rsidRPr="00391000">
        <w:t>21</w:t>
      </w:r>
      <w:r w:rsidR="00391000" w:rsidRPr="00391000">
        <w:noBreakHyphen/>
      </w:r>
      <w:r w:rsidRPr="00391000">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insurer's license or authority to do business in this State for a period as he finds is required for the protection of policyholders or the public. This determination must be accompanied by specific findings of fact and conclusions of law.</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330 [1962 Code </w:t>
      </w:r>
      <w:r w:rsidRPr="00391000">
        <w:t xml:space="preserve">Section </w:t>
      </w:r>
      <w:r w:rsidR="008B6F7C" w:rsidRPr="00391000">
        <w:t>37</w:t>
      </w:r>
      <w:r w:rsidRPr="00391000">
        <w:noBreakHyphen/>
      </w:r>
      <w:r w:rsidR="008B6F7C" w:rsidRPr="00391000">
        <w:t xml:space="preserve">1431; 1971 (57) 351; 1986 Act No. 426, </w:t>
      </w:r>
      <w:r w:rsidRPr="00391000">
        <w:t xml:space="preserve">Section </w:t>
      </w:r>
      <w:r w:rsidR="008B6F7C" w:rsidRPr="00391000">
        <w:t xml:space="preserve">20]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340 by 1987 Act No. 155, </w:t>
      </w:r>
      <w:r w:rsidRPr="00391000">
        <w:t xml:space="preserve">Section </w:t>
      </w:r>
      <w:r w:rsidR="008B6F7C" w:rsidRPr="00391000">
        <w:t xml:space="preserve">1; 1993 Act No. 181, </w:t>
      </w:r>
      <w:r w:rsidRPr="00391000">
        <w:t xml:space="preserve">Section </w:t>
      </w:r>
      <w:r w:rsidR="008B6F7C" w:rsidRPr="00391000">
        <w:t xml:space="preserve">590; 2015 Act No. 2 (S.342), </w:t>
      </w:r>
      <w:r w:rsidRPr="00391000">
        <w:t xml:space="preserve">Section </w:t>
      </w:r>
      <w:r w:rsidR="008B6F7C" w:rsidRPr="00391000">
        <w:t>16, eff March 9, 2015.</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Effect of Amendment</w:t>
      </w:r>
    </w:p>
    <w:p w:rsidR="00391000" w:rsidRP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1000">
        <w:t xml:space="preserve">2015 Act No. 2, </w:t>
      </w:r>
      <w:r w:rsidR="00391000" w:rsidRPr="00391000">
        <w:t xml:space="preserve">Section </w:t>
      </w:r>
      <w:r w:rsidRPr="00391000">
        <w:t>16, rewrote the section.</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350.</w:t>
      </w:r>
      <w:r w:rsidR="008B6F7C" w:rsidRPr="00391000">
        <w:t xml:space="preserve"> Director may take possession of property and conduct business of insurer.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340 [1962 Code </w:t>
      </w:r>
      <w:r w:rsidRPr="00391000">
        <w:t xml:space="preserve">Section </w:t>
      </w:r>
      <w:r w:rsidR="008B6F7C" w:rsidRPr="00391000">
        <w:t>37</w:t>
      </w:r>
      <w:r w:rsidRPr="00391000">
        <w:noBreakHyphen/>
      </w:r>
      <w:r w:rsidR="008B6F7C" w:rsidRPr="00391000">
        <w:t xml:space="preserve">1432; 1971 (57) 351; 1986 Act No. 426, </w:t>
      </w:r>
      <w:r w:rsidRPr="00391000">
        <w:t xml:space="preserve">Section </w:t>
      </w:r>
      <w:r w:rsidR="008B6F7C" w:rsidRPr="00391000">
        <w:t xml:space="preserve">21]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350 by 1987 Act No. 155, </w:t>
      </w:r>
      <w:r w:rsidRPr="00391000">
        <w:t xml:space="preserve">Section </w:t>
      </w:r>
      <w:r w:rsidR="008B6F7C" w:rsidRPr="00391000">
        <w:t xml:space="preserve">1; 1993 Act No. 181, </w:t>
      </w:r>
      <w:r w:rsidRPr="00391000">
        <w:t xml:space="preserve">Section </w:t>
      </w:r>
      <w:r w:rsidR="008B6F7C" w:rsidRPr="00391000">
        <w:t>591.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360.</w:t>
      </w:r>
      <w:r w:rsidR="008B6F7C" w:rsidRPr="00391000">
        <w:t xml:space="preserve"> Authority of receiver to recover certain distributions and payments.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w:t>
      </w:r>
      <w:r w:rsidRPr="00391000">
        <w:lastRenderedPageBreak/>
        <w:t>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350 [1962 Code </w:t>
      </w:r>
      <w:r w:rsidRPr="00391000">
        <w:t xml:space="preserve">Section </w:t>
      </w:r>
      <w:r w:rsidR="008B6F7C" w:rsidRPr="00391000">
        <w:t>37</w:t>
      </w:r>
      <w:r w:rsidRPr="00391000">
        <w:noBreakHyphen/>
      </w:r>
      <w:r w:rsidR="008B6F7C" w:rsidRPr="00391000">
        <w:t xml:space="preserve">1433; 1971 (57) 351; 1986 Act No. 426, </w:t>
      </w:r>
      <w:r w:rsidRPr="00391000">
        <w:t xml:space="preserve">Section </w:t>
      </w:r>
      <w:r w:rsidR="008B6F7C" w:rsidRPr="00391000">
        <w:t xml:space="preserve">22]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360 by 1987 Act No. 155, </w:t>
      </w:r>
      <w:r w:rsidRPr="00391000">
        <w:t xml:space="preserve">Section </w:t>
      </w:r>
      <w:r w:rsidR="008B6F7C" w:rsidRPr="00391000">
        <w:t>1.</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370.</w:t>
      </w:r>
      <w:r w:rsidR="008B6F7C" w:rsidRPr="00391000">
        <w:t xml:space="preserve"> Judicial review of action, order, or decision of director.</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Any action, order, or decision of the director or his designee pursuant to this chapter is subject to judicial review by the Administrative Law Court as provided by law.</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360 [1962 Code </w:t>
      </w:r>
      <w:r w:rsidRPr="00391000">
        <w:t xml:space="preserve">Section </w:t>
      </w:r>
      <w:r w:rsidR="008B6F7C" w:rsidRPr="00391000">
        <w:t>37</w:t>
      </w:r>
      <w:r w:rsidRPr="00391000">
        <w:noBreakHyphen/>
      </w:r>
      <w:r w:rsidR="008B6F7C" w:rsidRPr="00391000">
        <w:t xml:space="preserve">1434; 1971 (57) 351; 1987 Act No. 60, </w:t>
      </w:r>
      <w:r w:rsidRPr="00391000">
        <w:t xml:space="preserve">Section </w:t>
      </w:r>
      <w:r w:rsidR="008B6F7C" w:rsidRPr="00391000">
        <w:t xml:space="preserve">3]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370 by 1987 Act No. 155, </w:t>
      </w:r>
      <w:r w:rsidRPr="00391000">
        <w:t xml:space="preserve">Section </w:t>
      </w:r>
      <w:r w:rsidR="008B6F7C" w:rsidRPr="00391000">
        <w:t xml:space="preserve">1; 1993 Act No. 181, </w:t>
      </w:r>
      <w:r w:rsidRPr="00391000">
        <w:t xml:space="preserve">Section </w:t>
      </w:r>
      <w:r w:rsidR="008B6F7C" w:rsidRPr="00391000">
        <w:t>592.</w:t>
      </w:r>
    </w:p>
    <w:p w:rsidR="00391000" w:rsidRP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rPr>
          <w:b/>
        </w:rPr>
        <w:t xml:space="preserve">SECTION </w:t>
      </w:r>
      <w:r w:rsidR="008B6F7C" w:rsidRPr="00391000">
        <w:rPr>
          <w:b/>
        </w:rPr>
        <w:t>38</w:t>
      </w:r>
      <w:r w:rsidRPr="00391000">
        <w:rPr>
          <w:b/>
        </w:rPr>
        <w:noBreakHyphen/>
      </w:r>
      <w:r w:rsidR="008B6F7C" w:rsidRPr="00391000">
        <w:rPr>
          <w:b/>
        </w:rPr>
        <w:t>21</w:t>
      </w:r>
      <w:r w:rsidRPr="00391000">
        <w:rPr>
          <w:b/>
        </w:rPr>
        <w:noBreakHyphen/>
      </w:r>
      <w:r w:rsidR="008B6F7C" w:rsidRPr="00391000">
        <w:rPr>
          <w:b/>
        </w:rPr>
        <w:t>390.</w:t>
      </w:r>
      <w:r w:rsidR="008B6F7C" w:rsidRPr="00391000">
        <w:t xml:space="preserve"> Severability.</w:t>
      </w:r>
    </w:p>
    <w:p w:rsidR="00391000" w:rsidRDefault="008B6F7C"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000">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000" w:rsidRDefault="00391000"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F7C" w:rsidRPr="00391000">
        <w:t xml:space="preserve">: Former 1976 Code </w:t>
      </w:r>
      <w:r w:rsidRPr="00391000">
        <w:t xml:space="preserve">Section </w:t>
      </w:r>
      <w:r w:rsidR="008B6F7C" w:rsidRPr="00391000">
        <w:t>38</w:t>
      </w:r>
      <w:r w:rsidRPr="00391000">
        <w:noBreakHyphen/>
      </w:r>
      <w:r w:rsidR="008B6F7C" w:rsidRPr="00391000">
        <w:t>29</w:t>
      </w:r>
      <w:r w:rsidRPr="00391000">
        <w:noBreakHyphen/>
      </w:r>
      <w:r w:rsidR="008B6F7C" w:rsidRPr="00391000">
        <w:t xml:space="preserve">380 [1962 Code </w:t>
      </w:r>
      <w:r w:rsidRPr="00391000">
        <w:t xml:space="preserve">Section </w:t>
      </w:r>
      <w:r w:rsidR="008B6F7C" w:rsidRPr="00391000">
        <w:t>37</w:t>
      </w:r>
      <w:r w:rsidRPr="00391000">
        <w:noBreakHyphen/>
      </w:r>
      <w:r w:rsidR="008B6F7C" w:rsidRPr="00391000">
        <w:t xml:space="preserve">1436; 1971 (57) 351] recodified as </w:t>
      </w:r>
      <w:r w:rsidRPr="00391000">
        <w:t xml:space="preserve">Section </w:t>
      </w:r>
      <w:r w:rsidR="008B6F7C" w:rsidRPr="00391000">
        <w:t>38</w:t>
      </w:r>
      <w:r w:rsidRPr="00391000">
        <w:noBreakHyphen/>
      </w:r>
      <w:r w:rsidR="008B6F7C" w:rsidRPr="00391000">
        <w:t>21</w:t>
      </w:r>
      <w:r w:rsidRPr="00391000">
        <w:noBreakHyphen/>
      </w:r>
      <w:r w:rsidR="008B6F7C" w:rsidRPr="00391000">
        <w:t xml:space="preserve">390 by 1987 Act No. 155, </w:t>
      </w:r>
      <w:r w:rsidRPr="00391000">
        <w:t xml:space="preserve">Section </w:t>
      </w:r>
      <w:r w:rsidR="008B6F7C" w:rsidRPr="00391000">
        <w:t>1.</w:t>
      </w:r>
    </w:p>
    <w:p w:rsidR="00F25049" w:rsidRPr="00391000" w:rsidRDefault="00F25049" w:rsidP="0039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1000" w:rsidSect="003910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00" w:rsidRDefault="00391000" w:rsidP="00391000">
      <w:r>
        <w:separator/>
      </w:r>
    </w:p>
  </w:endnote>
  <w:endnote w:type="continuationSeparator" w:id="0">
    <w:p w:rsidR="00391000" w:rsidRDefault="00391000" w:rsidP="0039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00" w:rsidRDefault="00391000" w:rsidP="00391000">
      <w:r>
        <w:separator/>
      </w:r>
    </w:p>
  </w:footnote>
  <w:footnote w:type="continuationSeparator" w:id="0">
    <w:p w:rsidR="00391000" w:rsidRDefault="00391000" w:rsidP="0039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00" w:rsidRPr="00391000" w:rsidRDefault="00391000" w:rsidP="00391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7C"/>
    <w:rsid w:val="00391000"/>
    <w:rsid w:val="008B6F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BD61A-DC27-466E-B556-9DB0B9FE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6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6F7C"/>
    <w:rPr>
      <w:rFonts w:ascii="Courier New" w:eastAsiaTheme="minorEastAsia" w:hAnsi="Courier New" w:cs="Courier New"/>
      <w:sz w:val="20"/>
      <w:szCs w:val="20"/>
    </w:rPr>
  </w:style>
  <w:style w:type="paragraph" w:styleId="Header">
    <w:name w:val="header"/>
    <w:basedOn w:val="Normal"/>
    <w:link w:val="HeaderChar"/>
    <w:uiPriority w:val="99"/>
    <w:unhideWhenUsed/>
    <w:rsid w:val="00391000"/>
    <w:pPr>
      <w:tabs>
        <w:tab w:val="center" w:pos="4680"/>
        <w:tab w:val="right" w:pos="9360"/>
      </w:tabs>
    </w:pPr>
  </w:style>
  <w:style w:type="character" w:customStyle="1" w:styleId="HeaderChar">
    <w:name w:val="Header Char"/>
    <w:basedOn w:val="DefaultParagraphFont"/>
    <w:link w:val="Header"/>
    <w:uiPriority w:val="99"/>
    <w:rsid w:val="00391000"/>
  </w:style>
  <w:style w:type="paragraph" w:styleId="Footer">
    <w:name w:val="footer"/>
    <w:basedOn w:val="Normal"/>
    <w:link w:val="FooterChar"/>
    <w:uiPriority w:val="99"/>
    <w:unhideWhenUsed/>
    <w:rsid w:val="00391000"/>
    <w:pPr>
      <w:tabs>
        <w:tab w:val="center" w:pos="4680"/>
        <w:tab w:val="right" w:pos="9360"/>
      </w:tabs>
    </w:pPr>
  </w:style>
  <w:style w:type="character" w:customStyle="1" w:styleId="FooterChar">
    <w:name w:val="Footer Char"/>
    <w:basedOn w:val="DefaultParagraphFont"/>
    <w:link w:val="Footer"/>
    <w:uiPriority w:val="99"/>
    <w:rsid w:val="0039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47</Pages>
  <Words>17542</Words>
  <Characters>99996</Characters>
  <Application>Microsoft Office Word</Application>
  <DocSecurity>0</DocSecurity>
  <Lines>833</Lines>
  <Paragraphs>234</Paragraphs>
  <ScaleCrop>false</ScaleCrop>
  <Company>Legislative Services Agency</Company>
  <LinksUpToDate>false</LinksUpToDate>
  <CharactersWithSpaces>117304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