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04B4">
        <w:rPr>
          <w:lang w:val="en-PH"/>
        </w:rPr>
        <w:t>CHAPTER 13</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04B4">
        <w:rPr>
          <w:lang w:val="en-PH"/>
        </w:rPr>
        <w:t>Ethics, Government Accountability, and Campaign Reform</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1</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General Provisions</w:t>
      </w:r>
      <w:bookmarkStart w:id="0" w:name="_GoBack"/>
      <w:bookmarkEnd w:id="0"/>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100.</w:t>
      </w:r>
      <w:r w:rsidR="005411AE" w:rsidRPr="005304B4">
        <w:rPr>
          <w:lang w:val="en-PH"/>
        </w:rPr>
        <w:t xml:space="preserve"> Definitions.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As used in Articles 1 through 11:</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(1)(a) "Anything of value" or "thing of value"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 a pecuniary item, including money, a bank bill, or a bank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 a promissory note, bill of exchange, an order, a draft, warrant, check, or bond given for the payment of money;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(iii) a contract, agreement, promise, or other obligation for an advance, a conveyance, forgiveness of indebtedness, deposit, distribution, loan, payment, gift, pledge, or transfer of money;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(iv) a stock, bond, note, or other investment interest in an entity;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 a receipt given for the payment of money or other property;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(vi) a chose</w:t>
      </w:r>
      <w:r w:rsidR="005304B4" w:rsidRPr="005304B4">
        <w:rPr>
          <w:lang w:val="en-PH"/>
        </w:rPr>
        <w:noBreakHyphen/>
      </w:r>
      <w:r w:rsidRPr="005304B4">
        <w:rPr>
          <w:lang w:val="en-PH"/>
        </w:rPr>
        <w:t>in</w:t>
      </w:r>
      <w:r w:rsidR="005304B4" w:rsidRPr="005304B4">
        <w:rPr>
          <w:lang w:val="en-PH"/>
        </w:rPr>
        <w:noBreakHyphen/>
      </w:r>
      <w:r w:rsidRPr="005304B4">
        <w:rPr>
          <w:lang w:val="en-PH"/>
        </w:rPr>
        <w:t>action;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(vii) a gift, tangible good, chattel, or an interest in a gift, tangible good, or chattel;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(viii) a loan or forgiveness of indebtedness;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(ix) a work of art, an antique, or a collectible;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(x) an automobile or other means of personal transportation;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(xi) real property or an interest in real property, including title to realty, a fee simple or partial interest in realty including present, future, contingent, or vested interests in realty, a leasehold interest, or other beneficial interest in realty;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(xii) an honorarium or compensation for services;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(xiii) a promise or offer of employment;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(xiv) any other item that is of pecuniary or compensatory worth to a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"Anything of value" or "thing of value" does not mean: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 printed informational or promotional material, not to exceed ten dollars in monetary value;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 items of nominal value, not to exceed ten dollars, containing or displaying promotional material;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(iii) a personalized plaque or trophy with a value that does not exceed one hundred fifty dollars;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(iv) educational material of a nominal value directly related to the public official's, public member's, or public employee's official responsibilities;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 an honorary degree bestowed upon a public official, public member, or public employee by a public or private university or college;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(vi) promotional or marketing items offered to the general public on the same terms and conditions without regard to status as a public official or public employee;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(vii) a campaign contribution properly received and reported under the provisions of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"Appropriate supervisory office"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the State Ethics Commission for all persons required to file reports under this chapter except for those members of or candidates for the office of State Senator or State Representative;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the Senate Ethics Committee for members or staff, including staff elected to serve as officers of or candidates for the office of State Senator;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the House of Representatives Ethics Committee for members or staff, including staff elected to serve as officers of or candidates for the office of State Representative.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 "Business" means a corporation, partnership, proprietorship, firm, an enterprise, a franchise, an association, organization, or a self</w:t>
      </w:r>
      <w:r w:rsidR="005304B4" w:rsidRPr="005304B4">
        <w:rPr>
          <w:lang w:val="en-PH"/>
        </w:rPr>
        <w:noBreakHyphen/>
      </w:r>
      <w:r w:rsidRPr="005304B4">
        <w:rPr>
          <w:lang w:val="en-PH"/>
        </w:rPr>
        <w:t>employed individual.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(4)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lastRenderedPageBreak/>
        <w:tab/>
        <w:t>(5) "Candidate"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5304B4" w:rsidRPr="005304B4">
        <w:rPr>
          <w:lang w:val="en-PH"/>
        </w:rPr>
        <w:noBreakHyphen/>
      </w:r>
      <w:r w:rsidRPr="005304B4">
        <w:rPr>
          <w:lang w:val="en-PH"/>
        </w:rPr>
        <w:t>in votes are solicited if the person has knowledge of such solicitation. "Candidate" does not include a person within the meaning of Section 431(b) of the Federal Election Campaign Act of 1976.</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(6) "Compensation" means money, anything of value, an in</w:t>
      </w:r>
      <w:r w:rsidR="005304B4" w:rsidRPr="005304B4">
        <w:rPr>
          <w:lang w:val="en-PH"/>
        </w:rPr>
        <w:noBreakHyphen/>
      </w:r>
      <w:r w:rsidRPr="005304B4">
        <w:rPr>
          <w:lang w:val="en-PH"/>
        </w:rPr>
        <w:t>kind contribution or expenditure, or economic benefit conferred on or received by a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(7) "Confidential information" means information, whether transmitted orally or in writing, which is obtained by reason of the public position or office held and is of such nature that it is not, at the time of transmission, a matter of public record or public knowledge.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(8) "Consultant" means a person, other than a public official, public member, or public employee who contracts with the State, county, municipality, or a political subdivision thereof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evaluate bids for public contracts,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award public contracts.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(9) "Contribution" means a gift, subscription, loan, guarantee upon which collection is made, forgiveness of a loan, an advance, in</w:t>
      </w:r>
      <w:r w:rsidR="005304B4" w:rsidRPr="005304B4">
        <w:rPr>
          <w:lang w:val="en-PH"/>
        </w:rPr>
        <w:noBreakHyphen/>
      </w:r>
      <w:r w:rsidRPr="005304B4">
        <w:rPr>
          <w:lang w:val="en-PH"/>
        </w:rPr>
        <w:t>kind contribution or expenditure, a deposit of money or anything of value made to a candidate or committee,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1300(6), for the purpose of influencing an election; or payment or compensation for the personal service of another person which is rendered for any purpose to a candidate or committee without charge. "Contribution" does not include volunteer personal services on behalf of a candidate or committee for which the volunteer receives no compensation from any source.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(10) "Corporation" means an entity organized in the corporate form under federal law or the laws of any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(11)(a) "Economic interest"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(12) "Election"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 general, special, primary, or runoff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convention or caucus of a political party held to nominate a candidate;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the election of delegates to a constitutional convention for proposing amendments to the Constitution of the United States or the Constitution of this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(13) "Elective office" means an office at the state, county, municipal, or political subdivision level. For the purposes of Articles 1 through 11, the term "elective office" does not include an office under the unified judicial system except that for purposes of campaign practices, campaign disclosure, and disclosure of economic interests, "elective office" includes the office of probate judge.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(14) "Expenditure" means a purchase, payment, loan, forgiveness of a loan, an advance, in</w:t>
      </w:r>
      <w:r w:rsidR="005304B4" w:rsidRPr="005304B4">
        <w:rPr>
          <w:lang w:val="en-PH"/>
        </w:rPr>
        <w:noBreakHyphen/>
      </w:r>
      <w:r w:rsidRPr="005304B4">
        <w:rPr>
          <w:lang w:val="en-PH"/>
        </w:rPr>
        <w:t>kind contribution or expenditure, a deposit, transfer of funds, a gift of money, or anything of value for any purpose.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(15) "Family member" means an individual who is: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the spouse, parent, brother, sister, child, mother</w:t>
      </w:r>
      <w:r w:rsidR="005304B4" w:rsidRPr="005304B4">
        <w:rPr>
          <w:lang w:val="en-PH"/>
        </w:rPr>
        <w:noBreakHyphen/>
      </w:r>
      <w:r w:rsidRPr="005304B4">
        <w:rPr>
          <w:lang w:val="en-PH"/>
        </w:rPr>
        <w:t>in</w:t>
      </w:r>
      <w:r w:rsidR="005304B4" w:rsidRPr="005304B4">
        <w:rPr>
          <w:lang w:val="en-PH"/>
        </w:rPr>
        <w:noBreakHyphen/>
      </w:r>
      <w:r w:rsidRPr="005304B4">
        <w:rPr>
          <w:lang w:val="en-PH"/>
        </w:rPr>
        <w:t>law, father</w:t>
      </w:r>
      <w:r w:rsidR="005304B4" w:rsidRPr="005304B4">
        <w:rPr>
          <w:lang w:val="en-PH"/>
        </w:rPr>
        <w:noBreakHyphen/>
      </w:r>
      <w:r w:rsidRPr="005304B4">
        <w:rPr>
          <w:lang w:val="en-PH"/>
        </w:rPr>
        <w:t>in</w:t>
      </w:r>
      <w:r w:rsidR="005304B4" w:rsidRPr="005304B4">
        <w:rPr>
          <w:lang w:val="en-PH"/>
        </w:rPr>
        <w:noBreakHyphen/>
      </w:r>
      <w:r w:rsidRPr="005304B4">
        <w:rPr>
          <w:lang w:val="en-PH"/>
        </w:rPr>
        <w:t>law, son</w:t>
      </w:r>
      <w:r w:rsidR="005304B4" w:rsidRPr="005304B4">
        <w:rPr>
          <w:lang w:val="en-PH"/>
        </w:rPr>
        <w:noBreakHyphen/>
      </w:r>
      <w:r w:rsidRPr="005304B4">
        <w:rPr>
          <w:lang w:val="en-PH"/>
        </w:rPr>
        <w:t>in</w:t>
      </w:r>
      <w:r w:rsidR="005304B4" w:rsidRPr="005304B4">
        <w:rPr>
          <w:lang w:val="en-PH"/>
        </w:rPr>
        <w:noBreakHyphen/>
      </w:r>
      <w:r w:rsidRPr="005304B4">
        <w:rPr>
          <w:lang w:val="en-PH"/>
        </w:rPr>
        <w:t>law, daughter</w:t>
      </w:r>
      <w:r w:rsidR="005304B4" w:rsidRPr="005304B4">
        <w:rPr>
          <w:lang w:val="en-PH"/>
        </w:rPr>
        <w:noBreakHyphen/>
      </w:r>
      <w:r w:rsidRPr="005304B4">
        <w:rPr>
          <w:lang w:val="en-PH"/>
        </w:rPr>
        <w:t>in</w:t>
      </w:r>
      <w:r w:rsidR="005304B4" w:rsidRPr="005304B4">
        <w:rPr>
          <w:lang w:val="en-PH"/>
        </w:rPr>
        <w:noBreakHyphen/>
      </w:r>
      <w:r w:rsidRPr="005304B4">
        <w:rPr>
          <w:lang w:val="en-PH"/>
        </w:rPr>
        <w:t>law, brother</w:t>
      </w:r>
      <w:r w:rsidR="005304B4" w:rsidRPr="005304B4">
        <w:rPr>
          <w:lang w:val="en-PH"/>
        </w:rPr>
        <w:noBreakHyphen/>
      </w:r>
      <w:r w:rsidRPr="005304B4">
        <w:rPr>
          <w:lang w:val="en-PH"/>
        </w:rPr>
        <w:t>in</w:t>
      </w:r>
      <w:r w:rsidR="005304B4" w:rsidRPr="005304B4">
        <w:rPr>
          <w:lang w:val="en-PH"/>
        </w:rPr>
        <w:noBreakHyphen/>
      </w:r>
      <w:r w:rsidRPr="005304B4">
        <w:rPr>
          <w:lang w:val="en-PH"/>
        </w:rPr>
        <w:t>law, sister</w:t>
      </w:r>
      <w:r w:rsidR="005304B4" w:rsidRPr="005304B4">
        <w:rPr>
          <w:lang w:val="en-PH"/>
        </w:rPr>
        <w:noBreakHyphen/>
      </w:r>
      <w:r w:rsidRPr="005304B4">
        <w:rPr>
          <w:lang w:val="en-PH"/>
        </w:rPr>
        <w:t>in</w:t>
      </w:r>
      <w:r w:rsidR="005304B4" w:rsidRPr="005304B4">
        <w:rPr>
          <w:lang w:val="en-PH"/>
        </w:rPr>
        <w:noBreakHyphen/>
      </w:r>
      <w:r w:rsidRPr="005304B4">
        <w:rPr>
          <w:lang w:val="en-PH"/>
        </w:rPr>
        <w:t>law, grandparent, or grandchild;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member of the individual's immediate family.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(16) "Gift"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w:t>
      </w:r>
      <w:r w:rsidRPr="005304B4">
        <w:rPr>
          <w:lang w:val="en-PH"/>
        </w:rPr>
        <w:lastRenderedPageBreak/>
        <w:t>is made in the ordinary course of business without regard to that person's status. A gift does not include campaign contributions accepted pursuant to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(17) "Governmental entity" means the State, a county, municipality, or political subdivision thereof with which a public official, public member, or public employee is associated or employed.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(18) "Immediate family"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 child residing in a candidate's, public official's, public member's, or public employee's household;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spouse of a candidate, public official, public member, or public employee;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an individual claimed by the candidate, public official, public member, or public employee or the candidate's, public official's, public member's, or public employee's spouse as a dependent for income tax purposes.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(19) "Income" means the receipt or promise of any consideration, whether or not legally enforceable.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(20) "Individual" means one human being.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(21) "Individual with whom he is associated"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(22) "Loan" means a transfer of money, property, guarantee, or anything of value in exchange for an obligation, conditional or not, to repay in whole or in part.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(23) "Official responsibility" means the direct administrative or operating authority, whether intermediate or final and whether exercisable personally or through subordinates, to approve, disapprove, or otherwise direct government action.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(24)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(25) "Public employee" means a person employed by the State, a county, a municipality, or a political subdivision thereof.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(26) "Public member" means an individual appointed to a noncompensated part</w:t>
      </w:r>
      <w:r w:rsidR="005304B4" w:rsidRPr="005304B4">
        <w:rPr>
          <w:lang w:val="en-PH"/>
        </w:rPr>
        <w:noBreakHyphen/>
      </w:r>
      <w:r w:rsidRPr="005304B4">
        <w:rPr>
          <w:lang w:val="en-PH"/>
        </w:rPr>
        <w:t>time position on a board, commission, or council. A public member does not lose this status by receiving reimbursement of expenses or a per diem payment for services.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(27) "Public official" means an elected or appointed official of the State, a county, a municipality, or a political subdivision thereof, including candidates for the office. "Public official" does not mean a member of the judiciary except that for the purposes of campaign practices, campaign disclosure, and disclosure of economic interests, a probate judge is considered a public official and must meet the requirements of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(28) "Represent" or "representation"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(29) "Substantial monetary value" means a monetary value of five hundred dollars or more.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(30) "Official capacity" means activities which:</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arise because of the position held by the public official, public member, or public employee;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involve matters which fall within the official responsibility of the agency, the public official, the public member, or the public employee;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are services the agency would normally provide and for which the public official, public member, or public employee would be subject to expense reimbursement by the agency with which the public official, public member, or public employee is associated.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lastRenderedPageBreak/>
        <w:tab/>
        <w:t>(31) "State board, commission, or council" means an agency created by legislation which has statewide jurisdiction and which exercises some of the sovereign power of the State.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Sections </w:t>
      </w:r>
      <w:r w:rsidR="005411AE" w:rsidRPr="005304B4">
        <w:rPr>
          <w:lang w:val="en-PH"/>
        </w:rPr>
        <w:t xml:space="preserve"> 14</w:t>
      </w:r>
      <w:r w:rsidRPr="005304B4">
        <w:rPr>
          <w:lang w:val="en-PH"/>
        </w:rPr>
        <w:noBreakHyphen/>
      </w:r>
      <w:r w:rsidR="005411AE" w:rsidRPr="005304B4">
        <w:rPr>
          <w:lang w:val="en-PH"/>
        </w:rPr>
        <w:t xml:space="preserve">17, effective upon approval (became law without the Governor's signature January 12, 1995) and applies only to transactions occurring on or after January 1, 1995; 2003 Act No. 76, </w:t>
      </w:r>
      <w:r w:rsidRPr="005304B4">
        <w:rPr>
          <w:lang w:val="en-PH"/>
        </w:rPr>
        <w:t xml:space="preserve">Section </w:t>
      </w:r>
      <w:r w:rsidR="005411AE" w:rsidRPr="005304B4">
        <w:rPr>
          <w:lang w:val="en-PH"/>
        </w:rPr>
        <w:t xml:space="preserve">11, eff June 26, 2003; 2008 Act No. 245, </w:t>
      </w:r>
      <w:r w:rsidRPr="005304B4">
        <w:rPr>
          <w:lang w:val="en-PH"/>
        </w:rPr>
        <w:t xml:space="preserve">Section </w:t>
      </w:r>
      <w:r w:rsidR="005411AE" w:rsidRPr="005304B4">
        <w:rPr>
          <w:lang w:val="en-PH"/>
        </w:rPr>
        <w:t xml:space="preserve">1, eff May 29, 2008; 2011 Act No. 40, </w:t>
      </w:r>
      <w:r w:rsidRPr="005304B4">
        <w:rPr>
          <w:lang w:val="en-PH"/>
        </w:rPr>
        <w:t xml:space="preserve">Section </w:t>
      </w:r>
      <w:r w:rsidR="005411AE" w:rsidRPr="005304B4">
        <w:rPr>
          <w:lang w:val="en-PH"/>
        </w:rPr>
        <w:t>4, eff June 7, 2011.</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 xml:space="preserve">1991 Act No. 248, </w:t>
      </w:r>
      <w:r w:rsidR="005304B4" w:rsidRPr="005304B4">
        <w:rPr>
          <w:lang w:val="en-PH"/>
        </w:rPr>
        <w:t xml:space="preserve">Section </w:t>
      </w:r>
      <w:r w:rsidRPr="005304B4">
        <w:rPr>
          <w:lang w:val="en-PH"/>
        </w:rPr>
        <w:t>1, provides that this act may be cited as the "Ethics, Government Accountability, and Campaign Reform Act of 1991." It is codified predominately as Title 2, Chapter 17, and Title 8, Chapter 13. For a complete list of sections affected by 1991 Act No. 248, consult the Statutory Tables Volume, Part II, Table B, Allocation and Disposition of Acts.</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120.</w:t>
      </w:r>
      <w:r w:rsidR="005411AE" w:rsidRPr="005304B4">
        <w:rPr>
          <w:lang w:val="en-PH"/>
        </w:rPr>
        <w:t xml:space="preserve"> Fee for education and training programs.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2008 Act No. 353, </w:t>
      </w:r>
      <w:r w:rsidRPr="005304B4">
        <w:rPr>
          <w:lang w:val="en-PH"/>
        </w:rPr>
        <w:t xml:space="preserve">Section </w:t>
      </w:r>
      <w:r w:rsidR="005411AE" w:rsidRPr="005304B4">
        <w:rPr>
          <w:lang w:val="en-PH"/>
        </w:rPr>
        <w:t>2, Pt 22A, eff July 1, 2009.</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w:t>
      </w:r>
      <w:r w:rsidR="005411AE" w:rsidRPr="005304B4">
        <w:rPr>
          <w:lang w:val="en-PH"/>
        </w:rPr>
        <w:t xml:space="preserve"> Levying enforcement or administrative fees on persons in violation; use of fees and costs.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the investigator's time;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mileage, meals, and lodging;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 the prosecutor's time;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(4) the hearing panel's travel, per diem, and meals;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(5) administrative time;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(6) subpoena costs to include witness fees and mileage;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(7) miscellaneous costs such as postage and supplies.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These fees and costs are in addition to any fines as otherwise provided by law.</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2008 Act No. 353, </w:t>
      </w:r>
      <w:r w:rsidRPr="005304B4">
        <w:rPr>
          <w:lang w:val="en-PH"/>
        </w:rPr>
        <w:t xml:space="preserve">Section </w:t>
      </w:r>
      <w:r w:rsidR="005411AE" w:rsidRPr="005304B4">
        <w:rPr>
          <w:lang w:val="en-PH"/>
        </w:rPr>
        <w:t xml:space="preserve">2, Pt 22B, eff July 1, 2009; 2016 Act No. 282 (H.3184), </w:t>
      </w:r>
      <w:r w:rsidRPr="005304B4">
        <w:rPr>
          <w:lang w:val="en-PH"/>
        </w:rPr>
        <w:t xml:space="preserve">Section </w:t>
      </w:r>
      <w:r w:rsidR="005411AE" w:rsidRPr="005304B4">
        <w:rPr>
          <w:lang w:val="en-PH"/>
        </w:rPr>
        <w:t>1,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140.</w:t>
      </w:r>
      <w:r w:rsidR="005411AE" w:rsidRPr="005304B4">
        <w:rPr>
          <w:lang w:val="en-PH"/>
        </w:rPr>
        <w:t xml:space="preserve"> Retention of funds derived from additional assessments associated with late filing fees.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State Ethics Commission is authorized to retain any funds derived from additional assessments associated with late filing fees to offset the costs of administering and enforcing the "Ethics, Government Accountability, and Campaign Reform Act of 1991". The commission is authorized to carry forward unexpended funds into the current fiscal year for the same purpose.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2008 Act No. 353, </w:t>
      </w:r>
      <w:r w:rsidRPr="005304B4">
        <w:rPr>
          <w:lang w:val="en-PH"/>
        </w:rPr>
        <w:t xml:space="preserve">Section </w:t>
      </w:r>
      <w:r w:rsidR="005411AE" w:rsidRPr="005304B4">
        <w:rPr>
          <w:lang w:val="en-PH"/>
        </w:rPr>
        <w:t>2, Pt 22C, eff July 1, 2009.</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150.</w:t>
      </w:r>
      <w:r w:rsidR="005411AE" w:rsidRPr="005304B4">
        <w:rPr>
          <w:lang w:val="en-PH"/>
        </w:rPr>
        <w:t xml:space="preserve"> Carrying forward unexpended lobbyists and lobbyist's principals registration fees.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State Ethics Commission is authorized to carry forward unexpended lobbyists and lobbyist's principals registration fees into the current fiscal year and to use these funds for the same purpose.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2008 Act No. 353, </w:t>
      </w:r>
      <w:r w:rsidRPr="005304B4">
        <w:rPr>
          <w:lang w:val="en-PH"/>
        </w:rPr>
        <w:t xml:space="preserve">Section </w:t>
      </w:r>
      <w:r w:rsidR="005411AE" w:rsidRPr="005304B4">
        <w:rPr>
          <w:lang w:val="en-PH"/>
        </w:rPr>
        <w:t>2, Pt 22D, eff July 1, 2009.</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3</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State Ethics Commission</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310.</w:t>
      </w:r>
      <w:r w:rsidR="005411AE" w:rsidRPr="005304B4">
        <w:rPr>
          <w:lang w:val="en-PH"/>
        </w:rPr>
        <w:t xml:space="preserve"> State Ethics Commission reconstituted; appointment of members; terms of office; officers; quorum requirements; meetings; per diem, mileage, and subsistence for members; removal.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(A)(1) There is created the State Ethics Commission composed of eight members who must be appointed in the following manner: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four members must be appointed by the Governor, no more than two of whom are members of the appointing Governor's political party;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two members must be selected by the Senate, one upon the recommendation of the members of the majority political party in the Senate and one upon the recommendation of the members of the largest minority political party in the Senate;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two members must be selected by the House of Representatives, one upon the recommendation of the members of the majority political party in the House and one upon the recommendation of the members of the largest minority political party in the House.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Each member must be appointed with the advice and consent of the General Assembly.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terms of the members serving on the State Ethics Commission as of March 30, 2017, shall end on March 31, 2017. A member who is serving at that time and who has not completed a full five</w:t>
      </w:r>
      <w:r w:rsidR="005304B4" w:rsidRPr="005304B4">
        <w:rPr>
          <w:lang w:val="en-PH"/>
        </w:rPr>
        <w:noBreakHyphen/>
      </w:r>
      <w:r w:rsidRPr="005304B4">
        <w:rPr>
          <w:lang w:val="en-PH"/>
        </w:rPr>
        <w:t>year term may be reappointed pursuant to this subsection. The initial appointments for service to begin on April 1, 2017, must be made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two members appointed by the Governor must be appointed for a three</w:t>
      </w:r>
      <w:r w:rsidR="005304B4" w:rsidRPr="005304B4">
        <w:rPr>
          <w:lang w:val="en-PH"/>
        </w:rPr>
        <w:noBreakHyphen/>
      </w:r>
      <w:r w:rsidRPr="005304B4">
        <w:rPr>
          <w:lang w:val="en-PH"/>
        </w:rPr>
        <w:t>year term;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two members appointed by the Governor must be appointed for a five</w:t>
      </w:r>
      <w:r w:rsidR="005304B4" w:rsidRPr="005304B4">
        <w:rPr>
          <w:lang w:val="en-PH"/>
        </w:rPr>
        <w:noBreakHyphen/>
      </w:r>
      <w:r w:rsidRPr="005304B4">
        <w:rPr>
          <w:lang w:val="en-PH"/>
        </w:rPr>
        <w:t>year term;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one member appointed by the Senate upon the recommendation of the members of the majority political party in the Senate shall serve a three</w:t>
      </w:r>
      <w:r w:rsidR="005304B4" w:rsidRPr="005304B4">
        <w:rPr>
          <w:lang w:val="en-PH"/>
        </w:rPr>
        <w:noBreakHyphen/>
      </w:r>
      <w:r w:rsidRPr="005304B4">
        <w:rPr>
          <w:lang w:val="en-PH"/>
        </w:rPr>
        <w:t>year term;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(d) one member appointed by the Senate upon the recommendation of the members of the largest minority political party of the Senate must be appointed for a five</w:t>
      </w:r>
      <w:r w:rsidR="005304B4" w:rsidRPr="005304B4">
        <w:rPr>
          <w:lang w:val="en-PH"/>
        </w:rPr>
        <w:noBreakHyphen/>
      </w:r>
      <w:r w:rsidRPr="005304B4">
        <w:rPr>
          <w:lang w:val="en-PH"/>
        </w:rPr>
        <w:t>year term;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(e) one member appointed by the House upon the recommendation of the members of the majority political party of the House of Representatives must be appointed for a five</w:t>
      </w:r>
      <w:r w:rsidR="005304B4" w:rsidRPr="005304B4">
        <w:rPr>
          <w:lang w:val="en-PH"/>
        </w:rPr>
        <w:noBreakHyphen/>
      </w:r>
      <w:r w:rsidRPr="005304B4">
        <w:rPr>
          <w:lang w:val="en-PH"/>
        </w:rPr>
        <w:t>year term;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(f) one member appointed by the House upon the recommendation of the members of the largest minority political party of the House of Representatives must be appointed for a three</w:t>
      </w:r>
      <w:r w:rsidR="005304B4" w:rsidRPr="005304B4">
        <w:rPr>
          <w:lang w:val="en-PH"/>
        </w:rPr>
        <w:noBreakHyphen/>
      </w:r>
      <w:r w:rsidRPr="005304B4">
        <w:rPr>
          <w:lang w:val="en-PH"/>
        </w:rPr>
        <w:t>year term.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initial members who have served terms that are less than five years are eligible to be reappointed for one full five</w:t>
      </w:r>
      <w:r w:rsidR="005304B4" w:rsidRPr="005304B4">
        <w:rPr>
          <w:lang w:val="en-PH"/>
        </w:rPr>
        <w:noBreakHyphen/>
      </w:r>
      <w:r w:rsidRPr="005304B4">
        <w:rPr>
          <w:lang w:val="en-PH"/>
        </w:rPr>
        <w:t>year term.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qualifications the appointing authorities shall consider for the appointees include, but are not limited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(1) constitutional qualifications;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(2) ethical fitness;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(3) character;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(4) mental stability;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(5) experience;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(6) judicial temperament.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(C)(1) In addition to other information that may be requested, candidates for appointment must provide the following information to the appointing authority, which must be shared with the General Assembly during the confirmation process: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the candidate's membership in any civic, charitable, or social groups within the previous four years;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a contribution made by the candidate to a candidate for Governor, Lieutenant Governor, or a member of the General Assembly within the previous four years;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a contribution,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1300(7), made by the candidate within the previous four years to a candidate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100(5).</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following are not eligible to serve on the State Ethics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 member of the General Assembly;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a former member of the General Assembly within eight years following the termination of his service in the General Assembly;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a family member, as defined by Section 8</w:t>
      </w:r>
      <w:r w:rsidR="005304B4" w:rsidRPr="005304B4">
        <w:rPr>
          <w:lang w:val="en-PH"/>
        </w:rPr>
        <w:noBreakHyphen/>
      </w:r>
      <w:r w:rsidRPr="005304B4">
        <w:rPr>
          <w:lang w:val="en-PH"/>
        </w:rPr>
        <w:t>13</w:t>
      </w:r>
      <w:r w:rsidR="005304B4" w:rsidRPr="005304B4">
        <w:rPr>
          <w:lang w:val="en-PH"/>
        </w:rPr>
        <w:noBreakHyphen/>
      </w:r>
      <w:r w:rsidRPr="005304B4">
        <w:rPr>
          <w:lang w:val="en-PH"/>
        </w:rPr>
        <w:t>100(15), of a member of the General Assembly or the Governor, Lieutenant Governor, or other statewide elected official;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(d) a person who made a campaign contribution, as defined by Section 8</w:t>
      </w:r>
      <w:r w:rsidR="005304B4" w:rsidRPr="005304B4">
        <w:rPr>
          <w:lang w:val="en-PH"/>
        </w:rPr>
        <w:noBreakHyphen/>
      </w:r>
      <w:r w:rsidRPr="005304B4">
        <w:rPr>
          <w:lang w:val="en-PH"/>
        </w:rPr>
        <w:t>13</w:t>
      </w:r>
      <w:r w:rsidR="005304B4" w:rsidRPr="005304B4">
        <w:rPr>
          <w:lang w:val="en-PH"/>
        </w:rPr>
        <w:noBreakHyphen/>
      </w:r>
      <w:r w:rsidRPr="005304B4">
        <w:rPr>
          <w:lang w:val="en-PH"/>
        </w:rPr>
        <w:t>1300(7), within the previous four years to the Governor who appointed the person to serve on the State Ethics Commission, as well as that Governor's Lieutenant Governor;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(e) a person who registered as a lobbyist within four years of being appointed to the State Ethics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(f) a person who is under the jurisdiction of the State Ethics Commission, House of Representatives Ethics Committee, or Senate Ethics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The terms of the members are for five years. Vacancies must be filled in the manner of the original appointment for the unexpired portion of the term only. Members of the commission who serve less than a full five</w:t>
      </w:r>
      <w:r w:rsidR="005304B4" w:rsidRPr="005304B4">
        <w:rPr>
          <w:lang w:val="en-PH"/>
        </w:rPr>
        <w:noBreakHyphen/>
      </w:r>
      <w:r w:rsidRPr="005304B4">
        <w:rPr>
          <w:lang w:val="en-PH"/>
        </w:rPr>
        <w:t>year term may be reappointed for one full five</w:t>
      </w:r>
      <w:r w:rsidR="005304B4" w:rsidRPr="005304B4">
        <w:rPr>
          <w:lang w:val="en-PH"/>
        </w:rPr>
        <w:noBreakHyphen/>
      </w:r>
      <w:r w:rsidRPr="005304B4">
        <w:rPr>
          <w:lang w:val="en-PH"/>
        </w:rPr>
        <w:t>year term. Members of the commission who have completed a full five</w:t>
      </w:r>
      <w:r w:rsidR="005304B4" w:rsidRPr="005304B4">
        <w:rPr>
          <w:lang w:val="en-PH"/>
        </w:rPr>
        <w:noBreakHyphen/>
      </w:r>
      <w:r w:rsidRPr="005304B4">
        <w:rPr>
          <w:lang w:val="en-PH"/>
        </w:rPr>
        <w:t>year term are not eligible for reappointment. A member shall not serve on the commission in hold</w:t>
      </w:r>
      <w:r w:rsidR="005304B4" w:rsidRPr="005304B4">
        <w:rPr>
          <w:lang w:val="en-PH"/>
        </w:rPr>
        <w:noBreakHyphen/>
      </w:r>
      <w:r w:rsidRPr="005304B4">
        <w:rPr>
          <w:lang w:val="en-PH"/>
        </w:rPr>
        <w:t>over status after the member's term expires. An appointee shall not serve on the commission, even in interim capacity, until he has been confirmed by the General Assembly.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(F)(1) A commission member appointed by the Governor may be removed from office by the Governor for malfeasance, misfeasance, incompetency, absenteeism, conflicts of interest, misconduct, persistent neglect of duty in office, or incapacity pursuant to Section 1</w:t>
      </w:r>
      <w:r w:rsidR="005304B4" w:rsidRPr="005304B4">
        <w:rPr>
          <w:lang w:val="en-PH"/>
        </w:rPr>
        <w:noBreakHyphen/>
      </w:r>
      <w:r w:rsidRPr="005304B4">
        <w:rPr>
          <w:lang w:val="en-PH"/>
        </w:rPr>
        <w:t>3</w:t>
      </w:r>
      <w:r w:rsidR="005304B4" w:rsidRPr="005304B4">
        <w:rPr>
          <w:lang w:val="en-PH"/>
        </w:rPr>
        <w:noBreakHyphen/>
      </w:r>
      <w:r w:rsidRPr="005304B4">
        <w:rPr>
          <w:lang w:val="en-PH"/>
        </w:rPr>
        <w:t>240.</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commission member appointed by the Senate may be removed for malfeasance, misfeasance, incompetency, absenteeism, conflicts of interest, misconduct, persistent neglect of duty in office, or incapacity upon a vote of two</w:t>
      </w:r>
      <w:r w:rsidR="005304B4" w:rsidRPr="005304B4">
        <w:rPr>
          <w:lang w:val="en-PH"/>
        </w:rPr>
        <w:noBreakHyphen/>
      </w:r>
      <w:r w:rsidRPr="005304B4">
        <w:rPr>
          <w:lang w:val="en-PH"/>
        </w:rPr>
        <w:t>thirds of the membership of the Senate.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 commission member appointed by the House of Representatives may be removed for malfeasance, misfeasance, incompetency, absenteeism, conflicts of interest, misconduct, persistent neglect of duty in office, or incapacity upon a vote of two</w:t>
      </w:r>
      <w:r w:rsidR="005304B4" w:rsidRPr="005304B4">
        <w:rPr>
          <w:lang w:val="en-PH"/>
        </w:rPr>
        <w:noBreakHyphen/>
      </w:r>
      <w:r w:rsidRPr="005304B4">
        <w:rPr>
          <w:lang w:val="en-PH"/>
        </w:rPr>
        <w:t>thirds of the membership of the House of Representatives.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2012 Act No. 279, </w:t>
      </w:r>
      <w:r w:rsidRPr="005304B4">
        <w:rPr>
          <w:lang w:val="en-PH"/>
        </w:rPr>
        <w:t xml:space="preserve">Section </w:t>
      </w:r>
      <w:r w:rsidR="005411AE" w:rsidRPr="005304B4">
        <w:rPr>
          <w:lang w:val="en-PH"/>
        </w:rPr>
        <w:t xml:space="preserve">5, eff June 26, 2012; 2016 Act No. 282 (H.3184), </w:t>
      </w:r>
      <w:r w:rsidRPr="005304B4">
        <w:rPr>
          <w:lang w:val="en-PH"/>
        </w:rPr>
        <w:t xml:space="preserve">Section </w:t>
      </w:r>
      <w:r w:rsidR="005411AE" w:rsidRPr="005304B4">
        <w:rPr>
          <w:lang w:val="en-PH"/>
        </w:rPr>
        <w:t>2,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2012 Act No. 279, </w:t>
      </w:r>
      <w:r w:rsidR="005304B4" w:rsidRPr="005304B4">
        <w:rPr>
          <w:lang w:val="en-PH"/>
        </w:rPr>
        <w:t xml:space="preserve">Section </w:t>
      </w:r>
      <w:r w:rsidRPr="005304B4">
        <w:rPr>
          <w:lang w:val="en-PH"/>
        </w:rPr>
        <w:t>33, provides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w:t>
      </w:r>
      <w:r w:rsidRPr="005304B4">
        <w:rPr>
          <w:lang w:val="en-PH"/>
        </w:rPr>
        <w:lastRenderedPageBreak/>
        <w:t>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320.</w:t>
      </w:r>
      <w:r w:rsidR="005411AE" w:rsidRPr="005304B4">
        <w:rPr>
          <w:lang w:val="en-PH"/>
        </w:rPr>
        <w:t xml:space="preserve"> Duties and powers of State Ethics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State Ethics Commission has these duties and powers: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to prescribe forms for statements required to be filed by this chapter and to furnish these forms to persons required to file them;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to prepare and publish a manual setting forth recommended uniform methods of reporting for use by persons required to file statements required by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 to accept and file information voluntarily supplied that exceeds the requirements of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(4) to develop a filing, coding, and cross</w:t>
      </w:r>
      <w:r w:rsidR="005304B4" w:rsidRPr="005304B4">
        <w:rPr>
          <w:lang w:val="en-PH"/>
        </w:rPr>
        <w:noBreakHyphen/>
      </w:r>
      <w:r w:rsidRPr="005304B4">
        <w:rPr>
          <w:lang w:val="en-PH"/>
        </w:rPr>
        <w:t>indexing system consonant with the purposes of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(6) to preserve the originals or copies of notices and reports for four years from date of receipt;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(9) to initiate or receive complaints and make investigations, as provided in item (10), or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 xml:space="preserve">540, as appropriate, of statements filed or allegedly failed to be filed under the provisions of this chapter and Chapter 17, Title 2 and, upon complaint by an individual, of an alleged violation of this </w:t>
      </w:r>
      <w:r w:rsidRPr="005304B4">
        <w:rPr>
          <w:lang w:val="en-PH"/>
        </w:rPr>
        <w:lastRenderedPageBreak/>
        <w:t>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The commission may commence an investigation on the filing of a complaint by an individual or by the commission, as provided in item (10)(d), upon a majority vote of the total membership of the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(b)(1) No complaint may be accepted by the commission concerning a candidate for elective office during the fifty</w:t>
      </w:r>
      <w:r w:rsidR="005304B4" w:rsidRPr="005304B4">
        <w:rPr>
          <w:lang w:val="en-PH"/>
        </w:rPr>
        <w:noBreakHyphen/>
      </w:r>
      <w:r w:rsidRPr="005304B4">
        <w:rPr>
          <w:lang w:val="en-PH"/>
        </w:rPr>
        <w:t>day period before an election in which he is a candidate. During this fifty</w:t>
      </w:r>
      <w:r w:rsidR="005304B4" w:rsidRPr="005304B4">
        <w:rPr>
          <w:lang w:val="en-PH"/>
        </w:rPr>
        <w:noBreakHyphen/>
      </w:r>
      <w:r w:rsidRPr="005304B4">
        <w:rPr>
          <w:lang w:val="en-PH"/>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5304B4" w:rsidRPr="005304B4">
        <w:rPr>
          <w:lang w:val="en-PH"/>
        </w:rPr>
        <w:noBreakHyphen/>
      </w:r>
      <w:r w:rsidRPr="005304B4">
        <w:rPr>
          <w:lang w:val="en-PH"/>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 petition is being presented for an improper purpose such as harassment or to cause delay;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 claims, defenses, and other legal contentions are not warranted by existing law or are based upon a frivolous argument for the extension, modification, or reversal of existing law or the establishment of new law;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(iii) allegations and other factual contentions do not have evidentiary support or, if specifically so identified, are not likely to have evidentiary support after reasonable opportunity for further investigation or discovery.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(10) to conduct its investigations, inquiries, and hearings in this manner: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If the commission, its executive director, or staff designated by the commission determines that the complaint alleges facts sufficient to constitute a violation, an investigation may be conducted of the alleged violation.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(e) If the commission determines that assistance is needed in conducting an investigation, the commission shall request the assistance of appropriate agencies.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(g) All investigations, inquiries, hearings, and accompanying documents are confidential and only may be released pursuant to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 After a dismissal following a finding of probable cause, except for dismissal pursuant to item (10)(b), or a technical violation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1372, the following documents become public record: the complaint, the response by the respondent, and the notice of dismissal.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 After a finding of probable cause, except for a technical violation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 xml:space="preserve">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w:t>
      </w:r>
      <w:r w:rsidRPr="005304B4">
        <w:rPr>
          <w:lang w:val="en-PH"/>
        </w:rPr>
        <w:lastRenderedPageBreak/>
        <w:t>disclosure would constitute an unreasonable invasion of personal privacy. In the event a hearing is not held on a matter after a finding of probable cause, the final disposition of the matter becomes public record.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(h) 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(j) 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5304B4" w:rsidRPr="005304B4">
        <w:rPr>
          <w:lang w:val="en-PH"/>
        </w:rPr>
        <w:noBreakHyphen/>
      </w:r>
      <w:r w:rsidRPr="005304B4">
        <w:rPr>
          <w:lang w:val="en-PH"/>
        </w:rPr>
        <w:t>examine opposing witnesses. All evidence, including records the commission considers, must be offered fully and made a part of the record in the proceedings. The hearings must be open to the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(l) The written decision as provided for in subitem (k) may set forth an order: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 requiring the public official, public member, or public employee to pay a civil penalty of not more than two thousand dollars for each violation;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 requiring the forfeiture of gifts, receipts, or profits, or the value thereof, obtained in violation of the chapter, voiding nonlegislative state action obtained in violation of the chapter;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(iii) requiring a combination of subitems (i) and (ii) above, as necessary and appropriate.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5304B4" w:rsidRPr="005304B4">
        <w:rPr>
          <w:lang w:val="en-PH"/>
        </w:rPr>
        <w:noBreakHyphen/>
      </w:r>
      <w:r w:rsidRPr="005304B4">
        <w:rPr>
          <w:lang w:val="en-PH"/>
        </w:rPr>
        <w:t>23</w:t>
      </w:r>
      <w:r w:rsidR="005304B4" w:rsidRPr="005304B4">
        <w:rPr>
          <w:lang w:val="en-PH"/>
        </w:rPr>
        <w:noBreakHyphen/>
      </w:r>
      <w:r w:rsidRPr="005304B4">
        <w:rPr>
          <w:lang w:val="en-PH"/>
        </w:rPr>
        <w:t>380 and as provided in the South Carolina Appellate Court Rules, stays all actions and recommendations of the commission unless otherwise determined by the court.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(o) All actions taken by the commission on complaints, except on alleged violations which are found to be groundless by the commission, are a matter of public record upon final disposition;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The commission only may issue formal advisory opinions for public officials, public members, and public employees for which it has proper jurisdiction to make findings of fact and impose penalties pursuant to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The commission must consider whether a person relied in good faith upon a formal advisory opinion or written informal staff opinion when considering a determination of probable cause and when considering a finding of misconduct.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(13) on and after July 1, 1993, to administer Chapter 17 of Title 2 by use of the duties and powers listed in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1993 Act No. 184, </w:t>
      </w:r>
      <w:r w:rsidRPr="005304B4">
        <w:rPr>
          <w:lang w:val="en-PH"/>
        </w:rPr>
        <w:t xml:space="preserve">Sections </w:t>
      </w:r>
      <w:r w:rsidR="005411AE" w:rsidRPr="005304B4">
        <w:rPr>
          <w:lang w:val="en-PH"/>
        </w:rPr>
        <w:t xml:space="preserve"> 146, 147, eff January 1, 1994; 1995 Act No. 6, </w:t>
      </w:r>
      <w:r w:rsidRPr="005304B4">
        <w:rPr>
          <w:lang w:val="en-PH"/>
        </w:rPr>
        <w:t xml:space="preserve">Sections </w:t>
      </w:r>
      <w:r w:rsidR="005411AE" w:rsidRPr="005304B4">
        <w:rPr>
          <w:lang w:val="en-PH"/>
        </w:rPr>
        <w:t xml:space="preserve"> 18, 19, effective upon approval (became law without the Governor's signature January 12, 1995) and applies only to transactions occurring on or after January 1, 1995; 2003 Act No. 76, </w:t>
      </w:r>
      <w:r w:rsidRPr="005304B4">
        <w:rPr>
          <w:lang w:val="en-PH"/>
        </w:rPr>
        <w:t xml:space="preserve">Sections </w:t>
      </w:r>
      <w:r w:rsidR="005411AE" w:rsidRPr="005304B4">
        <w:rPr>
          <w:lang w:val="en-PH"/>
        </w:rPr>
        <w:t xml:space="preserve"> 12 to 14, eff June 26, 2003; 2006 Act No. 387, </w:t>
      </w:r>
      <w:r w:rsidRPr="005304B4">
        <w:rPr>
          <w:lang w:val="en-PH"/>
        </w:rPr>
        <w:t xml:space="preserve">Section </w:t>
      </w:r>
      <w:r w:rsidR="005411AE" w:rsidRPr="005304B4">
        <w:rPr>
          <w:lang w:val="en-PH"/>
        </w:rPr>
        <w:t xml:space="preserve">8, eff July 1, 2006; 2008 Act No. 245, </w:t>
      </w:r>
      <w:r w:rsidRPr="005304B4">
        <w:rPr>
          <w:lang w:val="en-PH"/>
        </w:rPr>
        <w:t xml:space="preserve">Section </w:t>
      </w:r>
      <w:r w:rsidR="005411AE" w:rsidRPr="005304B4">
        <w:rPr>
          <w:lang w:val="en-PH"/>
        </w:rPr>
        <w:t xml:space="preserve">2, eff May 29, 2008; 2011 Act No. 1, </w:t>
      </w:r>
      <w:r w:rsidRPr="005304B4">
        <w:rPr>
          <w:lang w:val="en-PH"/>
        </w:rPr>
        <w:t xml:space="preserve">Section </w:t>
      </w:r>
      <w:r w:rsidR="005411AE" w:rsidRPr="005304B4">
        <w:rPr>
          <w:lang w:val="en-PH"/>
        </w:rPr>
        <w:t xml:space="preserve">1, eff January 19, 2011; 2016 Act No. 282 (H.3184), </w:t>
      </w:r>
      <w:r w:rsidRPr="005304B4">
        <w:rPr>
          <w:lang w:val="en-PH"/>
        </w:rPr>
        <w:t xml:space="preserve">Sections </w:t>
      </w:r>
      <w:r w:rsidR="005411AE" w:rsidRPr="005304B4">
        <w:rPr>
          <w:lang w:val="en-PH"/>
        </w:rPr>
        <w:t xml:space="preserve"> 3</w:t>
      </w:r>
      <w:r w:rsidRPr="005304B4">
        <w:rPr>
          <w:lang w:val="en-PH"/>
        </w:rPr>
        <w:noBreakHyphen/>
      </w:r>
      <w:r w:rsidR="005411AE" w:rsidRPr="005304B4">
        <w:rPr>
          <w:lang w:val="en-PH"/>
        </w:rPr>
        <w:t>10,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2006 Act No. 387, </w:t>
      </w:r>
      <w:r w:rsidR="005304B4" w:rsidRPr="005304B4">
        <w:rPr>
          <w:lang w:val="en-PH"/>
        </w:rPr>
        <w:t xml:space="preserve">Section </w:t>
      </w:r>
      <w:r w:rsidRPr="005304B4">
        <w:rPr>
          <w:lang w:val="en-PH"/>
        </w:rPr>
        <w:t>53, provides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322.</w:t>
      </w:r>
      <w:r w:rsidR="005411AE" w:rsidRPr="005304B4">
        <w:rPr>
          <w:lang w:val="en-PH"/>
        </w:rPr>
        <w:t xml:space="preserve"> Prohibited contacts during pendency of investigation or open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2016 Act No. 282 (H.3184), </w:t>
      </w:r>
      <w:r w:rsidRPr="005304B4">
        <w:rPr>
          <w:lang w:val="en-PH"/>
        </w:rPr>
        <w:t xml:space="preserve">Section </w:t>
      </w:r>
      <w:r w:rsidR="005411AE" w:rsidRPr="005304B4">
        <w:rPr>
          <w:lang w:val="en-PH"/>
        </w:rPr>
        <w:t>11,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325.</w:t>
      </w:r>
      <w:r w:rsidR="005411AE" w:rsidRPr="005304B4">
        <w:rPr>
          <w:lang w:val="en-PH"/>
        </w:rPr>
        <w:t xml:space="preserve"> Commission to retain fees.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In order to offset costs associated with the: (1) administration and regulation of lobbyists and lobbyist's principals, and (2) enforcement of Chapter 17 of Title 2, the State Ethics Commission shall retain fees generated by the registration of lobbyists and lobbyists' principals and the initial fine of one hundred dollars, as provided in Section 2</w:t>
      </w:r>
      <w:r w:rsidR="005304B4" w:rsidRPr="005304B4">
        <w:rPr>
          <w:lang w:val="en-PH"/>
        </w:rPr>
        <w:noBreakHyphen/>
      </w:r>
      <w:r w:rsidRPr="005304B4">
        <w:rPr>
          <w:lang w:val="en-PH"/>
        </w:rPr>
        <w:t>17</w:t>
      </w:r>
      <w:r w:rsidR="005304B4" w:rsidRPr="005304B4">
        <w:rPr>
          <w:lang w:val="en-PH"/>
        </w:rPr>
        <w:noBreakHyphen/>
      </w:r>
      <w:r w:rsidRPr="005304B4">
        <w:rPr>
          <w:lang w:val="en-PH"/>
        </w:rPr>
        <w:t>50(A)(2)(a), and the initial fine of one hundred dollars,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1510(1), for reports received by the State Ethics Commission.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1995 Act No. 6, </w:t>
      </w:r>
      <w:r w:rsidRPr="005304B4">
        <w:rPr>
          <w:lang w:val="en-PH"/>
        </w:rPr>
        <w:t xml:space="preserve">Section </w:t>
      </w:r>
      <w:r w:rsidR="005411AE" w:rsidRPr="005304B4">
        <w:rPr>
          <w:lang w:val="en-PH"/>
        </w:rPr>
        <w:t xml:space="preserve">20, eff upon approval (became law without the Governor's signature January 12, 1995) and applies only to transactions occurring on or after January 1, 1995; 2003 Act No. 76, </w:t>
      </w:r>
      <w:r w:rsidRPr="005304B4">
        <w:rPr>
          <w:lang w:val="en-PH"/>
        </w:rPr>
        <w:t xml:space="preserve">Section </w:t>
      </w:r>
      <w:r w:rsidR="005411AE" w:rsidRPr="005304B4">
        <w:rPr>
          <w:lang w:val="en-PH"/>
        </w:rPr>
        <w:t>15, eff July 1,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330.</w:t>
      </w:r>
      <w:r w:rsidR="005411AE" w:rsidRPr="005304B4">
        <w:rPr>
          <w:lang w:val="en-PH"/>
        </w:rPr>
        <w:t xml:space="preserve"> Executive director of commission; restrictions on political activities of members, employees and staff of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No member of the commission or its staff may participate in political management or in a political campaign during the member's or employee's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340.</w:t>
      </w:r>
      <w:r w:rsidR="005411AE" w:rsidRPr="005304B4">
        <w:rPr>
          <w:lang w:val="en-PH"/>
        </w:rPr>
        <w:t xml:space="preserve"> Annual report of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The State Ethics Commission at the close of each fiscal year shall report to the General Assembly and the Governor concerning the action it has taken, the names, salaries, and duties of all persons in its employ, </w:t>
      </w:r>
      <w:r w:rsidRPr="005304B4">
        <w:rPr>
          <w:lang w:val="en-PH"/>
        </w:rPr>
        <w:lastRenderedPageBreak/>
        <w:t>and the money it has disbursed and shall make other reports on matters within its jurisdiction and recommendations for further legislation as may appear desirable.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350.</w:t>
      </w:r>
      <w:r w:rsidR="005411AE" w:rsidRPr="005304B4">
        <w:rPr>
          <w:lang w:val="en-PH"/>
        </w:rPr>
        <w:t xml:space="preserve"> Ethics brochure to be provided to public officials, members, and employees.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360.</w:t>
      </w:r>
      <w:r w:rsidR="005411AE" w:rsidRPr="005304B4">
        <w:rPr>
          <w:lang w:val="en-PH"/>
        </w:rPr>
        <w:t xml:space="preserve"> Statements and reports filed with commission open for public inspection and copying.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365.</w:t>
      </w:r>
      <w:r w:rsidR="005411AE" w:rsidRPr="005304B4">
        <w:rPr>
          <w:lang w:val="en-PH"/>
        </w:rPr>
        <w:t xml:space="preserve"> Electronic filing system for disclosures and reports; public accessibility.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5304B4" w:rsidRPr="005304B4">
        <w:rPr>
          <w:lang w:val="en-PH"/>
        </w:rPr>
        <w:noBreakHyphen/>
      </w:r>
      <w:r w:rsidRPr="005304B4">
        <w:rPr>
          <w:lang w:val="en-PH"/>
        </w:rPr>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2003 Act No. 76, </w:t>
      </w:r>
      <w:r w:rsidRPr="005304B4">
        <w:rPr>
          <w:lang w:val="en-PH"/>
        </w:rPr>
        <w:t xml:space="preserve">Section </w:t>
      </w:r>
      <w:r w:rsidR="005411AE" w:rsidRPr="005304B4">
        <w:rPr>
          <w:lang w:val="en-PH"/>
        </w:rPr>
        <w:t xml:space="preserve">16, eff November 3, 2004; 2010 Act No. 190, </w:t>
      </w:r>
      <w:r w:rsidRPr="005304B4">
        <w:rPr>
          <w:lang w:val="en-PH"/>
        </w:rPr>
        <w:t xml:space="preserve">Section </w:t>
      </w:r>
      <w:r w:rsidR="005411AE" w:rsidRPr="005304B4">
        <w:rPr>
          <w:lang w:val="en-PH"/>
        </w:rPr>
        <w:t xml:space="preserve">1, eff May 28, 2010; 2013 Act No. 61, </w:t>
      </w:r>
      <w:r w:rsidRPr="005304B4">
        <w:rPr>
          <w:lang w:val="en-PH"/>
        </w:rPr>
        <w:t xml:space="preserve">Section </w:t>
      </w:r>
      <w:r w:rsidR="005411AE" w:rsidRPr="005304B4">
        <w:rPr>
          <w:lang w:val="en-PH"/>
        </w:rPr>
        <w:t>7, eff June 25, 2013.</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2003 Act No. 76, </w:t>
      </w:r>
      <w:r w:rsidR="005304B4" w:rsidRPr="005304B4">
        <w:rPr>
          <w:lang w:val="en-PH"/>
        </w:rPr>
        <w:t xml:space="preserve">Section </w:t>
      </w:r>
      <w:r w:rsidRPr="005304B4">
        <w:rPr>
          <w:lang w:val="en-PH"/>
        </w:rPr>
        <w:t>57, sets forth funding contingency and applicability provisions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 . . Sections 16 [adding </w:t>
      </w:r>
      <w:r w:rsidR="005304B4" w:rsidRPr="005304B4">
        <w:rPr>
          <w:lang w:val="en-PH"/>
        </w:rPr>
        <w:t xml:space="preserve">Section </w:t>
      </w:r>
      <w:r w:rsidRPr="005304B4">
        <w:rPr>
          <w:lang w:val="en-PH"/>
        </w:rPr>
        <w:t>8</w:t>
      </w:r>
      <w:r w:rsidR="005304B4" w:rsidRPr="005304B4">
        <w:rPr>
          <w:lang w:val="en-PH"/>
        </w:rPr>
        <w:noBreakHyphen/>
      </w:r>
      <w:r w:rsidRPr="005304B4">
        <w:rPr>
          <w:lang w:val="en-PH"/>
        </w:rPr>
        <w:t>13</w:t>
      </w:r>
      <w:r w:rsidR="005304B4" w:rsidRPr="005304B4">
        <w:rPr>
          <w:lang w:val="en-PH"/>
        </w:rPr>
        <w:noBreakHyphen/>
      </w:r>
      <w:r w:rsidRPr="005304B4">
        <w:rPr>
          <w:lang w:val="en-PH"/>
        </w:rPr>
        <w:t xml:space="preserve">365] and 44 [amending </w:t>
      </w:r>
      <w:r w:rsidR="005304B4" w:rsidRPr="005304B4">
        <w:rPr>
          <w:lang w:val="en-PH"/>
        </w:rPr>
        <w:t xml:space="preserve">Section </w:t>
      </w:r>
      <w:r w:rsidRPr="005304B4">
        <w:rPr>
          <w:lang w:val="en-PH"/>
        </w:rPr>
        <w:t>8</w:t>
      </w:r>
      <w:r w:rsidR="005304B4" w:rsidRPr="005304B4">
        <w:rPr>
          <w:lang w:val="en-PH"/>
        </w:rPr>
        <w:noBreakHyphen/>
      </w:r>
      <w:r w:rsidRPr="005304B4">
        <w:rPr>
          <w:lang w:val="en-PH"/>
        </w:rPr>
        <w:t>13</w:t>
      </w:r>
      <w:r w:rsidR="005304B4" w:rsidRPr="005304B4">
        <w:rPr>
          <w:lang w:val="en-PH"/>
        </w:rPr>
        <w:noBreakHyphen/>
      </w:r>
      <w:r w:rsidRPr="005304B4">
        <w:rPr>
          <w:lang w:val="en-PH"/>
        </w:rPr>
        <w:t xml:space="preserve">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w:t>
      </w:r>
      <w:r w:rsidRPr="005304B4">
        <w:rPr>
          <w:lang w:val="en-PH"/>
        </w:rPr>
        <w:lastRenderedPageBreak/>
        <w:t>Committees of the Senate and House of Representatives,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365(A), and take effect January 2006 for these candidates and entities, notwithstanding the failure of the General Assembly to appropriate such funds for this purpose . . ."</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2013 Act No. 61, </w:t>
      </w:r>
      <w:r w:rsidR="005304B4" w:rsidRPr="005304B4">
        <w:rPr>
          <w:lang w:val="en-PH"/>
        </w:rPr>
        <w:t xml:space="preserve">Section </w:t>
      </w:r>
      <w:r w:rsidRPr="005304B4">
        <w:rPr>
          <w:lang w:val="en-PH"/>
        </w:rPr>
        <w:t>14, provides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The amendment by 2013 Act No. 61 became effective June 25, 2013, see South Carolina Libertarian Party v. South Carolina State Election Com'n, 407 S.C. 612, 757 S.E.2d 707 (2014).</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5</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Senate and House of Representatives Ethics Committees</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510.</w:t>
      </w:r>
      <w:r w:rsidR="005411AE" w:rsidRPr="005304B4">
        <w:rPr>
          <w:lang w:val="en-PH"/>
        </w:rPr>
        <w:t xml:space="preserve"> Creation of ethics committees; committee membership; terms; filling vacancies.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A former </w:t>
      </w:r>
      <w:r w:rsidRPr="005304B4">
        <w:rPr>
          <w:lang w:val="en-PH"/>
        </w:rPr>
        <w:t xml:space="preserve">Section </w:t>
      </w:r>
      <w:r w:rsidR="005411AE" w:rsidRPr="005304B4">
        <w:rPr>
          <w:lang w:val="en-PH"/>
        </w:rPr>
        <w:t>8</w:t>
      </w:r>
      <w:r w:rsidRPr="005304B4">
        <w:rPr>
          <w:lang w:val="en-PH"/>
        </w:rPr>
        <w:noBreakHyphen/>
      </w:r>
      <w:r w:rsidR="005411AE" w:rsidRPr="005304B4">
        <w:rPr>
          <w:lang w:val="en-PH"/>
        </w:rPr>
        <w:t>13</w:t>
      </w:r>
      <w:r w:rsidRPr="005304B4">
        <w:rPr>
          <w:lang w:val="en-PH"/>
        </w:rPr>
        <w:noBreakHyphen/>
      </w:r>
      <w:r w:rsidR="005411AE" w:rsidRPr="005304B4">
        <w:rPr>
          <w:lang w:val="en-PH"/>
        </w:rPr>
        <w:t xml:space="preserve">510: [1981 Act No. 148, </w:t>
      </w:r>
      <w:r w:rsidRPr="005304B4">
        <w:rPr>
          <w:lang w:val="en-PH"/>
        </w:rPr>
        <w:t xml:space="preserve">Section </w:t>
      </w:r>
      <w:r w:rsidR="005411AE" w:rsidRPr="005304B4">
        <w:rPr>
          <w:lang w:val="en-PH"/>
        </w:rPr>
        <w:t xml:space="preserve">4];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520.</w:t>
      </w:r>
      <w:r w:rsidR="005411AE" w:rsidRPr="005304B4">
        <w:rPr>
          <w:lang w:val="en-PH"/>
        </w:rPr>
        <w:t xml:space="preserve"> Duty to recommend changes in ethics laws and rules.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A former </w:t>
      </w:r>
      <w:r w:rsidRPr="005304B4">
        <w:rPr>
          <w:lang w:val="en-PH"/>
        </w:rPr>
        <w:t xml:space="preserve">Section </w:t>
      </w:r>
      <w:r w:rsidR="005411AE" w:rsidRPr="005304B4">
        <w:rPr>
          <w:lang w:val="en-PH"/>
        </w:rPr>
        <w:t>8</w:t>
      </w:r>
      <w:r w:rsidRPr="005304B4">
        <w:rPr>
          <w:lang w:val="en-PH"/>
        </w:rPr>
        <w:noBreakHyphen/>
      </w:r>
      <w:r w:rsidR="005411AE" w:rsidRPr="005304B4">
        <w:rPr>
          <w:lang w:val="en-PH"/>
        </w:rPr>
        <w:t>13</w:t>
      </w:r>
      <w:r w:rsidRPr="005304B4">
        <w:rPr>
          <w:lang w:val="en-PH"/>
        </w:rPr>
        <w:noBreakHyphen/>
      </w:r>
      <w:r w:rsidR="005411AE" w:rsidRPr="005304B4">
        <w:rPr>
          <w:lang w:val="en-PH"/>
        </w:rPr>
        <w:t xml:space="preserve">520: [1981 Act No. 148, </w:t>
      </w:r>
      <w:r w:rsidRPr="005304B4">
        <w:rPr>
          <w:lang w:val="en-PH"/>
        </w:rPr>
        <w:t xml:space="preserve">Section </w:t>
      </w:r>
      <w:r w:rsidR="005411AE" w:rsidRPr="005304B4">
        <w:rPr>
          <w:lang w:val="en-PH"/>
        </w:rPr>
        <w:t xml:space="preserve">4];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530.</w:t>
      </w:r>
      <w:r w:rsidR="005411AE" w:rsidRPr="005304B4">
        <w:rPr>
          <w:lang w:val="en-PH"/>
        </w:rPr>
        <w:t xml:space="preserve"> Additional powers and duties of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Each ethics committee shall: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receive complaints filed by individuals and, upon a majority vote of the total membership of the committee, file complaints when alleged violations are identified;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540;</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(4) receive, investigate, and hear a complaint which alleges a possible violation of a breach of a privilege or a rule governing a member or staff of the appropriate house or legislative caucus committee, or candidate for the appropriate house;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(5) a complaint may not be accepted by the ethics committee concerning a member of or candidate for the appropriate house during the fifty</w:t>
      </w:r>
      <w:r w:rsidR="005304B4" w:rsidRPr="005304B4">
        <w:rPr>
          <w:lang w:val="en-PH"/>
        </w:rPr>
        <w:noBreakHyphen/>
      </w:r>
      <w:r w:rsidRPr="005304B4">
        <w:rPr>
          <w:lang w:val="en-PH"/>
        </w:rPr>
        <w:t>day period before an election in which the member or candidate is a candidate. During this fifty</w:t>
      </w:r>
      <w:r w:rsidR="005304B4" w:rsidRPr="005304B4">
        <w:rPr>
          <w:lang w:val="en-PH"/>
        </w:rPr>
        <w:noBreakHyphen/>
      </w:r>
      <w:r w:rsidRPr="005304B4">
        <w:rPr>
          <w:lang w:val="en-PH"/>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5304B4" w:rsidRPr="005304B4">
        <w:rPr>
          <w:lang w:val="en-PH"/>
        </w:rPr>
        <w:noBreakHyphen/>
      </w:r>
      <w:r w:rsidRPr="005304B4">
        <w:rPr>
          <w:lang w:val="en-PH"/>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(i) petition is being presented for an improper purpose such as harassment or to cause delay;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(ii) claims, defenses, and other legal contentions are not warranted by existing law or are based upon a frivolous argument for the extension, modification, or reversal of existing law or the establishment of new law;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(iii) allegations and other factual contentions do not have evidentiary support or, if specifically so identified, are not likely to have evidentiary support after reasonable opportunity for further investigation or discovery.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(6) obtain information, investigate technical violation complaints, and hear complaints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(7) administer or recommend sanctions appropriate to a particular member, or staff of, or candidate for, the appropriate house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540, including the recovery of the value of anything transferred or received in breach of the ethical standards, or dismiss the charges;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w:t>
      </w:r>
      <w:r w:rsidRPr="005304B4">
        <w:rPr>
          <w:lang w:val="en-PH"/>
        </w:rPr>
        <w:lastRenderedPageBreak/>
        <w:t>house, or legislative caucus committee, or candidate for the appropriate house, and publish advisory opinions on the requirements of these chapters.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A former </w:t>
      </w:r>
      <w:r w:rsidRPr="005304B4">
        <w:rPr>
          <w:lang w:val="en-PH"/>
        </w:rPr>
        <w:t xml:space="preserve">Section </w:t>
      </w:r>
      <w:r w:rsidR="005411AE" w:rsidRPr="005304B4">
        <w:rPr>
          <w:lang w:val="en-PH"/>
        </w:rPr>
        <w:t>8</w:t>
      </w:r>
      <w:r w:rsidRPr="005304B4">
        <w:rPr>
          <w:lang w:val="en-PH"/>
        </w:rPr>
        <w:noBreakHyphen/>
      </w:r>
      <w:r w:rsidR="005411AE" w:rsidRPr="005304B4">
        <w:rPr>
          <w:lang w:val="en-PH"/>
        </w:rPr>
        <w:t>13</w:t>
      </w:r>
      <w:r w:rsidRPr="005304B4">
        <w:rPr>
          <w:lang w:val="en-PH"/>
        </w:rPr>
        <w:noBreakHyphen/>
      </w:r>
      <w:r w:rsidR="005411AE" w:rsidRPr="005304B4">
        <w:rPr>
          <w:lang w:val="en-PH"/>
        </w:rPr>
        <w:t xml:space="preserve">530: [1981 Act No. 148, </w:t>
      </w:r>
      <w:r w:rsidRPr="005304B4">
        <w:rPr>
          <w:lang w:val="en-PH"/>
        </w:rPr>
        <w:t xml:space="preserve">Section </w:t>
      </w:r>
      <w:r w:rsidR="005411AE" w:rsidRPr="005304B4">
        <w:rPr>
          <w:lang w:val="en-PH"/>
        </w:rPr>
        <w:t xml:space="preserve">4];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 xml:space="preserve">17, eff June 26, 2003; 2008 Act No. 245, </w:t>
      </w:r>
      <w:r w:rsidRPr="005304B4">
        <w:rPr>
          <w:lang w:val="en-PH"/>
        </w:rPr>
        <w:t xml:space="preserve">Section </w:t>
      </w:r>
      <w:r w:rsidR="005411AE" w:rsidRPr="005304B4">
        <w:rPr>
          <w:lang w:val="en-PH"/>
        </w:rPr>
        <w:t xml:space="preserve">4, eff May 29, 2008; 2016 Act No. 282 (H.3184), </w:t>
      </w:r>
      <w:r w:rsidRPr="005304B4">
        <w:rPr>
          <w:lang w:val="en-PH"/>
        </w:rPr>
        <w:t xml:space="preserve">Section </w:t>
      </w:r>
      <w:r w:rsidR="005411AE" w:rsidRPr="005304B4">
        <w:rPr>
          <w:lang w:val="en-PH"/>
        </w:rPr>
        <w:t>12,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535.</w:t>
      </w:r>
      <w:r w:rsidR="005411AE" w:rsidRPr="005304B4">
        <w:rPr>
          <w:lang w:val="en-PH"/>
        </w:rPr>
        <w:t xml:space="preserve"> Issuance of ethics advisory opinions.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appropriate ethics committee only may issue formal advisory opinions for public officials, public members, and public employees for which it has proper jurisdiction to make findings of fact and impose penalties pursuant to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The appropriate ethics committee must consider whether a person relied in good faith upon a formal advisory opinion or written informal staff opinion when considering a finding of misconduct.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2016 Act No. 282 (H.3184), </w:t>
      </w:r>
      <w:r w:rsidRPr="005304B4">
        <w:rPr>
          <w:lang w:val="en-PH"/>
        </w:rPr>
        <w:t xml:space="preserve">Section </w:t>
      </w:r>
      <w:r w:rsidR="005411AE" w:rsidRPr="005304B4">
        <w:rPr>
          <w:lang w:val="en-PH"/>
        </w:rPr>
        <w:t>13,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540.</w:t>
      </w:r>
      <w:r w:rsidR="005411AE" w:rsidRPr="005304B4">
        <w:rPr>
          <w:lang w:val="en-PH"/>
        </w:rPr>
        <w:t xml:space="preserve"> Manner in which investigations and hearings are conducted; findings and reports of committees.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Action may not be taken on a complaint filed more than four years after the violation is alleged to have occurred unless the person alleged to have committed the violation, by fraud or other device, prevents discovery of the violation.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If the commission does not find probable cause that a violation occurred, the complaint must be dismissed. The commission must notify the complainant, and respondent, and the appropriate legislative ethics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If the commission determines only a technical violation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1372 occurred, the complaint must be referred to the appropriate legislative ethics committee for disposition.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If the commission determines that it needs assistance in conducting an investigation, the commission shall request the assistance of appropriate agencies as needed, and may hire or retain auditors, investigators, or other assistance as necessary.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(C)(1) All investigations, inquiries, hearings and accompanying documents are confidential and only may be released pursuant to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(2)(a) Upon a recommendation of probable cause by the commission for a violation, other than a technical violation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 xml:space="preserve">1372, the following documents become public </w:t>
      </w:r>
      <w:r w:rsidRPr="005304B4">
        <w:rPr>
          <w:lang w:val="en-PH"/>
        </w:rPr>
        <w:lastRenderedPageBreak/>
        <w:t>record: the complaint, the response by the respondent, and the commission's recommendation of probable cause.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If the appropriate committee requests further investigation after receipt of the commission's report, documents only may be released if the commission's second report to the committee recommends a finding of probable cause.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(D)(1) Upon receipt of the commission's report, the appropriate ethics committee may concur or nonconcur with the commission's recommendation, or within forty</w:t>
      </w:r>
      <w:r w:rsidR="005304B4" w:rsidRPr="005304B4">
        <w:rPr>
          <w:lang w:val="en-PH"/>
        </w:rPr>
        <w:noBreakHyphen/>
      </w:r>
      <w:r w:rsidRPr="005304B4">
        <w:rPr>
          <w:lang w:val="en-PH"/>
        </w:rPr>
        <w:t>five days from the committee's receipt of the report, request the commission to continue the investigation in order to review information previously received or consider additional matters not considered by the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If, after reviewing the commission's recommendation and relevant evidence, the ethics committee determines that the respondent has committed only a technical violation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1372, the provisions of the appropriate section apply.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1372, the committee shall, as appropriate: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render an advisory opinion to the respondent and require the respondent's compliance within a reasonable time;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convene a formal public hearing on the matter.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If the ethics committee convenes a formal public hearing: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the investigator or attorney handling the investigation for the State Ethics Commission shall present the evidence related to the complaint to the appropriate ethics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5304B4" w:rsidRPr="005304B4">
        <w:rPr>
          <w:lang w:val="en-PH"/>
        </w:rPr>
        <w:noBreakHyphen/>
      </w:r>
      <w:r w:rsidRPr="005304B4">
        <w:rPr>
          <w:lang w:val="en-PH"/>
        </w:rPr>
        <w:t>examine opposing witnesses;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(d) all hearings must be open to the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(6)(a) After the formal public hearing, the ethics committee shall determine its findings of fact and issue its final order.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If the ethics committee, based on competent and substantial evidence, finds the respondent has not violated this chapter or Chapter 17, Title 2, the committee shall dismiss the complaint and send a written decision to the respondent and the complainant.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If the ethics committee, based on competent and substantial evidence, finds the respondent has violated this chapter or Chapter 17, Title 2, the committee shall: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 administer a public reprimand;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 determine that a technical violation as provided for in Section 8</w:t>
      </w:r>
      <w:r w:rsidR="005304B4" w:rsidRPr="005304B4">
        <w:rPr>
          <w:lang w:val="en-PH"/>
        </w:rPr>
        <w:noBreakHyphen/>
      </w:r>
      <w:r w:rsidRPr="005304B4">
        <w:rPr>
          <w:lang w:val="en-PH"/>
        </w:rPr>
        <w:t>13</w:t>
      </w:r>
      <w:r w:rsidR="005304B4" w:rsidRPr="005304B4">
        <w:rPr>
          <w:lang w:val="en-PH"/>
        </w:rPr>
        <w:noBreakHyphen/>
      </w:r>
      <w:r w:rsidRPr="005304B4">
        <w:rPr>
          <w:lang w:val="en-PH"/>
        </w:rPr>
        <w:t>1170 or 8</w:t>
      </w:r>
      <w:r w:rsidR="005304B4" w:rsidRPr="005304B4">
        <w:rPr>
          <w:lang w:val="en-PH"/>
        </w:rPr>
        <w:noBreakHyphen/>
      </w:r>
      <w:r w:rsidRPr="005304B4">
        <w:rPr>
          <w:lang w:val="en-PH"/>
        </w:rPr>
        <w:t>13</w:t>
      </w:r>
      <w:r w:rsidR="005304B4" w:rsidRPr="005304B4">
        <w:rPr>
          <w:lang w:val="en-PH"/>
        </w:rPr>
        <w:noBreakHyphen/>
      </w:r>
      <w:r w:rsidRPr="005304B4">
        <w:rPr>
          <w:lang w:val="en-PH"/>
        </w:rPr>
        <w:t>1372 has occurred;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(iii) require the respondent to pay a civil penalty not to exceed two thousand dollars for each nontechnical violation that is unrelated to the late filing of a required statement or report or failure to file a required statement or report;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(iv) require the forfeiture of gifts, receipts, or profits, or the value of each, obtained in violation of Chapter 13, Title 8 or Chapter 17, Title 2;</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(v) recommend expulsion of the member;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(vii) require a combination of subitems (i) through (vi) as necessary and appropriate.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(d) 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(e) 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 No ethics committee member may take part in consideration of any matter in which they are the respondent, complainant, witness, or otherwise involved.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5304B4" w:rsidRPr="005304B4">
        <w:rPr>
          <w:lang w:val="en-PH"/>
        </w:rPr>
        <w:noBreakHyphen/>
      </w:r>
      <w:r w:rsidRPr="005304B4">
        <w:rPr>
          <w:lang w:val="en-PH"/>
        </w:rPr>
        <w:t>examine opposing witnesses.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1993 Act No. 184, </w:t>
      </w:r>
      <w:r w:rsidRPr="005304B4">
        <w:rPr>
          <w:lang w:val="en-PH"/>
        </w:rPr>
        <w:t xml:space="preserve">Section </w:t>
      </w:r>
      <w:r w:rsidR="005411AE" w:rsidRPr="005304B4">
        <w:rPr>
          <w:lang w:val="en-PH"/>
        </w:rPr>
        <w:t xml:space="preserve">148, eff January 1, 1994; 2016 Act No. 282 (H.3184), </w:t>
      </w:r>
      <w:r w:rsidRPr="005304B4">
        <w:rPr>
          <w:lang w:val="en-PH"/>
        </w:rPr>
        <w:t xml:space="preserve">Section </w:t>
      </w:r>
      <w:r w:rsidR="005411AE" w:rsidRPr="005304B4">
        <w:rPr>
          <w:lang w:val="en-PH"/>
        </w:rPr>
        <w:t xml:space="preserve">14, eff April 1, 2017; 2019 Act No. 1 (S.2), </w:t>
      </w:r>
      <w:r w:rsidRPr="005304B4">
        <w:rPr>
          <w:lang w:val="en-PH"/>
        </w:rPr>
        <w:t xml:space="preserve">Section </w:t>
      </w:r>
      <w:r w:rsidR="005411AE" w:rsidRPr="005304B4">
        <w:rPr>
          <w:lang w:val="en-PH"/>
        </w:rPr>
        <w:t>34, eff January 31, 2019.</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Effect of Amendment</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 xml:space="preserve">2019 Act No. 1, </w:t>
      </w:r>
      <w:r w:rsidR="005304B4" w:rsidRPr="005304B4">
        <w:rPr>
          <w:lang w:val="en-PH"/>
        </w:rPr>
        <w:t xml:space="preserve">Section </w:t>
      </w:r>
      <w:r w:rsidRPr="005304B4">
        <w:rPr>
          <w:lang w:val="en-PH"/>
        </w:rPr>
        <w:t>34, in (D)(6)(d), in the first sentence, substituted "President of the Senate" for "President Pro Tempore of the Senate".</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550.</w:t>
      </w:r>
      <w:r w:rsidR="005411AE" w:rsidRPr="005304B4">
        <w:rPr>
          <w:lang w:val="en-PH"/>
        </w:rPr>
        <w:t xml:space="preserve"> Consideration of report of committee by House or Senate; action; public record.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Upon receipt of a recommendation of expulsion or an appeal from an order of the ethics committee made pursuant to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other action consistent with this chapter or Chapter 17 of Title 2.</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Upon consideration of an ethics committee report by the House or the Senate, whether in executive or open session, the results of the consideration are a matter of public record.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2016 Act No. 282 (H.3184), </w:t>
      </w:r>
      <w:r w:rsidRPr="005304B4">
        <w:rPr>
          <w:lang w:val="en-PH"/>
        </w:rPr>
        <w:t xml:space="preserve">Section </w:t>
      </w:r>
      <w:r w:rsidR="005411AE" w:rsidRPr="005304B4">
        <w:rPr>
          <w:lang w:val="en-PH"/>
        </w:rPr>
        <w:t>15, eff April 1, 2017.</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2016 Act No. 282, </w:t>
      </w:r>
      <w:r w:rsidR="005304B4" w:rsidRPr="005304B4">
        <w:rPr>
          <w:lang w:val="en-PH"/>
        </w:rPr>
        <w:t xml:space="preserve">Section </w:t>
      </w:r>
      <w:r w:rsidRPr="005304B4">
        <w:rPr>
          <w:lang w:val="en-PH"/>
        </w:rPr>
        <w:t>17, provides as follows:</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"SECTION 17. The provisions of this act are effective as of April 1, 2017 and shall apply to complaints filed on or after April 1, 2017. However, the provisions in Section 8</w:t>
      </w:r>
      <w:r w:rsidR="005304B4" w:rsidRPr="005304B4">
        <w:rPr>
          <w:lang w:val="en-PH"/>
        </w:rPr>
        <w:noBreakHyphen/>
      </w:r>
      <w:r w:rsidRPr="005304B4">
        <w:rPr>
          <w:lang w:val="en-PH"/>
        </w:rPr>
        <w:t>13</w:t>
      </w:r>
      <w:r w:rsidR="005304B4" w:rsidRPr="005304B4">
        <w:rPr>
          <w:lang w:val="en-PH"/>
        </w:rPr>
        <w:noBreakHyphen/>
      </w:r>
      <w:r w:rsidRPr="005304B4">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560.</w:t>
      </w:r>
      <w:r w:rsidR="005411AE" w:rsidRPr="005304B4">
        <w:rPr>
          <w:lang w:val="en-PH"/>
        </w:rPr>
        <w:t xml:space="preserve"> Suspension of House or Senate member under indictment for particular crime; removal upon conviction; reinstatement upon acquittal.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Unless otherwise currently or hereafter provided for by House or Senate rule, as is appropriate: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7</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Rules of Conduct</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700.</w:t>
      </w:r>
      <w:r w:rsidR="005411AE" w:rsidRPr="005304B4">
        <w:rPr>
          <w:lang w:val="en-PH"/>
        </w:rPr>
        <w:t xml:space="preserve"> Use of official position or office for financial gain; disclosure of potential conflict of interest.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prepare a written statement describing the matter requiring action or decisions and the nature of his potential conflict of interest with respect to the action or decision;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The provisions of this section do not apply to any court in the unified judicial system.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When a member of the General Assembly is required by law to appear because of his business interest as an owner or officer of the business or in his official capacity as a member of the General Assembly, this section does not apply.</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2011 Act No. 40, </w:t>
      </w:r>
      <w:r w:rsidRPr="005304B4">
        <w:rPr>
          <w:lang w:val="en-PH"/>
        </w:rPr>
        <w:t xml:space="preserve">Section </w:t>
      </w:r>
      <w:r w:rsidR="005411AE" w:rsidRPr="005304B4">
        <w:rPr>
          <w:lang w:val="en-PH"/>
        </w:rPr>
        <w:t>5, eff June 7, 2011.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705.</w:t>
      </w:r>
      <w:r w:rsidR="005411AE" w:rsidRPr="005304B4">
        <w:rPr>
          <w:lang w:val="en-PH"/>
        </w:rPr>
        <w:t xml:space="preserve"> Offering, giving, soliciting, or receiving anything of value to influence action of public employee, member or official, or to influence testimony of witness; exceptions; penalty for violation.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person may not, directly or indirectly, give, offer, or promise anything of value to a public official, public member, or public employee with the intent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influence the discharge of a public official's, public member's, or public employee's official responsibilities;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influence a public official, public member, or public employee to commit, aid in committing, collude in, or allow fraud on a governmental entity;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induce a public official, public member, or public employee to perform or fail to perform an act in violation of the public official's, public member's, or public employee's official responsibilities.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public official, public member, or public employee may not, directly or indirectly, knowingly ask, demand, exact, solicit, seek, accept, assign, receive, or agree to receive anything of value for himself or for another person in return for being: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influenced in the discharge of his official responsibilities;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influenced to commit, aid in committing, collude in, allow fraud, or make an opportunity for the commission of fraud on a governmental entity;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induced to perform or fail to perform an act in violation of his official responsibilities.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 person may not, directly or indirectly, give, offer, or promise to give anything of value to another person with intent to influence testimony under oath or affirmation in a trial or other proceeding before: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court;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committee of either house or both houses of the General Assembly;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an agency, commission, or officer authorized to hear evidence or take testimony or with intent to influence a witness to fail to appear.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 person may not, directly or indirectly, ask, demand, exact, solicit, seek, accept, assign, receive, or agree to receive anything of value in return for influencing testimony under oath or affirmation in a trial or other proceeding before: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court;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committee of either house or both houses of the General Assembly;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an agency, commission, or officer authorized to hear evidence or take testimony, or with intent to influence a witness to fail to appear.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(F) A person who violates the provisions of this section is guilty of a felony and, upon conviction, must be punished by imprisonment for not more than ten years and a fine of not more than ten thousand dollars </w:t>
      </w:r>
      <w:r w:rsidRPr="005304B4">
        <w:rPr>
          <w:lang w:val="en-PH"/>
        </w:rPr>
        <w:lastRenderedPageBreak/>
        <w:t>and is permanently disqualified from being a public official or a public member. A public official, public member, or public employee who violates the provisions of this section forfeits his public office, membership, or employment.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710.</w:t>
      </w:r>
      <w:r w:rsidR="005411AE" w:rsidRPr="005304B4">
        <w:rPr>
          <w:lang w:val="en-PH"/>
        </w:rPr>
        <w:t xml:space="preserve"> Reporting of particular gifts received by public employee, official, or member on statement of economic interests.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Unless provided by subsection (B) and in addition to the requirements of Chapter 17 of Title 2, a public official or public employee required to file a statement of economic interests under Section 8</w:t>
      </w:r>
      <w:r w:rsidR="005304B4" w:rsidRPr="005304B4">
        <w:rPr>
          <w:lang w:val="en-PH"/>
        </w:rPr>
        <w:noBreakHyphen/>
      </w:r>
      <w:r w:rsidRPr="005304B4">
        <w:rPr>
          <w:lang w:val="en-PH"/>
        </w:rPr>
        <w:t>13</w:t>
      </w:r>
      <w:r w:rsidR="005304B4" w:rsidRPr="005304B4">
        <w:rPr>
          <w:lang w:val="en-PH"/>
        </w:rPr>
        <w:noBreakHyphen/>
      </w:r>
      <w:r w:rsidRPr="005304B4">
        <w:rPr>
          <w:lang w:val="en-PH"/>
        </w:rPr>
        <w:t>1110 who accepts anything of value from a lobbyist's principal must report the value of anything received on his statement of economic interests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1120(A)(9).</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public official, public member, or public employee required to file a statement of economic interests under Section 8</w:t>
      </w:r>
      <w:r w:rsidR="005304B4" w:rsidRPr="005304B4">
        <w:rPr>
          <w:lang w:val="en-PH"/>
        </w:rPr>
        <w:noBreakHyphen/>
      </w:r>
      <w:r w:rsidRPr="005304B4">
        <w:rPr>
          <w:lang w:val="en-PH"/>
        </w:rPr>
        <w:t>13</w:t>
      </w:r>
      <w:r w:rsidR="005304B4" w:rsidRPr="005304B4">
        <w:rPr>
          <w:lang w:val="en-PH"/>
        </w:rPr>
        <w:noBreakHyphen/>
      </w:r>
      <w:r w:rsidRPr="005304B4">
        <w:rPr>
          <w:lang w:val="en-PH"/>
        </w:rPr>
        <w:t>1110 who receives, accepts, or takes, directly or indirectly, from a person, anything of value worth twenty</w:t>
      </w:r>
      <w:r w:rsidR="005304B4" w:rsidRPr="005304B4">
        <w:rPr>
          <w:lang w:val="en-PH"/>
        </w:rPr>
        <w:noBreakHyphen/>
      </w:r>
      <w:r w:rsidRPr="005304B4">
        <w:rPr>
          <w:lang w:val="en-PH"/>
        </w:rPr>
        <w:t>five dollars or more in a day and anything of value worth two hundred dollars or more in the aggregate in a calendar year must report on his statement of economic interests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1120 the thing of value from: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person, if there is reason to believe the donor would not give the thing of value but for the public official's public member's, or public employee's office or position;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person, or from an officer or director of a person, if the public official, public member, or public employee has reason to believe the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has or is seeking to obtain contractual or other business or financial relationships with the public official's, public member's, or public employee's governmental entity;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conducts operations or activities which are regulated by the public official's, public member's, or public employee's governmental entity.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Nothing in this section requires a public official, public member, or public employee to report a gift from a parent, grandparent, or relative to a child, grandchild, or other immediate family member for love and affection.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715.</w:t>
      </w:r>
      <w:r w:rsidR="005411AE" w:rsidRPr="005304B4">
        <w:rPr>
          <w:lang w:val="en-PH"/>
        </w:rPr>
        <w:t xml:space="preserve"> Speaking engagements of public officials, members or employees; only expense reimbursement permitted; authorization for reimbursement of out</w:t>
      </w:r>
      <w:r w:rsidRPr="005304B4">
        <w:rPr>
          <w:lang w:val="en-PH"/>
        </w:rPr>
        <w:noBreakHyphen/>
      </w:r>
      <w:r w:rsidR="005411AE" w:rsidRPr="005304B4">
        <w:rPr>
          <w:lang w:val="en-PH"/>
        </w:rPr>
        <w:t>of</w:t>
      </w:r>
      <w:r w:rsidRPr="005304B4">
        <w:rPr>
          <w:lang w:val="en-PH"/>
        </w:rPr>
        <w:noBreakHyphen/>
      </w:r>
      <w:r w:rsidR="005411AE" w:rsidRPr="005304B4">
        <w:rPr>
          <w:lang w:val="en-PH"/>
        </w:rPr>
        <w:t>state expenses.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5304B4" w:rsidRPr="005304B4">
        <w:rPr>
          <w:lang w:val="en-PH"/>
        </w:rPr>
        <w:noBreakHyphen/>
      </w:r>
      <w:r w:rsidRPr="005304B4">
        <w:rPr>
          <w:lang w:val="en-PH"/>
        </w:rPr>
        <w:t>17</w:t>
      </w:r>
      <w:r w:rsidR="005304B4" w:rsidRPr="005304B4">
        <w:rPr>
          <w:lang w:val="en-PH"/>
        </w:rPr>
        <w:noBreakHyphen/>
      </w:r>
      <w:r w:rsidRPr="005304B4">
        <w:rPr>
          <w:lang w:val="en-PH"/>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5304B4" w:rsidRPr="005304B4">
        <w:rPr>
          <w:lang w:val="en-PH"/>
        </w:rPr>
        <w:noBreakHyphen/>
      </w:r>
      <w:r w:rsidRPr="005304B4">
        <w:rPr>
          <w:lang w:val="en-PH"/>
        </w:rPr>
        <w:t>13</w:t>
      </w:r>
      <w:r w:rsidR="005304B4" w:rsidRPr="005304B4">
        <w:rPr>
          <w:lang w:val="en-PH"/>
        </w:rPr>
        <w:noBreakHyphen/>
      </w:r>
      <w:r w:rsidRPr="005304B4">
        <w:rPr>
          <w:lang w:val="en-PH"/>
        </w:rPr>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If the expenses are incurred out of state, the public official, public member, or public employee incurring the expenses must receive prior written approval for the payment or reimbursement from: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Governor, in the case of a public official of a state agency who is not listed in an item in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statewide constitutional officer, in the case of himself;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President of the Senate, in the case of a member of the Senate;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Speaker of the House, in the case of a member of the House of Representatives;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the chief executive of the governmental entity in all other cases.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 xml:space="preserve">21, effective upon approval (became law without the Governor's signature January 12, 1995) and applies only to transactions occurring on or after January 1, 1995; 2019 Act No. 1 (S.2), </w:t>
      </w:r>
      <w:r w:rsidRPr="005304B4">
        <w:rPr>
          <w:lang w:val="en-PH"/>
        </w:rPr>
        <w:t xml:space="preserve">Section </w:t>
      </w:r>
      <w:r w:rsidR="005411AE" w:rsidRPr="005304B4">
        <w:rPr>
          <w:lang w:val="en-PH"/>
        </w:rPr>
        <w:t>35, eff January 31, 2019.</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Effect of Amendment</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 xml:space="preserve">2019 Act No. 1, </w:t>
      </w:r>
      <w:r w:rsidR="005304B4" w:rsidRPr="005304B4">
        <w:rPr>
          <w:lang w:val="en-PH"/>
        </w:rPr>
        <w:t xml:space="preserve">Section </w:t>
      </w:r>
      <w:r w:rsidRPr="005304B4">
        <w:rPr>
          <w:lang w:val="en-PH"/>
        </w:rPr>
        <w:t>35, inserted the (A) and (B) designators; and, in (B)(3), substituted "President of the Senate" for "President Pro Tempore of the Senate".</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720.</w:t>
      </w:r>
      <w:r w:rsidR="005411AE" w:rsidRPr="005304B4">
        <w:rPr>
          <w:lang w:val="en-PH"/>
        </w:rPr>
        <w:t xml:space="preserve"> Offering, soliciting, or receiving money for advice or assistance of public official, member, or employee.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725.</w:t>
      </w:r>
      <w:r w:rsidR="005411AE" w:rsidRPr="005304B4">
        <w:rPr>
          <w:lang w:val="en-PH"/>
        </w:rPr>
        <w:t xml:space="preserve"> Use or disclosure of confidential information by public official, member, or employee for financial gain; examination of private records; penalties.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(B)(1) 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1997 Act No. 114, </w:t>
      </w:r>
      <w:r w:rsidRPr="005304B4">
        <w:rPr>
          <w:lang w:val="en-PH"/>
        </w:rPr>
        <w:t xml:space="preserve">Section </w:t>
      </w:r>
      <w:r w:rsidR="005411AE" w:rsidRPr="005304B4">
        <w:rPr>
          <w:lang w:val="en-PH"/>
        </w:rPr>
        <w:t>3, eff June 13, 1997.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730.</w:t>
      </w:r>
      <w:r w:rsidR="005411AE" w:rsidRPr="005304B4">
        <w:rPr>
          <w:lang w:val="en-PH"/>
        </w:rPr>
        <w:t xml:space="preserve"> Membership on or employment by regulatory agency of person associated with regulated business.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1110. No person may be an employee of the regulatory agency which regulates a business with which he is associated if this relationship creates a continuing or frequent conflict with the performance of his official responsibilities.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735.</w:t>
      </w:r>
      <w:r w:rsidR="005411AE" w:rsidRPr="005304B4">
        <w:rPr>
          <w:lang w:val="en-PH"/>
        </w:rPr>
        <w:t xml:space="preserve"> Participation in decision affecting personal economic interests by one employed by and serving on governing body of governmental entity.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Except as provided in subsection (B), no person who serves at the same time: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on the governing body of a state, county, municipal, or political subdivision board or commission;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as an employee of the same board or commission or in a position subject to the control of that board or commission may make or participate in making a decision that affects his economic interests.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person shall serve at the same time as: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nonappointed member of the governing body of the board or commission for a water or sewer district or a nonprofit water or sewer corporation or company organized pursuant to the provisions of state law;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(2)(a) an employee of the same board, commission, corporation, or company;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in a position subject to the control of that board, commission, corporation, or company;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in a decision</w:t>
      </w:r>
      <w:r w:rsidR="005304B4" w:rsidRPr="005304B4">
        <w:rPr>
          <w:lang w:val="en-PH"/>
        </w:rPr>
        <w:noBreakHyphen/>
      </w:r>
      <w:r w:rsidRPr="005304B4">
        <w:rPr>
          <w:lang w:val="en-PH"/>
        </w:rPr>
        <w:t>making position concerning the operation and functions of that board, commission, corporation, or company.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(C)(1) Any person violating the provisions of subsection (B) may be assessed a civil penalty of fifty dollars per day to be remitted to the general fund of the board, commission, corporation, or company.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attorney's fees, and any damages required by the court.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Any individual or entity served by the board, commission, corporation, or company has standing to bring a lawsuit in the circuit court pursuant to this subsection.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2011 Act No. 11, </w:t>
      </w:r>
      <w:r w:rsidRPr="005304B4">
        <w:rPr>
          <w:lang w:val="en-PH"/>
        </w:rPr>
        <w:t xml:space="preserve">Section </w:t>
      </w:r>
      <w:r w:rsidR="005411AE" w:rsidRPr="005304B4">
        <w:rPr>
          <w:lang w:val="en-PH"/>
        </w:rPr>
        <w:t>1, eff April 7, 2011.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740.</w:t>
      </w:r>
      <w:r w:rsidR="005411AE" w:rsidRPr="005304B4">
        <w:rPr>
          <w:lang w:val="en-PH"/>
        </w:rPr>
        <w:t xml:space="preserve"> Representation of another by a public official, member, or employee before a governmental entity.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member of the General Assembly, an individual with whom he is associated, or a business with which he is associated may not knowingly represent another person before a governmental entity, except: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as required by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before a court under the unified judicial system;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in a contested case, as defined in Section 1</w:t>
      </w:r>
      <w:r w:rsidR="005304B4" w:rsidRPr="005304B4">
        <w:rPr>
          <w:lang w:val="en-PH"/>
        </w:rPr>
        <w:noBreakHyphen/>
      </w:r>
      <w:r w:rsidRPr="005304B4">
        <w:rPr>
          <w:lang w:val="en-PH"/>
        </w:rPr>
        <w:t>23</w:t>
      </w:r>
      <w:r w:rsidR="005304B4" w:rsidRPr="005304B4">
        <w:rPr>
          <w:lang w:val="en-PH"/>
        </w:rPr>
        <w:noBreakHyphen/>
      </w:r>
      <w:r w:rsidRPr="005304B4">
        <w:rPr>
          <w:lang w:val="en-PH"/>
        </w:rPr>
        <w:t>310, excluding a contested case for a rate or price fixing matter before the South Carolina Public Service Commission or South Carolina Department of Insurance, or in an agency's consideration of the drafting and promulgation of regulations under Chapter 23 of Title 1 in a public hearing.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A public official, public member, or public employee of a county may not knowingly represent a person before an agency, unit, or subunit of that county for which the public official, public member, or public employee has official responsibility except: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as required by law;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before a court under the unified judicial system.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as required by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before a court under the unified judicial system;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in a contested case, as defined in Section 1</w:t>
      </w:r>
      <w:r w:rsidR="005304B4" w:rsidRPr="005304B4">
        <w:rPr>
          <w:lang w:val="en-PH"/>
        </w:rPr>
        <w:noBreakHyphen/>
      </w:r>
      <w:r w:rsidRPr="005304B4">
        <w:rPr>
          <w:lang w:val="en-PH"/>
        </w:rPr>
        <w:t>23</w:t>
      </w:r>
      <w:r w:rsidR="005304B4" w:rsidRPr="005304B4">
        <w:rPr>
          <w:lang w:val="en-PH"/>
        </w:rPr>
        <w:noBreakHyphen/>
      </w:r>
      <w:r w:rsidRPr="005304B4">
        <w:rPr>
          <w:lang w:val="en-PH"/>
        </w:rPr>
        <w:t>310, excluding a contested case for a rate or price fixing matter before the South Carolina Public Service Commission or the South Carolina Department of Insurance, or in an agency's consideration of the drafting and promulgation of regulations under Chapter 23 of Title 1 in a public hearing.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(7) The restrictions set forth in items (1) through (6) of this subsection do not apply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purely ministerial matters which do not require discretion on the part of the governmental entity before which the public official, public member, or public employee is appearing;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representation by a public official, public member, or public employee in the course of the public official's, public member's, or public employee's official duties;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representation by the public official, public member, or public employee in matters relating to the public official's, public member's or public employee's personal affairs or the personal affairs of the public official's, public member's, or public employee's immediate family.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5304B4" w:rsidRPr="005304B4">
        <w:rPr>
          <w:lang w:val="en-PH"/>
        </w:rPr>
        <w:noBreakHyphen/>
      </w:r>
      <w:r w:rsidRPr="005304B4">
        <w:rPr>
          <w:lang w:val="en-PH"/>
        </w:rPr>
        <w:t>13</w:t>
      </w:r>
      <w:r w:rsidR="005304B4" w:rsidRPr="005304B4">
        <w:rPr>
          <w:lang w:val="en-PH"/>
        </w:rPr>
        <w:noBreakHyphen/>
      </w:r>
      <w:r w:rsidRPr="005304B4">
        <w:rPr>
          <w:lang w:val="en-PH"/>
        </w:rPr>
        <w:t>700(B). A governmental entity includes, but is not limited to, a planning board or zoning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 member of the General Assembly may not vote on the section of that year's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1993 Act No 181, </w:t>
      </w:r>
      <w:r w:rsidRPr="005304B4">
        <w:rPr>
          <w:lang w:val="en-PH"/>
        </w:rPr>
        <w:t xml:space="preserve">Sections </w:t>
      </w:r>
      <w:r w:rsidR="005411AE" w:rsidRPr="005304B4">
        <w:rPr>
          <w:lang w:val="en-PH"/>
        </w:rPr>
        <w:t xml:space="preserve"> 70, 71, eff July 1, 1995; 1995 Act No. 6, </w:t>
      </w:r>
      <w:r w:rsidRPr="005304B4">
        <w:rPr>
          <w:lang w:val="en-PH"/>
        </w:rPr>
        <w:t xml:space="preserve">Sections </w:t>
      </w:r>
      <w:r w:rsidR="005411AE" w:rsidRPr="005304B4">
        <w:rPr>
          <w:lang w:val="en-PH"/>
        </w:rPr>
        <w:t xml:space="preserve"> 22, 23, effective upon approval (became law without the Governor's signature January 12, 1995) and applies only to transactions occurring on or after January 1, 1995; 1995 Act No. 6, </w:t>
      </w:r>
      <w:r w:rsidRPr="005304B4">
        <w:rPr>
          <w:lang w:val="en-PH"/>
        </w:rPr>
        <w:t xml:space="preserve">Section </w:t>
      </w:r>
      <w:r w:rsidR="005411AE" w:rsidRPr="005304B4">
        <w:rPr>
          <w:lang w:val="en-PH"/>
        </w:rPr>
        <w:t xml:space="preserve">24, eff July 1, 1995 (became law without the Governor's signature January 12, 1995) and applies only to transactions occurring on or after January 1, 1995; 2007 Act No. 10, </w:t>
      </w:r>
      <w:r w:rsidRPr="005304B4">
        <w:rPr>
          <w:lang w:val="en-PH"/>
        </w:rPr>
        <w:t xml:space="preserve">Sections </w:t>
      </w:r>
      <w:r w:rsidR="005411AE" w:rsidRPr="005304B4">
        <w:rPr>
          <w:lang w:val="en-PH"/>
        </w:rPr>
        <w:t xml:space="preserve"> 1 to 3, eff April 12, 2007.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745.</w:t>
      </w:r>
      <w:r w:rsidR="005411AE" w:rsidRPr="005304B4">
        <w:rPr>
          <w:lang w:val="en-PH"/>
        </w:rPr>
        <w:t xml:space="preserve"> Paid representation of clients and contracting by member of General Assembly or associate in particular situations.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member of the General Assembly or an individual with whom he is associated or business with which he is associated may represent a client for a fee in a contested case, as defined in Section 1</w:t>
      </w:r>
      <w:r w:rsidR="005304B4" w:rsidRPr="005304B4">
        <w:rPr>
          <w:lang w:val="en-PH"/>
        </w:rPr>
        <w:noBreakHyphen/>
      </w:r>
      <w:r w:rsidRPr="005304B4">
        <w:rPr>
          <w:lang w:val="en-PH"/>
        </w:rPr>
        <w:t>23</w:t>
      </w:r>
      <w:r w:rsidR="005304B4" w:rsidRPr="005304B4">
        <w:rPr>
          <w:lang w:val="en-PH"/>
        </w:rPr>
        <w:noBreakHyphen/>
      </w:r>
      <w:r w:rsidRPr="005304B4">
        <w:rPr>
          <w:lang w:val="en-PH"/>
        </w:rPr>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5304B4" w:rsidRPr="005304B4">
        <w:rPr>
          <w:lang w:val="en-PH"/>
        </w:rPr>
        <w:noBreakHyphen/>
      </w:r>
      <w:r w:rsidRPr="005304B4">
        <w:rPr>
          <w:lang w:val="en-PH"/>
        </w:rPr>
        <w:t>23</w:t>
      </w:r>
      <w:r w:rsidR="005304B4" w:rsidRPr="005304B4">
        <w:rPr>
          <w:lang w:val="en-PH"/>
        </w:rPr>
        <w:noBreakHyphen/>
      </w:r>
      <w:r w:rsidRPr="005304B4">
        <w:rPr>
          <w:lang w:val="en-PH"/>
        </w:rPr>
        <w:t>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The provisions of this section do not apply to any court in the unified judicial system.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When a member of the General Assembly is required by law to appear because of his business interest as an owner or officer of the business or in his official capacity as a member of the General Assembly, this section does not apply.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 The provisions of subsections (A), (B), and (C) do not apply in the case of any vote or action taken by a member of the General Assembly prior to January 1, 1992.</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750.</w:t>
      </w:r>
      <w:r w:rsidR="005411AE" w:rsidRPr="005304B4">
        <w:rPr>
          <w:lang w:val="en-PH"/>
        </w:rPr>
        <w:t xml:space="preserve"> Employment, promotion, advancement, or discipline of family member of public official, member, or employee.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public official, public member, or public employee may not participate in an action relating to the discipline of the public official's, public member's, or public employee's family member.</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755.</w:t>
      </w:r>
      <w:r w:rsidR="005411AE" w:rsidRPr="005304B4">
        <w:rPr>
          <w:lang w:val="en-PH"/>
        </w:rPr>
        <w:t xml:space="preserve"> Restrictions on former public official, member, or employee serving as lobbyist or accepting employment in field of former service.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former public official, former public member, or former public employee holding public office, membership, or employment on or after January 1, 1992, may not for a period of one year after terminating his public service or employment: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serve as a lobbyist or represent clients before the agency or department on which he formerly served in a matter which he directly and substantially participated during his public service or employment;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accept employment if the employment: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is from a person who is regulated by the agency or department on which the former public official, former public member, or former public employee served or was employed;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involves a matter in which the former public official, former public member, or former public employee directly and substantially participated during his public service or public employment.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760.</w:t>
      </w:r>
      <w:r w:rsidR="005411AE" w:rsidRPr="005304B4">
        <w:rPr>
          <w:lang w:val="en-PH"/>
        </w:rPr>
        <w:t xml:space="preserve"> Employment by government contractor of former public official, member, or employee who was engaged in procurement.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Except as is permitted by regulations of the State Ethics Commission, it is a breach of ethical standards for a public official, public member, or public employee who is participating directly in procurement, as defined in Section 11</w:t>
      </w:r>
      <w:r w:rsidR="005304B4" w:rsidRPr="005304B4">
        <w:rPr>
          <w:lang w:val="en-PH"/>
        </w:rPr>
        <w:noBreakHyphen/>
      </w:r>
      <w:r w:rsidRPr="005304B4">
        <w:rPr>
          <w:lang w:val="en-PH"/>
        </w:rPr>
        <w:t>35</w:t>
      </w:r>
      <w:r w:rsidR="005304B4" w:rsidRPr="005304B4">
        <w:rPr>
          <w:lang w:val="en-PH"/>
        </w:rPr>
        <w:noBreakHyphen/>
      </w:r>
      <w:r w:rsidRPr="005304B4">
        <w:rPr>
          <w:lang w:val="en-PH"/>
        </w:rPr>
        <w:t>310(22), to resign and accept employment with a person contracting with the governmental body if the contract falls or would fall under the public official's, public member's, or public employee's official responsibilities.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765.</w:t>
      </w:r>
      <w:r w:rsidR="005411AE" w:rsidRPr="005304B4">
        <w:rPr>
          <w:lang w:val="en-PH"/>
        </w:rPr>
        <w:t xml:space="preserve"> Use of government personnel or facilities for campaign purposes; government personnel permitted to work on campaigns on own time.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person may use government personnel, equipment, materials, or an office building in an election campaign. The provisions of this subsection do not apply to a public official's use of an official residence.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government, however, may rent or provide public facilities for political meetings and other campaign</w:t>
      </w:r>
      <w:r w:rsidR="005304B4" w:rsidRPr="005304B4">
        <w:rPr>
          <w:lang w:val="en-PH"/>
        </w:rPr>
        <w:noBreakHyphen/>
      </w:r>
      <w:r w:rsidRPr="005304B4">
        <w:rPr>
          <w:lang w:val="en-PH"/>
        </w:rPr>
        <w:t>related purposes if they are available on similar terms to all candidates and committees,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1300(6).</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This section does not prohibit government personnel, where not otherwise prohibited, from participating in election campaigns on their own time and on nongovernment premises.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770.</w:t>
      </w:r>
      <w:r w:rsidR="005411AE" w:rsidRPr="005304B4">
        <w:rPr>
          <w:lang w:val="en-PH"/>
        </w:rPr>
        <w:t xml:space="preserve"> Members of General Assembly prohibited from serving on state boards and commissions; exceptions.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1998 Act No. 419, Part II, </w:t>
      </w:r>
      <w:r w:rsidRPr="005304B4">
        <w:rPr>
          <w:lang w:val="en-PH"/>
        </w:rPr>
        <w:t xml:space="preserve">Section </w:t>
      </w:r>
      <w:r w:rsidR="005411AE" w:rsidRPr="005304B4">
        <w:rPr>
          <w:lang w:val="en-PH"/>
        </w:rPr>
        <w:t xml:space="preserve">35D, eff July 1, 1998; 1999 Act No. 77, </w:t>
      </w:r>
      <w:r w:rsidRPr="005304B4">
        <w:rPr>
          <w:lang w:val="en-PH"/>
        </w:rPr>
        <w:t xml:space="preserve">Section </w:t>
      </w:r>
      <w:r w:rsidR="005411AE" w:rsidRPr="005304B4">
        <w:rPr>
          <w:lang w:val="en-PH"/>
        </w:rPr>
        <w:t xml:space="preserve">3, eff June 11, 1999; 2000 Act No. 387, Part II, </w:t>
      </w:r>
      <w:r w:rsidRPr="005304B4">
        <w:rPr>
          <w:lang w:val="en-PH"/>
        </w:rPr>
        <w:t xml:space="preserve">Section </w:t>
      </w:r>
      <w:r w:rsidR="005411AE" w:rsidRPr="005304B4">
        <w:rPr>
          <w:lang w:val="en-PH"/>
        </w:rPr>
        <w:t xml:space="preserve">69A.4, eff June 30, 2000; 2003 Act No. 76, </w:t>
      </w:r>
      <w:r w:rsidRPr="005304B4">
        <w:rPr>
          <w:lang w:val="en-PH"/>
        </w:rPr>
        <w:t xml:space="preserve">Section </w:t>
      </w:r>
      <w:r w:rsidR="005411AE" w:rsidRPr="005304B4">
        <w:rPr>
          <w:lang w:val="en-PH"/>
        </w:rPr>
        <w:t xml:space="preserve">18, eff June 26, 2003; 2005 Act No. 103, </w:t>
      </w:r>
      <w:r w:rsidRPr="005304B4">
        <w:rPr>
          <w:lang w:val="en-PH"/>
        </w:rPr>
        <w:t xml:space="preserve">Section </w:t>
      </w:r>
      <w:r w:rsidR="005411AE" w:rsidRPr="005304B4">
        <w:rPr>
          <w:lang w:val="en-PH"/>
        </w:rPr>
        <w:t xml:space="preserve">1, eff July 1, 2005; 2012 Act No. 209, </w:t>
      </w:r>
      <w:r w:rsidRPr="005304B4">
        <w:rPr>
          <w:lang w:val="en-PH"/>
        </w:rPr>
        <w:t xml:space="preserve">Section </w:t>
      </w:r>
      <w:r w:rsidR="005411AE" w:rsidRPr="005304B4">
        <w:rPr>
          <w:lang w:val="en-PH"/>
        </w:rPr>
        <w:t>5, eff June 7, 2012.</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775.</w:t>
      </w:r>
      <w:r w:rsidR="005411AE" w:rsidRPr="005304B4">
        <w:rPr>
          <w:lang w:val="en-PH"/>
        </w:rPr>
        <w:t xml:space="preserve"> Public official, member, or employee with official function related to contracts not permitted to have economic interest in contracts.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w:t>
      </w:r>
      <w:r w:rsidRPr="005304B4">
        <w:rPr>
          <w:lang w:val="en-PH"/>
        </w:rPr>
        <w:lastRenderedPageBreak/>
        <w:t>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25,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780.</w:t>
      </w:r>
      <w:r w:rsidR="005411AE" w:rsidRPr="005304B4">
        <w:rPr>
          <w:lang w:val="en-PH"/>
        </w:rPr>
        <w:t xml:space="preserve"> Remedies for breaches of ethical standards by public officials, members, or employees.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provisions of this section are in addition to all other civil and administrative remedies against public officials, public members, or public employees which are provided by law.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In addition to existing remedies for breach of the ethical standards of this chapter or regulations promulgated hereunder, the State Ethics Commission may impose an oral or written warning or reprimand.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785.</w:t>
      </w:r>
      <w:r w:rsidR="005411AE" w:rsidRPr="005304B4">
        <w:rPr>
          <w:lang w:val="en-PH"/>
        </w:rPr>
        <w:t xml:space="preserve"> Communication by elected official with state board or commission on behalf of constituent.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26, effective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790.</w:t>
      </w:r>
      <w:r w:rsidR="005411AE" w:rsidRPr="005304B4">
        <w:rPr>
          <w:lang w:val="en-PH"/>
        </w:rPr>
        <w:t xml:space="preserve"> Recovery of amounts received by official or employee in breach of ethical standards; recovery of kickbacks.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795.</w:t>
      </w:r>
      <w:r w:rsidR="005411AE" w:rsidRPr="005304B4">
        <w:rPr>
          <w:lang w:val="en-PH"/>
        </w:rPr>
        <w:t xml:space="preserve"> Receipt of award, grant, or scholarship by public official or family member.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9</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Forms and Reports by Candidates for Election by the General Assembly</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910.</w:t>
      </w:r>
      <w:r w:rsidR="005411AE" w:rsidRPr="005304B4">
        <w:rPr>
          <w:lang w:val="en-PH"/>
        </w:rPr>
        <w:t xml:space="preserve"> Candidates elected or consented to by General Assembly to file statements of economic interests; authority with whom to file.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1993 Act No. 183 </w:t>
      </w:r>
      <w:r w:rsidRPr="005304B4">
        <w:rPr>
          <w:lang w:val="en-PH"/>
        </w:rPr>
        <w:t xml:space="preserve">Section </w:t>
      </w:r>
      <w:r w:rsidR="005411AE" w:rsidRPr="005304B4">
        <w:rPr>
          <w:lang w:val="en-PH"/>
        </w:rPr>
        <w:t xml:space="preserve">3, eff June 21, 1993; 1993 Act No. 181 </w:t>
      </w:r>
      <w:r w:rsidRPr="005304B4">
        <w:rPr>
          <w:lang w:val="en-PH"/>
        </w:rPr>
        <w:t xml:space="preserve">Section </w:t>
      </w:r>
      <w:r w:rsidR="005411AE" w:rsidRPr="005304B4">
        <w:rPr>
          <w:lang w:val="en-PH"/>
        </w:rPr>
        <w:t>72, eff July 1, 1993.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920.</w:t>
      </w:r>
      <w:r w:rsidR="005411AE" w:rsidRPr="005304B4">
        <w:rPr>
          <w:lang w:val="en-PH"/>
        </w:rPr>
        <w:t xml:space="preserve"> Report of campaign expenditures.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930.</w:t>
      </w:r>
      <w:r w:rsidR="005411AE" w:rsidRPr="005304B4">
        <w:rPr>
          <w:lang w:val="en-PH"/>
        </w:rPr>
        <w:t xml:space="preserve"> Seeking or offering pledges of votes for candidates.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 candidate for an office elected by the General Assembly may seek directly the pledge of a member of the General Assembly's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935.</w:t>
      </w:r>
      <w:r w:rsidR="005411AE" w:rsidRPr="005304B4">
        <w:rPr>
          <w:lang w:val="en-PH"/>
        </w:rPr>
        <w:t xml:space="preserve"> Public Service Commission election requirements; violations and penalties.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candidate's qualifications.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5304B4" w:rsidRPr="005304B4">
        <w:rPr>
          <w:lang w:val="en-PH"/>
        </w:rPr>
        <w:noBreakHyphen/>
      </w:r>
      <w:r w:rsidRPr="005304B4">
        <w:rPr>
          <w:lang w:val="en-PH"/>
        </w:rPr>
        <w:t>eight hours after the names of nominees have been initially released to members of the General Assembly.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No member of the General Assembly may trade anything of value, including pledges to vote for legislation or for other candidates, in exchange for another member's pledge to vote for a candidate for the Public Service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(D)(1) Violations of this section may be considered by the State Regulation of Public Utilities Review Committee when it considers the candidate's qualifications.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Violations of this section by members of the General Assembly must be reported by the review committee to the House or Senate Ethics Committee, as may be applicable.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Violations of this section by incumbent commissioners seeking reelection must be reported by the Public Service Commission to the State Ethics Commission.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5304B4" w:rsidRPr="005304B4">
        <w:rPr>
          <w:lang w:val="en-PH"/>
        </w:rPr>
        <w:noBreakHyphen/>
      </w:r>
      <w:r w:rsidRPr="005304B4">
        <w:rPr>
          <w:lang w:val="en-PH"/>
        </w:rPr>
        <w:t>3</w:t>
      </w:r>
      <w:r w:rsidR="005304B4" w:rsidRPr="005304B4">
        <w:rPr>
          <w:lang w:val="en-PH"/>
        </w:rPr>
        <w:noBreakHyphen/>
      </w:r>
      <w:r w:rsidRPr="005304B4">
        <w:rPr>
          <w:lang w:val="en-PH"/>
        </w:rPr>
        <w:t>545.</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2004 Act No. 175, </w:t>
      </w:r>
      <w:r w:rsidRPr="005304B4">
        <w:rPr>
          <w:lang w:val="en-PH"/>
        </w:rPr>
        <w:t xml:space="preserve">Section </w:t>
      </w:r>
      <w:r w:rsidR="005411AE" w:rsidRPr="005304B4">
        <w:rPr>
          <w:lang w:val="en-PH"/>
        </w:rPr>
        <w:t>2, eff February 18, 2004.</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11</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Disclosure of Economic Interests</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1110.</w:t>
      </w:r>
      <w:r w:rsidR="005411AE" w:rsidRPr="005304B4">
        <w:rPr>
          <w:lang w:val="en-PH"/>
        </w:rPr>
        <w:t xml:space="preserve"> Persons required to file statement of economic interests.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Each of the following public officials, public members, and public employees must file a statement of economic interests with the appropriate supervisory office, unless otherwise provided: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person appointed to fill the unexpired term of an elective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salaried member of a state board, commission, or agency;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chief administrative official or employee and the deputy or assistant administrative official or employee or director of a division, institution, or facility of any agency or department of state government;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city administrator, city manager, or chief municipal administrative official or employee, by whatever title;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the county manager, county administrator, county supervisor, or chief county administrative official or employee, by whatever title;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(7) a school district and county superintendent of education;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(8) a school district board member and a county board of education member;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(10) a public official;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(11) a public member who serves on a state board, commission, or council;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(12) Department of Transportation District Engineering Administrators.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 xml:space="preserve">27, effective upon approval (became law without the Governor's signature January 12, 1995) and applies only to transactions occurring on or after January 1, 1995; 2007 Act No. 114, </w:t>
      </w:r>
      <w:r w:rsidRPr="005304B4">
        <w:rPr>
          <w:lang w:val="en-PH"/>
        </w:rPr>
        <w:t xml:space="preserve">Section </w:t>
      </w:r>
      <w:r w:rsidR="005411AE" w:rsidRPr="005304B4">
        <w:rPr>
          <w:lang w:val="en-PH"/>
        </w:rPr>
        <w:t>4, eff June 27, 2007.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1120.</w:t>
      </w:r>
      <w:r w:rsidR="005411AE" w:rsidRPr="005304B4">
        <w:rPr>
          <w:lang w:val="en-PH"/>
        </w:rPr>
        <w:t xml:space="preserve"> Contents of statement of economic interests.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statement of economic interests filed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1110 must be on forms prescribed by the State Ethics Commission and must contain full and complete information concerning: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name, business or government address, and workplace telephone number of the filer;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source, type, and amount or value of income, not to include tax refunds, of substantial monetary value received from a governmental entity by the filer or a member of the filer's immediate family during the reporting period;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(3)(a) the description, value, and location of all real property owned and options to purchase real property during the reporting period by a filer or a member of the filer's immediate family if: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 there have been any public improvements of more than two hundred dollars on or adjacent to the real property within the reporting period and the public improvements are known to the filer;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 the interest can reasonably be expected to be the subject of a conflict of interest;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if a sale, lease, or rental of personal or real property is to a state, county, or municipal instrumentality of government, a copy of the contract, lease, or rental agreement must be attached to the statement of economic interests;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name of each organization which paid for or reimbursed actual expenses of the filer for speaking before a public or private group, the amount of such payment or reimbursement, and the purpose, date, and location of the speaking engagement;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 the debt is promised or loaned by an individual's family member if the person who promises or makes the loan is not acting as the agent or intermediary for someone other than a person named in this subitem;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the rate of interest charged the filer or a member of the filer's immediate family for a debt required to be reported in (a);</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If a discharge of a debt required to be reported in (a) has been made, the date of the transaction must be shown.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(7) the name of any lobbyist, as defined in Section 2</w:t>
      </w:r>
      <w:r w:rsidR="005304B4" w:rsidRPr="005304B4">
        <w:rPr>
          <w:lang w:val="en-PH"/>
        </w:rPr>
        <w:noBreakHyphen/>
      </w:r>
      <w:r w:rsidRPr="005304B4">
        <w:rPr>
          <w:lang w:val="en-PH"/>
        </w:rPr>
        <w:t>17</w:t>
      </w:r>
      <w:r w:rsidR="005304B4" w:rsidRPr="005304B4">
        <w:rPr>
          <w:lang w:val="en-PH"/>
        </w:rPr>
        <w:noBreakHyphen/>
      </w:r>
      <w:r w:rsidRPr="005304B4">
        <w:rPr>
          <w:lang w:val="en-PH"/>
        </w:rPr>
        <w:t>10(13) who is: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an immediate family member of the filer;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an individual with whom or business with which the filer or a member of the filer's immediate family is associated;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(9) the source and a brief description of any gifts, including transportation, lodging, food, or entertainment received during the preceding calendar year from: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 person, if there is reason to believe the donor would not give the gift, gratuity, or favor but for the official's or employee's office or position;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a person, or from an officer or director of a person, if the public official or public employee has reason to believe the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 has or is seeking to obtain contractual or other business or financial relationship with the official's or employee's agency;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r>
      <w:r w:rsidRPr="005304B4">
        <w:rPr>
          <w:lang w:val="en-PH"/>
        </w:rPr>
        <w:tab/>
        <w:t>(ii) conducts operations or activities which are regulated by the official's or employee's agency if the value of the gift is twenty</w:t>
      </w:r>
      <w:r w:rsidR="005304B4" w:rsidRPr="005304B4">
        <w:rPr>
          <w:lang w:val="en-PH"/>
        </w:rPr>
        <w:noBreakHyphen/>
      </w:r>
      <w:r w:rsidRPr="005304B4">
        <w:rPr>
          <w:lang w:val="en-PH"/>
        </w:rPr>
        <w:t>five dollars or more in a day or if the value totals, in the aggregate, two hundred dollars or more in a calendar year.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(10) a listing of the private source and type of any income received in the previous year by the filer or a member of his immediate family. This item does not include income received pursuant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 court order;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a mutual fund or similar fund in which an investment company invests its shareholders' money in a diversified selection of securities.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This article does not require the disclosure of economic interests information concerning: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spouse separated pursuant to a court order from the public official, public member, or public employee;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former spouse;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 campaign contribution that is permitted and reported under Article 13 of this chapter;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matters determined to require confidentiality pursuant to Section 2</w:t>
      </w:r>
      <w:r w:rsidR="005304B4" w:rsidRPr="005304B4">
        <w:rPr>
          <w:lang w:val="en-PH"/>
        </w:rPr>
        <w:noBreakHyphen/>
      </w:r>
      <w:r w:rsidRPr="005304B4">
        <w:rPr>
          <w:lang w:val="en-PH"/>
        </w:rPr>
        <w:t>17</w:t>
      </w:r>
      <w:r w:rsidR="005304B4" w:rsidRPr="005304B4">
        <w:rPr>
          <w:lang w:val="en-PH"/>
        </w:rPr>
        <w:noBreakHyphen/>
      </w:r>
      <w:r w:rsidRPr="005304B4">
        <w:rPr>
          <w:lang w:val="en-PH"/>
        </w:rPr>
        <w:t>90(E).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Sections </w:t>
      </w:r>
      <w:r w:rsidR="005411AE" w:rsidRPr="005304B4">
        <w:rPr>
          <w:lang w:val="en-PH"/>
        </w:rPr>
        <w:t xml:space="preserve"> 28, 29, eff upon approval (became law without the Governor's signature January 12, 1995) and applies only to transactions occurring on or after January 1, 1995; 2016 Act No. 283 (H.3186), </w:t>
      </w:r>
      <w:r w:rsidRPr="005304B4">
        <w:rPr>
          <w:lang w:val="en-PH"/>
        </w:rPr>
        <w:t xml:space="preserve">Sections </w:t>
      </w:r>
      <w:r w:rsidR="005411AE" w:rsidRPr="005304B4">
        <w:rPr>
          <w:lang w:val="en-PH"/>
        </w:rPr>
        <w:t xml:space="preserve"> 1, 2, eff January 1, 2017.</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1125.</w:t>
      </w:r>
      <w:r w:rsidR="005411AE" w:rsidRPr="005304B4">
        <w:rPr>
          <w:lang w:val="en-PH"/>
        </w:rPr>
        <w:t xml:space="preserve"> Exception to reporting requirement for events to which entire legislative body invited.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Notwithstanding Sections 2</w:t>
      </w:r>
      <w:r w:rsidR="005304B4" w:rsidRPr="005304B4">
        <w:rPr>
          <w:lang w:val="en-PH"/>
        </w:rPr>
        <w:noBreakHyphen/>
      </w:r>
      <w:r w:rsidRPr="005304B4">
        <w:rPr>
          <w:lang w:val="en-PH"/>
        </w:rPr>
        <w:t>17</w:t>
      </w:r>
      <w:r w:rsidR="005304B4" w:rsidRPr="005304B4">
        <w:rPr>
          <w:lang w:val="en-PH"/>
        </w:rPr>
        <w:noBreakHyphen/>
      </w:r>
      <w:r w:rsidRPr="005304B4">
        <w:rPr>
          <w:lang w:val="en-PH"/>
        </w:rPr>
        <w:t>90(C) and 8</w:t>
      </w:r>
      <w:r w:rsidR="005304B4" w:rsidRPr="005304B4">
        <w:rPr>
          <w:lang w:val="en-PH"/>
        </w:rPr>
        <w:noBreakHyphen/>
      </w:r>
      <w:r w:rsidRPr="005304B4">
        <w:rPr>
          <w:lang w:val="en-PH"/>
        </w:rPr>
        <w:t>13</w:t>
      </w:r>
      <w:r w:rsidR="005304B4" w:rsidRPr="005304B4">
        <w:rPr>
          <w:lang w:val="en-PH"/>
        </w:rPr>
        <w:noBreakHyphen/>
      </w:r>
      <w:r w:rsidRPr="005304B4">
        <w:rPr>
          <w:lang w:val="en-PH"/>
        </w:rPr>
        <w:t>710, the reporting requirement of Section 8</w:t>
      </w:r>
      <w:r w:rsidR="005304B4" w:rsidRPr="005304B4">
        <w:rPr>
          <w:lang w:val="en-PH"/>
        </w:rPr>
        <w:noBreakHyphen/>
      </w:r>
      <w:r w:rsidRPr="005304B4">
        <w:rPr>
          <w:lang w:val="en-PH"/>
        </w:rPr>
        <w:t>13</w:t>
      </w:r>
      <w:r w:rsidR="005304B4" w:rsidRPr="005304B4">
        <w:rPr>
          <w:lang w:val="en-PH"/>
        </w:rPr>
        <w:noBreakHyphen/>
      </w:r>
      <w:r w:rsidRPr="005304B4">
        <w:rPr>
          <w:lang w:val="en-PH"/>
        </w:rPr>
        <w:t>1120(A)(9) does not apply to an event to which a member of the General Assembly is invited by a lobbyist's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1995 Act No. 6, </w:t>
      </w:r>
      <w:r w:rsidRPr="005304B4">
        <w:rPr>
          <w:lang w:val="en-PH"/>
        </w:rPr>
        <w:t xml:space="preserve">Section </w:t>
      </w:r>
      <w:r w:rsidR="005411AE" w:rsidRPr="005304B4">
        <w:rPr>
          <w:lang w:val="en-PH"/>
        </w:rPr>
        <w:t>30,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1127.</w:t>
      </w:r>
      <w:r w:rsidR="005411AE" w:rsidRPr="005304B4">
        <w:rPr>
          <w:lang w:val="en-PH"/>
        </w:rPr>
        <w:t xml:space="preserve"> Legislative invitations committees to keep records of invitations accepted; public inspection.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House and Senate Invitations Committees shall keep an updated list of invitations accepted by the body. The list must be available for public inspection during regular business hours.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1995 Act No. 6, </w:t>
      </w:r>
      <w:r w:rsidRPr="005304B4">
        <w:rPr>
          <w:lang w:val="en-PH"/>
        </w:rPr>
        <w:t xml:space="preserve">Section </w:t>
      </w:r>
      <w:r w:rsidR="005411AE" w:rsidRPr="005304B4">
        <w:rPr>
          <w:lang w:val="en-PH"/>
        </w:rPr>
        <w:t>31,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1130.</w:t>
      </w:r>
      <w:r w:rsidR="005411AE" w:rsidRPr="005304B4">
        <w:rPr>
          <w:lang w:val="en-PH"/>
        </w:rPr>
        <w:t xml:space="preserve"> Report on names of, and purchases by, lobbyists.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In addition to the statement of economic interests required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1110, a person required to file the statement shall further report to the appropriate supervisory office the name of any person he knows to be a lobbyist as defined in Section 2</w:t>
      </w:r>
      <w:r w:rsidR="005304B4" w:rsidRPr="005304B4">
        <w:rPr>
          <w:lang w:val="en-PH"/>
        </w:rPr>
        <w:noBreakHyphen/>
      </w:r>
      <w:r w:rsidRPr="005304B4">
        <w:rPr>
          <w:lang w:val="en-PH"/>
        </w:rPr>
        <w:t>17</w:t>
      </w:r>
      <w:r w:rsidR="005304B4" w:rsidRPr="005304B4">
        <w:rPr>
          <w:lang w:val="en-PH"/>
        </w:rPr>
        <w:noBreakHyphen/>
      </w:r>
      <w:r w:rsidRPr="005304B4">
        <w:rPr>
          <w:lang w:val="en-PH"/>
        </w:rPr>
        <w:t>10(13) or a lobbyist's principal as defined in Section 2</w:t>
      </w:r>
      <w:r w:rsidR="005304B4" w:rsidRPr="005304B4">
        <w:rPr>
          <w:lang w:val="en-PH"/>
        </w:rPr>
        <w:noBreakHyphen/>
      </w:r>
      <w:r w:rsidRPr="005304B4">
        <w:rPr>
          <w:lang w:val="en-PH"/>
        </w:rPr>
        <w:t>17</w:t>
      </w:r>
      <w:r w:rsidR="005304B4" w:rsidRPr="005304B4">
        <w:rPr>
          <w:lang w:val="en-PH"/>
        </w:rPr>
        <w:noBreakHyphen/>
      </w:r>
      <w:r w:rsidRPr="005304B4">
        <w:rPr>
          <w:lang w:val="en-PH"/>
        </w:rPr>
        <w:t>10(14) and knows that the lobbyist or lobbyist's principal has in the previous calendar year purchased from the filer, a member of the filer's immediate family, an individual with whom the filer is associated, or a business with which the filer is associated, goods or services in an amount in excess of two hundred dollars.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1140.</w:t>
      </w:r>
      <w:r w:rsidR="005411AE" w:rsidRPr="005304B4">
        <w:rPr>
          <w:lang w:val="en-PH"/>
        </w:rPr>
        <w:t xml:space="preserve"> Filing of updated statement.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person required to file a statement of economic interests under this chapter annually shall file,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2013 Act No. 61, </w:t>
      </w:r>
      <w:r w:rsidRPr="005304B4">
        <w:rPr>
          <w:lang w:val="en-PH"/>
        </w:rPr>
        <w:t xml:space="preserve">Section </w:t>
      </w:r>
      <w:r w:rsidR="005411AE" w:rsidRPr="005304B4">
        <w:rPr>
          <w:lang w:val="en-PH"/>
        </w:rPr>
        <w:t>8, eff June 25, 2013.</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2013 Act No. 61, </w:t>
      </w:r>
      <w:r w:rsidR="005304B4" w:rsidRPr="005304B4">
        <w:rPr>
          <w:lang w:val="en-PH"/>
        </w:rPr>
        <w:t xml:space="preserve">Section </w:t>
      </w:r>
      <w:r w:rsidRPr="005304B4">
        <w:rPr>
          <w:lang w:val="en-PH"/>
        </w:rPr>
        <w:t>14, provides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The amendment by 2013 Act No. 61 became effective June 25, 2013, see South Carolina Libertarian Party v. South Carolina State Election Com'n, 407 S.C. 612, 757 S.E.2d 707 (2014).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1150.</w:t>
      </w:r>
      <w:r w:rsidR="005411AE" w:rsidRPr="005304B4">
        <w:rPr>
          <w:lang w:val="en-PH"/>
        </w:rPr>
        <w:t xml:space="preserve"> Filing of statement by certain consultants.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consultant must file a statement for the previous calendar year with the appropriate supervisory office no later than twenty</w:t>
      </w:r>
      <w:r w:rsidR="005304B4" w:rsidRPr="005304B4">
        <w:rPr>
          <w:lang w:val="en-PH"/>
        </w:rPr>
        <w:noBreakHyphen/>
      </w:r>
      <w:r w:rsidRPr="005304B4">
        <w:rPr>
          <w:lang w:val="en-PH"/>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where the entity's bid was evaluated by the consultant and who was subsequently awarded the contract by the State, county, municipality, or a political subdivision of any of these entities that contracted with the consultant;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where the entity was awarded a contract by the consultant.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32,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1160.</w:t>
      </w:r>
      <w:r w:rsidR="005411AE" w:rsidRPr="005304B4">
        <w:rPr>
          <w:lang w:val="en-PH"/>
        </w:rPr>
        <w:t xml:space="preserve"> Forwarding of copies of statement to State Ethics Commission and filing person's county of residence.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Senate Ethics Committee and the House of Representatives Ethics Committee must forward a copy of each statement filed with it to the State Ethics Commission within five business days of receipt.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Within five business days of receipt, a copy of all statements of economic interests received by the State Ethics Commission must be forwarded to the clerk of court in the county of residence of the filing official or employee.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33,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1170.</w:t>
      </w:r>
      <w:r w:rsidR="005411AE" w:rsidRPr="005304B4">
        <w:rPr>
          <w:lang w:val="en-PH"/>
        </w:rPr>
        <w:t xml:space="preserve"> Technical violations of disclosure requirements; extensions of time for filing statements.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appropriate supervisory office may grant a reasonable extension of time for filing a statement of economic interests. The extension may not exceed thirty days except in cases of illness or incapacitation.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1180.</w:t>
      </w:r>
      <w:r w:rsidR="005411AE" w:rsidRPr="005304B4">
        <w:rPr>
          <w:lang w:val="en-PH"/>
        </w:rPr>
        <w:t xml:space="preserve"> Soliciting of contributions by elective official or agent from employees; favoritism by public official or employee towards employees making contributions.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An elective official or the elective official's agent may not knowingly solicit a contribution from an employee in the elective official's area of official responsibility.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1300(26) or a committee,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1300(6).</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13</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Campaign Practices</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1300.</w:t>
      </w:r>
      <w:r w:rsidR="005411AE" w:rsidRPr="005304B4">
        <w:rPr>
          <w:lang w:val="en-PH"/>
        </w:rPr>
        <w:t xml:space="preserve"> Definitions.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As used in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"Appropriate supervisory office"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the State Ethics Commission for all candidates for public office in this State except for members or staff, including staff elected to serve as officers of or candidates for the office of State Senator or State Representative;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the State Ethics Commission for all committees, except legislative caucus committees, supporting or opposing a ballot measure or supporting or opposing a candidate;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"Ballot measure" means a referendum, proposition, or measure submitted to voters for their approval.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 "Business" means a corporation, partnership, proprietorship, firm, an enterprise, a franchise, an association, organization, or a self</w:t>
      </w:r>
      <w:r w:rsidR="005304B4" w:rsidRPr="005304B4">
        <w:rPr>
          <w:lang w:val="en-PH"/>
        </w:rPr>
        <w:noBreakHyphen/>
      </w:r>
      <w:r w:rsidRPr="005304B4">
        <w:rPr>
          <w:lang w:val="en-PH"/>
        </w:rPr>
        <w:t>employed individual.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(4) "Candidate"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5304B4" w:rsidRPr="005304B4">
        <w:rPr>
          <w:lang w:val="en-PH"/>
        </w:rPr>
        <w:noBreakHyphen/>
      </w:r>
      <w:r w:rsidRPr="005304B4">
        <w:rPr>
          <w:lang w:val="en-PH"/>
        </w:rPr>
        <w:t>in votes are solicited if the person has knowledge of such solicitation. "Candidate" does not include a candidate within the meaning of Section 431(b) of the Federal Election Campaign Act of 1976.</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(5) "Charitable organization" means an organization described in Title 26, Section 170(c) of the United States Code as it currently exists or as it may be amended.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(6) "Committee"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contributions aggregating at least twenty</w:t>
      </w:r>
      <w:r w:rsidR="005304B4" w:rsidRPr="005304B4">
        <w:rPr>
          <w:lang w:val="en-PH"/>
        </w:rPr>
        <w:noBreakHyphen/>
      </w:r>
      <w:r w:rsidRPr="005304B4">
        <w:rPr>
          <w:lang w:val="en-PH"/>
        </w:rPr>
        <w:t>five thousand dollars during an election cycle to or at the request of a candidate or a committee, or a combination of them;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independent expenditures aggregating five hundred dollars or more during an election cycle for the election or defeat of a candidate.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"Committee" includes a party committee, a legislative caucus committee, a noncandidate committee, or a committee that is not a campaign committee for a candidate but that is organized for the purpose of influencing an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(7) "Contribution" means a gift, subscription, loan, guarantee upon which collection is made, forgiveness of a loan, an advance, in</w:t>
      </w:r>
      <w:r w:rsidR="005304B4" w:rsidRPr="005304B4">
        <w:rPr>
          <w:lang w:val="en-PH"/>
        </w:rPr>
        <w:noBreakHyphen/>
      </w:r>
      <w:r w:rsidRPr="005304B4">
        <w:rPr>
          <w:lang w:val="en-PH"/>
        </w:rPr>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(a) volunteer personal services on behalf of a candidate or committee for which the volunteer or any person acting on behalf of or instead of the volunteer receives no compensation either in cash or in</w:t>
      </w:r>
      <w:r w:rsidR="005304B4" w:rsidRPr="005304B4">
        <w:rPr>
          <w:lang w:val="en-PH"/>
        </w:rPr>
        <w:noBreakHyphen/>
      </w:r>
      <w:r w:rsidRPr="005304B4">
        <w:rPr>
          <w:lang w:val="en-PH"/>
        </w:rPr>
        <w:t>kind, directly or indirectly, from any source; or (b) a gift, subscription, loan, guarantee upon which collection is made, forgiveness of a loan, an advance, in</w:t>
      </w:r>
      <w:r w:rsidR="005304B4" w:rsidRPr="005304B4">
        <w:rPr>
          <w:lang w:val="en-PH"/>
        </w:rPr>
        <w:noBreakHyphen/>
      </w:r>
      <w:r w:rsidRPr="005304B4">
        <w:rPr>
          <w:lang w:val="en-PH"/>
        </w:rPr>
        <w:t>kind contribution or expenditure, a deposit of money, or anything of value made to a committee, other than a candidate committee, and is used to pay for communications made not more than forty</w:t>
      </w:r>
      <w:r w:rsidR="005304B4" w:rsidRPr="005304B4">
        <w:rPr>
          <w:lang w:val="en-PH"/>
        </w:rPr>
        <w:noBreakHyphen/>
      </w:r>
      <w:r w:rsidRPr="005304B4">
        <w:rPr>
          <w:lang w:val="en-PH"/>
        </w:rPr>
        <w:t>five days before the election to influence the outcome of an elective office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1300(31)(c). These funds must be deposited in an account separate from a campaign account as required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1312.</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(8) "Corporation" means an entity organized in the corporate form under federal law or the laws of any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(9) "Election"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 general, special, primary, or runoff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convention or caucus of a political party held to nominate a candidate;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the election of delegates to a constitutional convention for proposing amendments to the Constitution of the United States or the Constitution of this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(10) "Election cycle"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5304B4" w:rsidRPr="005304B4">
        <w:rPr>
          <w:lang w:val="en-PH"/>
        </w:rPr>
        <w:noBreakHyphen/>
      </w:r>
      <w:r w:rsidRPr="005304B4">
        <w:rPr>
          <w:lang w:val="en-PH"/>
        </w:rPr>
        <w:t>13</w:t>
      </w:r>
      <w:r w:rsidR="005304B4" w:rsidRPr="005304B4">
        <w:rPr>
          <w:lang w:val="en-PH"/>
        </w:rPr>
        <w:noBreakHyphen/>
      </w:r>
      <w:r w:rsidRPr="005304B4">
        <w:rPr>
          <w:lang w:val="en-PH"/>
        </w:rPr>
        <w:t>1314 and 8</w:t>
      </w:r>
      <w:r w:rsidR="005304B4" w:rsidRPr="005304B4">
        <w:rPr>
          <w:lang w:val="en-PH"/>
        </w:rPr>
        <w:noBreakHyphen/>
      </w:r>
      <w:r w:rsidRPr="005304B4">
        <w:rPr>
          <w:lang w:val="en-PH"/>
        </w:rPr>
        <w:t>13</w:t>
      </w:r>
      <w:r w:rsidR="005304B4" w:rsidRPr="005304B4">
        <w:rPr>
          <w:lang w:val="en-PH"/>
        </w:rPr>
        <w:noBreakHyphen/>
      </w:r>
      <w:r w:rsidRPr="005304B4">
        <w:rPr>
          <w:lang w:val="en-PH"/>
        </w:rPr>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(11) "Elective office" means an office at the state, county, municipal or political subdivision level. For the purposes of this article, the term 'elective office' does not include an office under the unified judicial system except for purposes of campaign practices, campaign disclosure, and disclosure of economic interests. "Elective office" includes the office of probate judge.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(12) "Expenditure" means a purchase, payment, loan, forgiveness of a loan, an advance, in</w:t>
      </w:r>
      <w:r w:rsidR="005304B4" w:rsidRPr="005304B4">
        <w:rPr>
          <w:lang w:val="en-PH"/>
        </w:rPr>
        <w:noBreakHyphen/>
      </w:r>
      <w:r w:rsidRPr="005304B4">
        <w:rPr>
          <w:lang w:val="en-PH"/>
        </w:rPr>
        <w:t>kind contribution or expenditure, a deposit, transfer of funds, gift of money, or anything of value for any purpose.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(13) "Expenditures incurred" means an amount owed to a creditor for purchase of delivered goods or completed services.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(14) "Family member" means an individual who is: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the spouse, parent, brother, sister, child, mother</w:t>
      </w:r>
      <w:r w:rsidR="005304B4" w:rsidRPr="005304B4">
        <w:rPr>
          <w:lang w:val="en-PH"/>
        </w:rPr>
        <w:noBreakHyphen/>
      </w:r>
      <w:r w:rsidRPr="005304B4">
        <w:rPr>
          <w:lang w:val="en-PH"/>
        </w:rPr>
        <w:t>in</w:t>
      </w:r>
      <w:r w:rsidR="005304B4" w:rsidRPr="005304B4">
        <w:rPr>
          <w:lang w:val="en-PH"/>
        </w:rPr>
        <w:noBreakHyphen/>
      </w:r>
      <w:r w:rsidRPr="005304B4">
        <w:rPr>
          <w:lang w:val="en-PH"/>
        </w:rPr>
        <w:t>law, father</w:t>
      </w:r>
      <w:r w:rsidR="005304B4" w:rsidRPr="005304B4">
        <w:rPr>
          <w:lang w:val="en-PH"/>
        </w:rPr>
        <w:noBreakHyphen/>
      </w:r>
      <w:r w:rsidRPr="005304B4">
        <w:rPr>
          <w:lang w:val="en-PH"/>
        </w:rPr>
        <w:t>in</w:t>
      </w:r>
      <w:r w:rsidR="005304B4" w:rsidRPr="005304B4">
        <w:rPr>
          <w:lang w:val="en-PH"/>
        </w:rPr>
        <w:noBreakHyphen/>
      </w:r>
      <w:r w:rsidRPr="005304B4">
        <w:rPr>
          <w:lang w:val="en-PH"/>
        </w:rPr>
        <w:t>law, son</w:t>
      </w:r>
      <w:r w:rsidR="005304B4" w:rsidRPr="005304B4">
        <w:rPr>
          <w:lang w:val="en-PH"/>
        </w:rPr>
        <w:noBreakHyphen/>
      </w:r>
      <w:r w:rsidRPr="005304B4">
        <w:rPr>
          <w:lang w:val="en-PH"/>
        </w:rPr>
        <w:t>in</w:t>
      </w:r>
      <w:r w:rsidR="005304B4" w:rsidRPr="005304B4">
        <w:rPr>
          <w:lang w:val="en-PH"/>
        </w:rPr>
        <w:noBreakHyphen/>
      </w:r>
      <w:r w:rsidRPr="005304B4">
        <w:rPr>
          <w:lang w:val="en-PH"/>
        </w:rPr>
        <w:t>law, daughter</w:t>
      </w:r>
      <w:r w:rsidR="005304B4" w:rsidRPr="005304B4">
        <w:rPr>
          <w:lang w:val="en-PH"/>
        </w:rPr>
        <w:noBreakHyphen/>
      </w:r>
      <w:r w:rsidRPr="005304B4">
        <w:rPr>
          <w:lang w:val="en-PH"/>
        </w:rPr>
        <w:t>in</w:t>
      </w:r>
      <w:r w:rsidR="005304B4" w:rsidRPr="005304B4">
        <w:rPr>
          <w:lang w:val="en-PH"/>
        </w:rPr>
        <w:noBreakHyphen/>
      </w:r>
      <w:r w:rsidRPr="005304B4">
        <w:rPr>
          <w:lang w:val="en-PH"/>
        </w:rPr>
        <w:t>law, grandparent, or grandchild;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member of the individual's immediate family.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(15) "Gift"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(16) "Immediate family"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 child residing in a candidate's, public official's, public member's, or public employee's household;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spouse of a candidate, public official, public member, or public employee;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an individual claimed by the candidate, public official, public member, or public employee or the candidate's, public official's, public member's, or public employee's spouse as a dependent for income tax purposes.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(17) "Independent expenditure"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an expenditure made directly or indirectly by a person to advocate the election or defeat of a clearly identified candidate or ballot measure;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when taken as a whole and in context, the expenditure made by a person to influence the outcome of an elective office or ballot measure but which is not: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 made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 controlled by;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(iii) coordinated with;</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(iv) requested by;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(v) made upon consultation with a candidate or an agent of a candidate; or a committee or agent of a committee; or a ballot measure committee or an agent of a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Expenditures by party committees or expenditures by legislative caucus committees based upon party affiliation are considered to be controlled by, coordinated with, requested by, or made upon consultation with a candidate or an agent of a candidate.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(18) "Individual" means one human being.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(19) "Individual with whom he is associated"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(20) "In</w:t>
      </w:r>
      <w:r w:rsidR="005304B4" w:rsidRPr="005304B4">
        <w:rPr>
          <w:lang w:val="en-PH"/>
        </w:rPr>
        <w:noBreakHyphen/>
      </w:r>
      <w:r w:rsidRPr="005304B4">
        <w:rPr>
          <w:lang w:val="en-PH"/>
        </w:rPr>
        <w:t>kind contribution or expenditure" means goods or services which are provided to or by a person at no charge or for less than their fair market value.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(21) "Legislative caucus committee"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 committee of either house of the General Assembly controlled by the caucus of a political party or a caucus based upon racial or ethnic affinity, or gender; however, each house may establish only one committee for each political, racial, ethnic, or gender</w:t>
      </w:r>
      <w:r w:rsidR="005304B4" w:rsidRPr="005304B4">
        <w:rPr>
          <w:lang w:val="en-PH"/>
        </w:rPr>
        <w:noBreakHyphen/>
      </w:r>
      <w:r w:rsidRPr="005304B4">
        <w:rPr>
          <w:lang w:val="en-PH"/>
        </w:rPr>
        <w:t>based affinity;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party or group of either house of the General Assembly based upon racial or ethnic affinity, or gender;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"legislative caucus committee" does not include a "legislative special interest caucus" as defined in Section 2</w:t>
      </w:r>
      <w:r w:rsidR="005304B4" w:rsidRPr="005304B4">
        <w:rPr>
          <w:lang w:val="en-PH"/>
        </w:rPr>
        <w:noBreakHyphen/>
      </w:r>
      <w:r w:rsidRPr="005304B4">
        <w:rPr>
          <w:lang w:val="en-PH"/>
        </w:rPr>
        <w:t>17</w:t>
      </w:r>
      <w:r w:rsidR="005304B4" w:rsidRPr="005304B4">
        <w:rPr>
          <w:lang w:val="en-PH"/>
        </w:rPr>
        <w:noBreakHyphen/>
      </w:r>
      <w:r w:rsidRPr="005304B4">
        <w:rPr>
          <w:lang w:val="en-PH"/>
        </w:rPr>
        <w:t>10(21).</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(22) "Loan" means a transfer of money, property, guarantee, or anything of value in exchange for an obligation, conditional or not, to repay in whole or in part.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(23) "Noncandidate committee"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"Noncandidate committee" does not include political action committees that contribute solely to federal campaigns.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(24) "Party committee" means a committee established by a political party.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(25)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(26) "Political party" means an association, a committee, or an organization which nominates a candidate whose name appears on the election ballot as the candidate of that association, committee, or organization.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(27) "Public employee" means a person employed by the State, a county, a municipality, or a political subdivision thereof.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(28) "Public official" means an elected or appointed official of the State, a county, a municipality or a political subdivision thereof, including candidates for the office. However, "public official" does not mean a member of the judiciary except for purposes of campaign financing. A probate judge is considered a public official and must meet the requirements of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(29) "Statewide office" means an elective office other than a federal office eligible to be voted upon by all electors of the State.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(30) "Transfer" means the movement or exchange of funds or anything of value between committees and candidates except the disposition of surplus funds or material assets by a candidate to a party committee, as provided in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(31) "Influence the outcome of an elective office"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expressly advocating the election or defeat of a clearly identified candidate using words including or substantially similar to "vote for", "elect", "cast your ballot for", "Smith for Governor", "vote against", " defeat", or "reject";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"Jones!", or "Smith</w:t>
      </w:r>
      <w:r w:rsidR="005304B4" w:rsidRPr="005304B4">
        <w:rPr>
          <w:lang w:val="en-PH"/>
        </w:rPr>
        <w:noBreakHyphen/>
      </w:r>
      <w:r w:rsidRPr="005304B4">
        <w:rPr>
          <w:lang w:val="en-PH"/>
        </w:rPr>
        <w:t>A man for the People!";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any communication made, not more than forty</w:t>
      </w:r>
      <w:r w:rsidR="005304B4" w:rsidRPr="005304B4">
        <w:rPr>
          <w:lang w:val="en-PH"/>
        </w:rPr>
        <w:noBreakHyphen/>
      </w:r>
      <w:r w:rsidRPr="005304B4">
        <w:rPr>
          <w:lang w:val="en-PH"/>
        </w:rPr>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(32) "Ballot measure committee" means: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an association, club, an organization, or a group of persons which, to influence the outcome of a ballot measure, receives contributions or makes expenditures in excess of two thousand five hundred dollars in the aggregate during an election cycle;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 person, other than an individual, who, to influence the outcome of a ballot measure, makes contributions aggregating at least fifty thousand dollars during an election cycle to or at the request of a ballot measure committee;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a person, other than an individual, who, to influence the outcome of a ballot measure, makes independent expenditures aggregating two thousand five hundred dollars or more during an election cycle.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(33) "Coordinated with" means discussion or negotiation between a candidate or a candidate's agent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an agent of a person;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any other agent of a candidate;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(d) any combination of these concerning, but not limited to, a political communication's: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(1) contents, including the specific wording of print, broadcast, or telephone communications; appearance of print or broadcast communications; the message or theme of print or broadcast communications;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(2) timing, including the proximity to general or primary elections, proximity to other political communications, and proximity to other campaign events;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(3) location, including the proximity to other political communications, or geographical targeting, or both;</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(4) mode, including the medium (phone, broadcast, print, etc.) of the communication;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(5) intended audience, including the demographic or political targeting, or geographical targeting;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(6) volume, including the amount, frequency, or size of the political communication.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(34) "Operation expenses" means expenditures for salaries and/or fringe benefits for part</w:t>
      </w:r>
      <w:r w:rsidR="005304B4" w:rsidRPr="005304B4">
        <w:rPr>
          <w:lang w:val="en-PH"/>
        </w:rPr>
        <w:noBreakHyphen/>
      </w:r>
      <w:r w:rsidRPr="005304B4">
        <w:rPr>
          <w:lang w:val="en-PH"/>
        </w:rPr>
        <w:t>time, full</w:t>
      </w:r>
      <w:r w:rsidR="005304B4" w:rsidRPr="005304B4">
        <w:rPr>
          <w:lang w:val="en-PH"/>
        </w:rPr>
        <w:noBreakHyphen/>
      </w:r>
      <w:r w:rsidRPr="005304B4">
        <w:rPr>
          <w:lang w:val="en-PH"/>
        </w:rPr>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Sections </w:t>
      </w:r>
      <w:r w:rsidR="005411AE" w:rsidRPr="005304B4">
        <w:rPr>
          <w:lang w:val="en-PH"/>
        </w:rPr>
        <w:t xml:space="preserve"> 34</w:t>
      </w:r>
      <w:r w:rsidRPr="005304B4">
        <w:rPr>
          <w:lang w:val="en-PH"/>
        </w:rPr>
        <w:noBreakHyphen/>
      </w:r>
      <w:r w:rsidR="005411AE" w:rsidRPr="005304B4">
        <w:rPr>
          <w:lang w:val="en-PH"/>
        </w:rPr>
        <w:t xml:space="preserve">38, effective upon approval (became law without the Governor's signature January 12, 1995) and applies only to transactions occurring on or after January 1, 1995; 2003 Act No. 76, </w:t>
      </w:r>
      <w:r w:rsidRPr="005304B4">
        <w:rPr>
          <w:lang w:val="en-PH"/>
        </w:rPr>
        <w:t xml:space="preserve">Section </w:t>
      </w:r>
      <w:r w:rsidR="005411AE" w:rsidRPr="005304B4">
        <w:rPr>
          <w:lang w:val="en-PH"/>
        </w:rPr>
        <w:t xml:space="preserve">22, eff June 26, 2003; 2003 Act No. 76, </w:t>
      </w:r>
      <w:r w:rsidRPr="005304B4">
        <w:rPr>
          <w:lang w:val="en-PH"/>
        </w:rPr>
        <w:t xml:space="preserve">Sections </w:t>
      </w:r>
      <w:r w:rsidR="005411AE" w:rsidRPr="005304B4">
        <w:rPr>
          <w:lang w:val="en-PH"/>
        </w:rPr>
        <w:t xml:space="preserve"> 19 to 21, 23 to 27, 54, eff November 3, 2004; 2006 Act No. 344, </w:t>
      </w:r>
      <w:r w:rsidRPr="005304B4">
        <w:rPr>
          <w:lang w:val="en-PH"/>
        </w:rPr>
        <w:t xml:space="preserve">Sections </w:t>
      </w:r>
      <w:r w:rsidR="005411AE" w:rsidRPr="005304B4">
        <w:rPr>
          <w:lang w:val="en-PH"/>
        </w:rPr>
        <w:t xml:space="preserve"> 3, 4, eff May 31, 2006; 2008 Act No. 245, </w:t>
      </w:r>
      <w:r w:rsidRPr="005304B4">
        <w:rPr>
          <w:lang w:val="en-PH"/>
        </w:rPr>
        <w:t xml:space="preserve">Section </w:t>
      </w:r>
      <w:r w:rsidR="005411AE" w:rsidRPr="005304B4">
        <w:rPr>
          <w:lang w:val="en-PH"/>
        </w:rPr>
        <w:t>3, eff May 29, 2008.</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1301.</w:t>
      </w:r>
      <w:r w:rsidR="005411AE" w:rsidRPr="005304B4">
        <w:rPr>
          <w:lang w:val="en-PH"/>
        </w:rPr>
        <w:t xml:space="preserve"> Joint candidates for Governor and Lieutenant Governor considered a single candidate.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For purposes of this article, candidates elected jointly as provided in Section 8, Article IV of the South Carolina Constitution, 1895, must be considered a single candidate. The gubernatorial candidate is responsible for: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establishing a single candidate committee for contributions solicited and received for the Governor and Lieutenant Governor elected jointly;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complying with the requirements of Article 13, Chapter 13, Title 8 for the committee established for the joint election.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2018 Act No. 142 (H.4977), </w:t>
      </w:r>
      <w:r w:rsidRPr="005304B4">
        <w:rPr>
          <w:lang w:val="en-PH"/>
        </w:rPr>
        <w:t xml:space="preserve">Section </w:t>
      </w:r>
      <w:r w:rsidR="005411AE" w:rsidRPr="005304B4">
        <w:rPr>
          <w:lang w:val="en-PH"/>
        </w:rPr>
        <w:t>4, eff March 15, 2018.</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1302.</w:t>
      </w:r>
      <w:r w:rsidR="005411AE" w:rsidRPr="005304B4">
        <w:rPr>
          <w:lang w:val="en-PH"/>
        </w:rPr>
        <w:t xml:space="preserve"> Maintenance of records of contributions, contributors, and expenditures.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candidate, committee, or ballot measure committee must maintain and preserve an account of: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total amount of contributions accepted by the candidate,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name and address of each person making a contribution and the amount and date of receipt of each contribution;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total amount of expenditures made by or on behalf of the candidate,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name and address of each person to whom an expenditure is made including the date, amount, purpose, and beneficiary of the expenditure;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all receipted bills, canceled checks, or other proof of payment for each expenditure;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the occupation of each person making a contribution.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candidate, committee, or ballot measure committee must maintain and preserve all receipted bills and accounts required by this article for four years.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28,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1304.</w:t>
      </w:r>
      <w:r w:rsidR="005411AE" w:rsidRPr="005304B4">
        <w:rPr>
          <w:lang w:val="en-PH"/>
        </w:rPr>
        <w:t xml:space="preserve"> Committees receiving and spending funds to influence elections required to file statement of organization.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committee, except an out</w:t>
      </w:r>
      <w:r w:rsidR="005304B4" w:rsidRPr="005304B4">
        <w:rPr>
          <w:lang w:val="en-PH"/>
        </w:rPr>
        <w:noBreakHyphen/>
      </w:r>
      <w:r w:rsidRPr="005304B4">
        <w:rPr>
          <w:lang w:val="en-PH"/>
        </w:rPr>
        <w:t>of</w:t>
      </w:r>
      <w:r w:rsidR="005304B4" w:rsidRPr="005304B4">
        <w:rPr>
          <w:lang w:val="en-PH"/>
        </w:rPr>
        <w:noBreakHyphen/>
      </w:r>
      <w:r w:rsidRPr="005304B4">
        <w:rPr>
          <w:lang w:val="en-PH"/>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5304B4" w:rsidRPr="005304B4">
        <w:rPr>
          <w:lang w:val="en-PH"/>
        </w:rPr>
        <w:noBreakHyphen/>
      </w:r>
      <w:r w:rsidRPr="005304B4">
        <w:rPr>
          <w:lang w:val="en-PH"/>
        </w:rPr>
        <w:t>of</w:t>
      </w:r>
      <w:r w:rsidR="005304B4" w:rsidRPr="005304B4">
        <w:rPr>
          <w:lang w:val="en-PH"/>
        </w:rPr>
        <w:noBreakHyphen/>
      </w:r>
      <w:r w:rsidRPr="005304B4">
        <w:rPr>
          <w:lang w:val="en-PH"/>
        </w:rPr>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ballot measure committee, except an out</w:t>
      </w:r>
      <w:r w:rsidR="005304B4" w:rsidRPr="005304B4">
        <w:rPr>
          <w:lang w:val="en-PH"/>
        </w:rPr>
        <w:noBreakHyphen/>
      </w:r>
      <w:r w:rsidRPr="005304B4">
        <w:rPr>
          <w:lang w:val="en-PH"/>
        </w:rPr>
        <w:t>of</w:t>
      </w:r>
      <w:r w:rsidR="005304B4" w:rsidRPr="005304B4">
        <w:rPr>
          <w:lang w:val="en-PH"/>
        </w:rPr>
        <w:noBreakHyphen/>
      </w:r>
      <w:r w:rsidRPr="005304B4">
        <w:rPr>
          <w:lang w:val="en-PH"/>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5304B4" w:rsidRPr="005304B4">
        <w:rPr>
          <w:lang w:val="en-PH"/>
        </w:rPr>
        <w:noBreakHyphen/>
      </w:r>
      <w:r w:rsidRPr="005304B4">
        <w:rPr>
          <w:lang w:val="en-PH"/>
        </w:rPr>
        <w:t>of</w:t>
      </w:r>
      <w:r w:rsidR="005304B4" w:rsidRPr="005304B4">
        <w:rPr>
          <w:lang w:val="en-PH"/>
        </w:rPr>
        <w:noBreakHyphen/>
      </w:r>
      <w:r w:rsidRPr="005304B4">
        <w:rPr>
          <w:lang w:val="en-PH"/>
        </w:rPr>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29,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1306.</w:t>
      </w:r>
      <w:r w:rsidR="005411AE" w:rsidRPr="005304B4">
        <w:rPr>
          <w:lang w:val="en-PH"/>
        </w:rPr>
        <w:t xml:space="preserve"> Contents of statement of organization.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statement of organization of a committee or a ballot measure committee must include: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full name of the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complete address and telephone number of the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date the committee or ballot measure committee was organized;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a summary of the purpose of the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the name and address of affiliated committees,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1331;</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(7) the full name, address, telephone number, occupation, and principal place of business of the chairman and treasurer of the committee or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(8) the full name, address, telephone number, occupation, and principal place of business of the custodian of the books and accounts, if the custodian is not one of the designated officers;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(9) the full name and address of the depository in which the committee or ballot measure committee maintains its campaign account and the number of the account;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(10) a certification of the statement by the chairman and the treasurer.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The chairman must notify the State Ethics Commission in writing of a change in information previously reported in a statement of organization no later than ten business days after the change.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 xml:space="preserve">30, eff June 26, 2003; 2008 Act No. 245, </w:t>
      </w:r>
      <w:r w:rsidRPr="005304B4">
        <w:rPr>
          <w:lang w:val="en-PH"/>
        </w:rPr>
        <w:t xml:space="preserve">Section </w:t>
      </w:r>
      <w:r w:rsidR="005411AE" w:rsidRPr="005304B4">
        <w:rPr>
          <w:lang w:val="en-PH"/>
        </w:rPr>
        <w:t>6, eff May 29, 2008.</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1308.</w:t>
      </w:r>
      <w:r w:rsidR="005411AE" w:rsidRPr="005304B4">
        <w:rPr>
          <w:lang w:val="en-PH"/>
        </w:rPr>
        <w:t xml:space="preserve"> Filing of certified campaign reports by candidates and committees.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1370.</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Campaign reports filed by a candidate must be certified by the candidate. Campaign reports filed by a committee must be certified by a duly authorized officer of the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ten thousand dollars in the case of a candidate for statewide office;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two thousand dollars in the case of a candidate for any other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Notwithstanding the provisions of subsections (B) and (D), if a pre</w:t>
      </w:r>
      <w:r w:rsidR="005304B4" w:rsidRPr="005304B4">
        <w:rPr>
          <w:lang w:val="en-PH"/>
        </w:rPr>
        <w:noBreakHyphen/>
      </w:r>
      <w:r w:rsidRPr="005304B4">
        <w:rPr>
          <w:lang w:val="en-PH"/>
        </w:rPr>
        <w:t>election campaign report provided for in subsection (D) is required to be filed within thirty days of the end of the prior quarter, a candidate or committee must combine the quarterly report provided for in subsection (B) and the pre</w:t>
      </w:r>
      <w:r w:rsidR="005304B4" w:rsidRPr="005304B4">
        <w:rPr>
          <w:lang w:val="en-PH"/>
        </w:rPr>
        <w:noBreakHyphen/>
      </w:r>
      <w:r w:rsidRPr="005304B4">
        <w:rPr>
          <w:lang w:val="en-PH"/>
        </w:rPr>
        <w:t>election report and file the combined report subject to the provisions of subsection (D) no later than fifteen days before the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 Certified campaign reports detailing campaign contributions and expenditures must contain: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total of contributions accepted by the candidate or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name and address of each person making a contribution of more than one hundred dollars and the amount and date of receipt of each contribution;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total expenditures made by or on behalf of the candidate or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name and address of each person to whom an expenditure is made from campaign funds, including the date, amount, purpose, and beneficiary of the expenditure.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5304B4" w:rsidRPr="005304B4">
        <w:rPr>
          <w:lang w:val="en-PH"/>
        </w:rPr>
        <w:noBreakHyphen/>
      </w:r>
      <w:r w:rsidRPr="005304B4">
        <w:rPr>
          <w:lang w:val="en-PH"/>
        </w:rPr>
        <w:t>13</w:t>
      </w:r>
      <w:r w:rsidR="005304B4" w:rsidRPr="005304B4">
        <w:rPr>
          <w:lang w:val="en-PH"/>
        </w:rPr>
        <w:noBreakHyphen/>
      </w:r>
      <w:r w:rsidRPr="005304B4">
        <w:rPr>
          <w:lang w:val="en-PH"/>
        </w:rPr>
        <w:t>1308 in the same manner as a candidate or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(H) A committee that solicits contributions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1331 must certify compliance with that section on a form prescribed by the State Ethics Commission.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 xml:space="preserve">39, eff upon approval (became law without the Governor's signature January 12, 1995) and applies only to transactions occurring on or after January 1, 1995; 2003 Act No. 76, </w:t>
      </w:r>
      <w:r w:rsidRPr="005304B4">
        <w:rPr>
          <w:lang w:val="en-PH"/>
        </w:rPr>
        <w:t xml:space="preserve">Sections </w:t>
      </w:r>
      <w:r w:rsidR="005411AE" w:rsidRPr="005304B4">
        <w:rPr>
          <w:lang w:val="en-PH"/>
        </w:rPr>
        <w:t xml:space="preserve"> 31 to 34, eff November 3, 2004; 2008 Act No. 245, </w:t>
      </w:r>
      <w:r w:rsidRPr="005304B4">
        <w:rPr>
          <w:lang w:val="en-PH"/>
        </w:rPr>
        <w:t xml:space="preserve">Section </w:t>
      </w:r>
      <w:r w:rsidR="005411AE" w:rsidRPr="005304B4">
        <w:rPr>
          <w:lang w:val="en-PH"/>
        </w:rPr>
        <w:t>7, eff May 29, 2008.</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1309.</w:t>
      </w:r>
      <w:r w:rsidR="005411AE" w:rsidRPr="005304B4">
        <w:rPr>
          <w:lang w:val="en-PH"/>
        </w:rPr>
        <w:t xml:space="preserve"> Certified campaign reports; filing; contents.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1304(B) must file an initial certified campaign report within ten days of these initial receipts or expenditures.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1370(C).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Notwithstanding the provisions of subsections (B) and (C), if a pre</w:t>
      </w:r>
      <w:r w:rsidR="005304B4" w:rsidRPr="005304B4">
        <w:rPr>
          <w:lang w:val="en-PH"/>
        </w:rPr>
        <w:noBreakHyphen/>
      </w:r>
      <w:r w:rsidRPr="005304B4">
        <w:rPr>
          <w:lang w:val="en-PH"/>
        </w:rPr>
        <w:t>election campaign report provided for in subsection (C) is required to be filed within thirty days of the end of the prior quarter, a ballot measure committee must combine the quarterly report provided for in subsection (B) and the pre</w:t>
      </w:r>
      <w:r w:rsidR="005304B4" w:rsidRPr="005304B4">
        <w:rPr>
          <w:lang w:val="en-PH"/>
        </w:rPr>
        <w:noBreakHyphen/>
      </w:r>
      <w:r w:rsidRPr="005304B4">
        <w:rPr>
          <w:lang w:val="en-PH"/>
        </w:rPr>
        <w:t>election report and file the combined report subject to the provisions of subsection (C) no later than fifteen days before the ballot measure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Certified campaign reports detailing campaign contributions and expenditures must contain: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total amount of contributions accepted by the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name and address of each person making a contribution of more than one hundred dollars and the amount and date of receipt of each contribution;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total amount of expenditures made by or on behalf of the ballot measure committee;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name and address of each person to whom an expenditure is made from campaign funds, including the date, amount, purpose, and beneficiary of the expenditure.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2003 Act No. 76, </w:t>
      </w:r>
      <w:r w:rsidRPr="005304B4">
        <w:rPr>
          <w:lang w:val="en-PH"/>
        </w:rPr>
        <w:t xml:space="preserve">Section </w:t>
      </w:r>
      <w:r w:rsidR="005411AE" w:rsidRPr="005304B4">
        <w:rPr>
          <w:lang w:val="en-PH"/>
        </w:rPr>
        <w:t>35,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1310.</w:t>
      </w:r>
      <w:r w:rsidR="005411AE" w:rsidRPr="005304B4">
        <w:rPr>
          <w:lang w:val="en-PH"/>
        </w:rPr>
        <w:t xml:space="preserve"> Recipients of certified campaign reports and copies thereof; State Ethics Commission review.</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All persons required to file certified campaign reports pursuant to the provisions of this article must file those reports with the appropriate supervisory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Ethics Committees of the Senate and the House of Representatives must forward a copy of each statement filed with them to the State Ethics Commission within five business days of receipt.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Within five days of receipt, a copy of all campaign reports received by the State Ethics Commission must be forwarded to the clerk of court in the county of residence of the person required to file.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1372, the State Ethics Commission must review all statements for inadvertent and unintentional errors or omissions.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Sections </w:t>
      </w:r>
      <w:r w:rsidR="005411AE" w:rsidRPr="005304B4">
        <w:rPr>
          <w:lang w:val="en-PH"/>
        </w:rPr>
        <w:t xml:space="preserve"> 40, 41, eff upon approval (became law without the Governor's signature January 12, 1995) and applies only to transactions occurring on or after January 1, 1995; 2003 Act No. 76, </w:t>
      </w:r>
      <w:r w:rsidRPr="005304B4">
        <w:rPr>
          <w:lang w:val="en-PH"/>
        </w:rPr>
        <w:t xml:space="preserve">Section </w:t>
      </w:r>
      <w:r w:rsidR="005411AE" w:rsidRPr="005304B4">
        <w:rPr>
          <w:lang w:val="en-PH"/>
        </w:rPr>
        <w:t>36, eff June 26,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1312.</w:t>
      </w:r>
      <w:r w:rsidR="005411AE" w:rsidRPr="005304B4">
        <w:rPr>
          <w:lang w:val="en-PH"/>
        </w:rPr>
        <w:t xml:space="preserve"> Campaign bank accounts.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Except as is required for the separation of funds and expenditures under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w:t>
      </w:r>
      <w:r w:rsidR="005304B4" w:rsidRPr="005304B4">
        <w:rPr>
          <w:lang w:val="en-PH"/>
        </w:rPr>
        <w:noBreakHyphen/>
      </w:r>
      <w:r w:rsidRPr="005304B4">
        <w:rPr>
          <w:lang w:val="en-PH"/>
        </w:rPr>
        <w:t>13</w:t>
      </w:r>
      <w:r w:rsidR="005304B4" w:rsidRPr="005304B4">
        <w:rPr>
          <w:lang w:val="en-PH"/>
        </w:rPr>
        <w:noBreakHyphen/>
      </w:r>
      <w:r w:rsidRPr="005304B4">
        <w:rPr>
          <w:lang w:val="en-PH"/>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37,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1314.</w:t>
      </w:r>
      <w:r w:rsidR="005411AE" w:rsidRPr="005304B4">
        <w:rPr>
          <w:lang w:val="en-PH"/>
        </w:rPr>
        <w:t xml:space="preserve"> Campaign contribution limits and restrictions.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Within an election cycle, a candidate or anyone acting on his behalf shall not solicit or accept, and a person shall not give or offer to give to a candidate or person acting on the candidate's behalf: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contribution which exceeds: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three thousand five hundred dollars in the case of a candidate for statewide office;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three thousand five hundred dollars in the aggregate for statewide candidates elected jointly pursuant to Section 8, Article IV of the South Carolina Constitution, 1895;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one thousand dollars in the case of a candidate for any other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cash contribution from an individual unless the cash contribution does not exceed twenty</w:t>
      </w:r>
      <w:r w:rsidR="005304B4" w:rsidRPr="005304B4">
        <w:rPr>
          <w:lang w:val="en-PH"/>
        </w:rPr>
        <w:noBreakHyphen/>
      </w:r>
      <w:r w:rsidRPr="005304B4">
        <w:rPr>
          <w:lang w:val="en-PH"/>
        </w:rPr>
        <w:t>five dollars and is accompanied by a record of the amount of the contribution and the name and address of the contributor;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 contribution from, whether directly or indirectly, a registered lobbyist if that lobbyist engages in lobbying the public office or public body for which the candidate is seeking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contributions for two elective offices simultaneously, except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1318.</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restrictions on contributions in subsection (A)(1) and (2) do not apply to a candidate making a contribution to his own campaign.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 xml:space="preserve">38, eff November 3, 2004; 2018 Act No. 142 (H.4977), </w:t>
      </w:r>
      <w:r w:rsidRPr="005304B4">
        <w:rPr>
          <w:lang w:val="en-PH"/>
        </w:rPr>
        <w:t xml:space="preserve">Section </w:t>
      </w:r>
      <w:r w:rsidR="005411AE" w:rsidRPr="005304B4">
        <w:rPr>
          <w:lang w:val="en-PH"/>
        </w:rPr>
        <w:t>5, eff March 15, 2018.</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Effect of Amendment</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 xml:space="preserve">2018 Act No. 142, </w:t>
      </w:r>
      <w:r w:rsidR="005304B4" w:rsidRPr="005304B4">
        <w:rPr>
          <w:lang w:val="en-PH"/>
        </w:rPr>
        <w:t xml:space="preserve">Section </w:t>
      </w:r>
      <w:r w:rsidRPr="005304B4">
        <w:rPr>
          <w:lang w:val="en-PH"/>
        </w:rPr>
        <w:t>5, in (A), substituted "a candidate or anyone acting on his behalf shall not solicit or accept, and a person shall not give" for "no candidate or anyone acting on his behalf shall solicit or accept, and no person shall give", inserted (A)(1)(b), and redesignated former (A)(1)(b) as (A)(1)(c); and in (B), substituted "subsection (A)(1) and (2)" for "subsections (A)(1) and (A)(2)".</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1316.</w:t>
      </w:r>
      <w:r w:rsidR="005411AE" w:rsidRPr="005304B4">
        <w:rPr>
          <w:lang w:val="en-PH"/>
        </w:rPr>
        <w:t xml:space="preserve"> Restrictions on campaign contributions received from political parties; exception for multi</w:t>
      </w:r>
      <w:r w:rsidRPr="005304B4">
        <w:rPr>
          <w:lang w:val="en-PH"/>
        </w:rPr>
        <w:noBreakHyphen/>
      </w:r>
      <w:r w:rsidR="005411AE" w:rsidRPr="005304B4">
        <w:rPr>
          <w:lang w:val="en-PH"/>
        </w:rPr>
        <w:t>candidate promotions.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Notwithstanding Section 8</w:t>
      </w:r>
      <w:r w:rsidR="005304B4" w:rsidRPr="005304B4">
        <w:rPr>
          <w:lang w:val="en-PH"/>
        </w:rPr>
        <w:noBreakHyphen/>
      </w:r>
      <w:r w:rsidRPr="005304B4">
        <w:rPr>
          <w:lang w:val="en-PH"/>
        </w:rPr>
        <w:t>13</w:t>
      </w:r>
      <w:r w:rsidR="005304B4" w:rsidRPr="005304B4">
        <w:rPr>
          <w:lang w:val="en-PH"/>
        </w:rPr>
        <w:noBreakHyphen/>
      </w:r>
      <w:r w:rsidRPr="005304B4">
        <w:rPr>
          <w:lang w:val="en-PH"/>
        </w:rPr>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fifty thousand dollars in the case of a candidate for statewide office;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five thousand dollars in the case of a candidate for any other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recipient of a contribution given in violation of subsection (A) may not keep the contribution, but within seven days must remit the contribution to the Children's Trust Fund.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39,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1318.</w:t>
      </w:r>
      <w:r w:rsidR="005411AE" w:rsidRPr="005304B4">
        <w:rPr>
          <w:lang w:val="en-PH"/>
        </w:rPr>
        <w:t xml:space="preserve"> Acceptance of contributions to retire campaign debt; limits; reporting requirements.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within the contribution limits applicable to the last election in which the candidate sought the elective office for which the debt was incurred;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reported as provided in this article.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1320.</w:t>
      </w:r>
      <w:r w:rsidR="005411AE" w:rsidRPr="005304B4">
        <w:rPr>
          <w:lang w:val="en-PH"/>
        </w:rPr>
        <w:t xml:space="preserve"> Contributions within specified period after primary, special, or general election attributed to that primary or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For purposes of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(2) A contribution made on or before the end of the quarter immediately following a general election or special election is attributed to the general election or special election, respectively.</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2016 Act No. 184 (H.3193), </w:t>
      </w:r>
      <w:r w:rsidRPr="005304B4">
        <w:rPr>
          <w:lang w:val="en-PH"/>
        </w:rPr>
        <w:t xml:space="preserve">Section </w:t>
      </w:r>
      <w:r w:rsidR="005411AE" w:rsidRPr="005304B4">
        <w:rPr>
          <w:lang w:val="en-PH"/>
        </w:rPr>
        <w:t>1, eff May 25, 2016.</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1322.</w:t>
      </w:r>
      <w:r w:rsidR="005411AE" w:rsidRPr="005304B4">
        <w:rPr>
          <w:lang w:val="en-PH"/>
        </w:rPr>
        <w:t xml:space="preserve"> Dollar limits on contributions to committees.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person may not contribute to a committee and a committee may not accept from a person contributions aggregating more than three thousand five hundred dollars in a calendar year.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person may not contribute to a committee and a committee may not accept from a person a cash contribution unless the cash contribution does not exceed twenty</w:t>
      </w:r>
      <w:r w:rsidR="005304B4" w:rsidRPr="005304B4">
        <w:rPr>
          <w:lang w:val="en-PH"/>
        </w:rPr>
        <w:noBreakHyphen/>
      </w:r>
      <w:r w:rsidRPr="005304B4">
        <w:rPr>
          <w:lang w:val="en-PH"/>
        </w:rPr>
        <w:t>five dollars for each election and is accompanied by a record of the amount of the contribution and the name and address of the contributor.</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1324.</w:t>
      </w:r>
      <w:r w:rsidR="005411AE" w:rsidRPr="005304B4">
        <w:rPr>
          <w:lang w:val="en-PH"/>
        </w:rPr>
        <w:t xml:space="preserve"> Anonymous campaign contributions.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5304B4" w:rsidRPr="005304B4">
        <w:rPr>
          <w:lang w:val="en-PH"/>
        </w:rPr>
        <w:noBreakHyphen/>
      </w:r>
      <w:r w:rsidRPr="005304B4">
        <w:rPr>
          <w:lang w:val="en-PH"/>
        </w:rPr>
        <w:t>five dollars or less and goes toward defraying the cost of food, beverages, or political merchandise in whole or in part.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recipient of an anonymous contribution given in violation of subsection (A) or the recipient of any other anonymous contribution shall not keep the contribution but within seven days must remit the contribution to the Children's Trust Fund.</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40, eff June 26,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1326.</w:t>
      </w:r>
      <w:r w:rsidR="005411AE" w:rsidRPr="005304B4">
        <w:rPr>
          <w:lang w:val="en-PH"/>
        </w:rPr>
        <w:t xml:space="preserve"> Loans to candidates considered contributions; limitations; exceptions.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loan is considered a contribution from the maker or the guarantors of the loan and is subject to the contribution limitations of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loan to a candidate must be by written agreement.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The proceeds of a loan made to a candidate under the following conditions are not subject to the contribution limits of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by a commercial lending institution;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in the regular course of business;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on the same terms ordinarily available to members of the public;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secured or guaranteed upon which collection is not made.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1328.</w:t>
      </w:r>
      <w:r w:rsidR="005411AE" w:rsidRPr="005304B4">
        <w:rPr>
          <w:lang w:val="en-PH"/>
        </w:rPr>
        <w:t xml:space="preserve"> Limits on repayment of loans from candidate or family members to campaign.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candidate for statewide office or the candidate's family member must not be repaid, for a loan made to the candidate, more than twenty</w:t>
      </w:r>
      <w:r w:rsidR="005304B4" w:rsidRPr="005304B4">
        <w:rPr>
          <w:lang w:val="en-PH"/>
        </w:rPr>
        <w:noBreakHyphen/>
      </w:r>
      <w:r w:rsidRPr="005304B4">
        <w:rPr>
          <w:lang w:val="en-PH"/>
        </w:rPr>
        <w:t>five thousand dollars in the aggregate after the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1330.</w:t>
      </w:r>
      <w:r w:rsidR="005411AE" w:rsidRPr="005304B4">
        <w:rPr>
          <w:lang w:val="en-PH"/>
        </w:rPr>
        <w:t xml:space="preserve"> Contributions by spouses or parent and child.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1331.</w:t>
      </w:r>
      <w:r w:rsidR="005411AE" w:rsidRPr="005304B4">
        <w:rPr>
          <w:lang w:val="en-PH"/>
        </w:rPr>
        <w:t xml:space="preserve"> Solicitation of contributions by corporations from shareholders, executive personnel, and certain related corporate entities.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Notwithstanding Section 8</w:t>
      </w:r>
      <w:r w:rsidR="005304B4" w:rsidRPr="005304B4">
        <w:rPr>
          <w:lang w:val="en-PH"/>
        </w:rPr>
        <w:noBreakHyphen/>
      </w:r>
      <w:r w:rsidRPr="005304B4">
        <w:rPr>
          <w:lang w:val="en-PH"/>
        </w:rPr>
        <w:t>13</w:t>
      </w:r>
      <w:r w:rsidR="005304B4" w:rsidRPr="005304B4">
        <w:rPr>
          <w:lang w:val="en-PH"/>
        </w:rPr>
        <w:noBreakHyphen/>
      </w:r>
      <w:r w:rsidRPr="005304B4">
        <w:rPr>
          <w:lang w:val="en-PH"/>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5304B4" w:rsidRPr="005304B4">
        <w:rPr>
          <w:lang w:val="en-PH"/>
        </w:rPr>
        <w:noBreakHyphen/>
      </w:r>
      <w:r w:rsidRPr="005304B4">
        <w:rPr>
          <w:lang w:val="en-PH"/>
        </w:rPr>
        <w:t>13</w:t>
      </w:r>
      <w:r w:rsidR="005304B4" w:rsidRPr="005304B4">
        <w:rPr>
          <w:lang w:val="en-PH"/>
        </w:rPr>
        <w:noBreakHyphen/>
      </w:r>
      <w:r w:rsidRPr="005304B4">
        <w:rPr>
          <w:lang w:val="en-PH"/>
        </w:rPr>
        <w:t>1314 and 8</w:t>
      </w:r>
      <w:r w:rsidR="005304B4" w:rsidRPr="005304B4">
        <w:rPr>
          <w:lang w:val="en-PH"/>
        </w:rPr>
        <w:noBreakHyphen/>
      </w:r>
      <w:r w:rsidRPr="005304B4">
        <w:rPr>
          <w:lang w:val="en-PH"/>
        </w:rPr>
        <w:t>13</w:t>
      </w:r>
      <w:r w:rsidR="005304B4" w:rsidRPr="005304B4">
        <w:rPr>
          <w:lang w:val="en-PH"/>
        </w:rPr>
        <w:noBreakHyphen/>
      </w:r>
      <w:r w:rsidRPr="005304B4">
        <w:rPr>
          <w:lang w:val="en-PH"/>
        </w:rPr>
        <w:t>1322. A corporation or committee of a corporation that solicits contributions pursuant to this section must certify in the manner prescribed by Section 8</w:t>
      </w:r>
      <w:r w:rsidR="005304B4" w:rsidRPr="005304B4">
        <w:rPr>
          <w:lang w:val="en-PH"/>
        </w:rPr>
        <w:noBreakHyphen/>
      </w:r>
      <w:r w:rsidRPr="005304B4">
        <w:rPr>
          <w:lang w:val="en-PH"/>
        </w:rPr>
        <w:t>13</w:t>
      </w:r>
      <w:r w:rsidR="005304B4" w:rsidRPr="005304B4">
        <w:rPr>
          <w:lang w:val="en-PH"/>
        </w:rPr>
        <w:noBreakHyphen/>
      </w:r>
      <w:r w:rsidRPr="005304B4">
        <w:rPr>
          <w:lang w:val="en-PH"/>
        </w:rPr>
        <w:t>1308(H) that contributions made or received by the committee and its affiliated committees, if any, have complied with contribution limits in Sections 8</w:t>
      </w:r>
      <w:r w:rsidR="005304B4" w:rsidRPr="005304B4">
        <w:rPr>
          <w:lang w:val="en-PH"/>
        </w:rPr>
        <w:noBreakHyphen/>
      </w:r>
      <w:r w:rsidRPr="005304B4">
        <w:rPr>
          <w:lang w:val="en-PH"/>
        </w:rPr>
        <w:t>13</w:t>
      </w:r>
      <w:r w:rsidR="005304B4" w:rsidRPr="005304B4">
        <w:rPr>
          <w:lang w:val="en-PH"/>
        </w:rPr>
        <w:noBreakHyphen/>
      </w:r>
      <w:r w:rsidRPr="005304B4">
        <w:rPr>
          <w:lang w:val="en-PH"/>
        </w:rPr>
        <w:t>1314 and 8</w:t>
      </w:r>
      <w:r w:rsidR="005304B4" w:rsidRPr="005304B4">
        <w:rPr>
          <w:lang w:val="en-PH"/>
        </w:rPr>
        <w:noBreakHyphen/>
      </w:r>
      <w:r w:rsidRPr="005304B4">
        <w:rPr>
          <w:lang w:val="en-PH"/>
        </w:rPr>
        <w:t>13</w:t>
      </w:r>
      <w:r w:rsidR="005304B4" w:rsidRPr="005304B4">
        <w:rPr>
          <w:lang w:val="en-PH"/>
        </w:rPr>
        <w:noBreakHyphen/>
      </w:r>
      <w:r w:rsidRPr="005304B4">
        <w:rPr>
          <w:lang w:val="en-PH"/>
        </w:rPr>
        <w:t>1322 as if the committee and its affiliated committees, if any, were a single committee.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2008 Act No. 245, </w:t>
      </w:r>
      <w:r w:rsidRPr="005304B4">
        <w:rPr>
          <w:lang w:val="en-PH"/>
        </w:rPr>
        <w:t xml:space="preserve">Section </w:t>
      </w:r>
      <w:r w:rsidR="005411AE" w:rsidRPr="005304B4">
        <w:rPr>
          <w:lang w:val="en-PH"/>
        </w:rPr>
        <w:t>5, eff May 29, 2008.</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1332.</w:t>
      </w:r>
      <w:r w:rsidR="005411AE" w:rsidRPr="005304B4">
        <w:rPr>
          <w:lang w:val="en-PH"/>
        </w:rPr>
        <w:t xml:space="preserve"> Unlawful contributions and expenditures.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It is unlawful for: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(1) a committee or ballot measure committee to make a contribution or expenditure by using:</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(a) anything of value secured by physical force, job discrimination, financial reprisals, or threat of the same;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(b) dues, fees, or other monies required as a condition of membership in a labor organization, or as a condition of employment;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(c) monies obtained by the committee or the ballot measure committee in a commercial transaction;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(2) a person to solicit an employee for a contribution and fail to inform the employee of the political purposes of the committee or ballot measure committee and of the employee's right to refuse to contribute </w:t>
      </w:r>
      <w:r w:rsidRPr="005304B4">
        <w:rPr>
          <w:lang w:val="en-PH"/>
        </w:rPr>
        <w:lastRenderedPageBreak/>
        <w:t>without any advantage or promise of an advantage conditioned upon making the contribution or reprisal or threat of reprisal related to the failure to make the contribution;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(3) a corporation or committee of a corporation to solicit contributions to the corporation or committee from a person other than its shareholders, directors, executive or administrative personnel, and their families, except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1333.</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41, eff June 26,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1333.</w:t>
      </w:r>
      <w:r w:rsidR="005411AE" w:rsidRPr="005304B4">
        <w:rPr>
          <w:lang w:val="en-PH"/>
        </w:rPr>
        <w:t xml:space="preserve"> Soliciting contributions from the general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Not</w:t>
      </w:r>
      <w:r w:rsidR="005304B4" w:rsidRPr="005304B4">
        <w:rPr>
          <w:lang w:val="en-PH"/>
        </w:rPr>
        <w:noBreakHyphen/>
      </w:r>
      <w:r w:rsidRPr="005304B4">
        <w:rPr>
          <w:lang w:val="en-PH"/>
        </w:rPr>
        <w:t>for</w:t>
      </w:r>
      <w:r w:rsidR="005304B4" w:rsidRPr="005304B4">
        <w:rPr>
          <w:lang w:val="en-PH"/>
        </w:rPr>
        <w:noBreakHyphen/>
      </w:r>
      <w:r w:rsidRPr="005304B4">
        <w:rPr>
          <w:lang w:val="en-PH"/>
        </w:rPr>
        <w:t>profit corporations and committees formed by not</w:t>
      </w:r>
      <w:r w:rsidR="005304B4" w:rsidRPr="005304B4">
        <w:rPr>
          <w:lang w:val="en-PH"/>
        </w:rPr>
        <w:noBreakHyphen/>
      </w:r>
      <w:r w:rsidRPr="005304B4">
        <w:rPr>
          <w:lang w:val="en-PH"/>
        </w:rPr>
        <w:t>for</w:t>
      </w:r>
      <w:r w:rsidR="005304B4" w:rsidRPr="005304B4">
        <w:rPr>
          <w:lang w:val="en-PH"/>
        </w:rPr>
        <w:noBreakHyphen/>
      </w:r>
      <w:r w:rsidRPr="005304B4">
        <w:rPr>
          <w:lang w:val="en-PH"/>
        </w:rPr>
        <w:t>profit corporations may solicit contributions from the general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An organization or a committee of an organization may solicit contributions from the general public.</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(C)(1) A legislative special interest caucus must not solicit contributions as defined in Section 8</w:t>
      </w:r>
      <w:r w:rsidR="005304B4" w:rsidRPr="005304B4">
        <w:rPr>
          <w:lang w:val="en-PH"/>
        </w:rPr>
        <w:noBreakHyphen/>
      </w:r>
      <w:r w:rsidRPr="005304B4">
        <w:rPr>
          <w:lang w:val="en-PH"/>
        </w:rPr>
        <w:t>13</w:t>
      </w:r>
      <w:r w:rsidR="005304B4" w:rsidRPr="005304B4">
        <w:rPr>
          <w:lang w:val="en-PH"/>
        </w:rPr>
        <w:noBreakHyphen/>
      </w:r>
      <w:r w:rsidRPr="005304B4">
        <w:rPr>
          <w:lang w:val="en-PH"/>
        </w:rPr>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the total amount of funds received by the legislative special interest caucus;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the name and address of each person or entity making a donation and the amount and date of receipt of each donation;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all receipted bills, canceled checks, or other proof of payment for any expenses paid by the legislative special interest caucus.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legislative special interest caucus may not accept a gift, loan, or anything of value, except for funds permitted in subsection (C)(1) above.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2003 Act No. 76, </w:t>
      </w:r>
      <w:r w:rsidRPr="005304B4">
        <w:rPr>
          <w:lang w:val="en-PH"/>
        </w:rPr>
        <w:t xml:space="preserve">Section </w:t>
      </w:r>
      <w:r w:rsidR="005411AE" w:rsidRPr="005304B4">
        <w:rPr>
          <w:lang w:val="en-PH"/>
        </w:rPr>
        <w:t xml:space="preserve">42, eff June 26, 2003; 2006 Act No. 344, </w:t>
      </w:r>
      <w:r w:rsidRPr="005304B4">
        <w:rPr>
          <w:lang w:val="en-PH"/>
        </w:rPr>
        <w:t xml:space="preserve">Section </w:t>
      </w:r>
      <w:r w:rsidR="005411AE" w:rsidRPr="005304B4">
        <w:rPr>
          <w:lang w:val="en-PH"/>
        </w:rPr>
        <w:t>5, eff May 31, 2006.</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1334.</w:t>
      </w:r>
      <w:r w:rsidR="005411AE" w:rsidRPr="005304B4">
        <w:rPr>
          <w:lang w:val="en-PH"/>
        </w:rPr>
        <w:t xml:space="preserve"> Certain solicitation of contributions by corporations and organizations from employees not unlawful.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Notwithstanding Section 8</w:t>
      </w:r>
      <w:r w:rsidR="005304B4" w:rsidRPr="005304B4">
        <w:rPr>
          <w:lang w:val="en-PH"/>
        </w:rPr>
        <w:noBreakHyphen/>
      </w:r>
      <w:r w:rsidRPr="005304B4">
        <w:rPr>
          <w:lang w:val="en-PH"/>
        </w:rPr>
        <w:t>13</w:t>
      </w:r>
      <w:r w:rsidR="005304B4" w:rsidRPr="005304B4">
        <w:rPr>
          <w:lang w:val="en-PH"/>
        </w:rPr>
        <w:noBreakHyphen/>
      </w:r>
      <w:r w:rsidRPr="005304B4">
        <w:rPr>
          <w:lang w:val="en-PH"/>
        </w:rPr>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5304B4" w:rsidRPr="005304B4">
        <w:rPr>
          <w:lang w:val="en-PH"/>
        </w:rPr>
        <w:noBreakHyphen/>
      </w:r>
      <w:r w:rsidRPr="005304B4">
        <w:rPr>
          <w:lang w:val="en-PH"/>
        </w:rPr>
        <w:t>13</w:t>
      </w:r>
      <w:r w:rsidR="005304B4" w:rsidRPr="005304B4">
        <w:rPr>
          <w:lang w:val="en-PH"/>
        </w:rPr>
        <w:noBreakHyphen/>
      </w:r>
      <w:r w:rsidRPr="005304B4">
        <w:rPr>
          <w:lang w:val="en-PH"/>
        </w:rPr>
        <w:t>1308, that the requirements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1332 are met.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1336.</w:t>
      </w:r>
      <w:r w:rsidR="005411AE" w:rsidRPr="005304B4">
        <w:rPr>
          <w:lang w:val="en-PH"/>
        </w:rPr>
        <w:t xml:space="preserve"> Accepting or soliciting contributions on State Capitol grounds or in official residence prohibited; exception for contributions by mail.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public official, candidate, public employee, or committee may accept or collect campaign contributions on the grounds of or in any building which houses the official residence of a statewide officer.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Contributions delivered by mail are excluded from the provisions of this section.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1338.</w:t>
      </w:r>
      <w:r w:rsidR="005411AE" w:rsidRPr="005304B4">
        <w:rPr>
          <w:lang w:val="en-PH"/>
        </w:rPr>
        <w:t xml:space="preserve"> Persons prohibited from soliciting contributions.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following persons personally may not solicit, verbally or in writing, a contribution to a candidate: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law enforcement officer while in uniform;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judge or candidate for judicial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a solicitor, an assistant solicitor, or an investigator in a solicitor's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Attorney General, a deputy attorney general, an assistant attorney general, or an investigator in the Attorney General's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restrictions of subsection (A) on solicitation of contributions do not apply to:</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candidate soliciting a contribution to his own campaign;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 part</w:t>
      </w:r>
      <w:r w:rsidR="005304B4" w:rsidRPr="005304B4">
        <w:rPr>
          <w:lang w:val="en-PH"/>
        </w:rPr>
        <w:noBreakHyphen/>
      </w:r>
      <w:r w:rsidRPr="005304B4">
        <w:rPr>
          <w:lang w:val="en-PH"/>
        </w:rPr>
        <w:t>time assistant solicitor.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 law enforcement officer while in uniform may not solicit a contribution to any political party or candidate.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1340.</w:t>
      </w:r>
      <w:r w:rsidR="005411AE" w:rsidRPr="005304B4">
        <w:rPr>
          <w:lang w:val="en-PH"/>
        </w:rPr>
        <w:t xml:space="preserve"> Restrictions on contributions by one candidate to another; committees established, financed, maintained, or controlled by a candidate.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Except as provided in subsections (B) and (E),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This section does not prohibit a candidate from:</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making a contribution from the candidate's own personal funds on behalf of the candidate's candidacy or to another candidate for a different office;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providing the candidate's surplus funds or material assets upon final disbursement to a legislative caucus committee or party committee in accordance with the procedures for the final disbursement of a candidate under Section 8</w:t>
      </w:r>
      <w:r w:rsidR="005304B4" w:rsidRPr="005304B4">
        <w:rPr>
          <w:lang w:val="en-PH"/>
        </w:rPr>
        <w:noBreakHyphen/>
      </w:r>
      <w:r w:rsidRPr="005304B4">
        <w:rPr>
          <w:lang w:val="en-PH"/>
        </w:rPr>
        <w:t>13</w:t>
      </w:r>
      <w:r w:rsidR="005304B4" w:rsidRPr="005304B4">
        <w:rPr>
          <w:lang w:val="en-PH"/>
        </w:rPr>
        <w:noBreakHyphen/>
      </w:r>
      <w:r w:rsidRPr="005304B4">
        <w:rPr>
          <w:lang w:val="en-PH"/>
        </w:rPr>
        <w:t>1370 of this article.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 committee is considered to be directly or indirectly established, financed, maintained, or controlled by a candidate or public official if any of the following are applicable: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candidate or public official, or an agent of either, has signature authority on the committee's checks;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funds contributed or disbursed by the committee are authorized or approved by the candidate or public official;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candidate or public official is clearly identified on either the stationery or letterhead of the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candidate or public official signs solicitation letters or other correspondence on behalf of the entity;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the candidate, public official, or his campaign staff, office staff, or immediate family members, or any other agent of either, has the authority to approve, alter, or veto the committee's solicitations, contributions, donations, disbursements, or contracts to make disbursements;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the committee pays for travel by the candidate or public official, his campaign staff or office staff, or any other agent of the candidate or public official, in excess of one hundred dollars per calendar year.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(F) No committee operating under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1340(E) may: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solicit or accept a contribution from a registered lobbyist if that lobbyist engages in lobbying the public office or public body for which the candidate is seeking election;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transfer anything of value to any other committee except as a contribution under the limitations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1314(A) or the dissolution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1370.</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2003 Act No. 76, </w:t>
      </w:r>
      <w:r w:rsidRPr="005304B4">
        <w:rPr>
          <w:lang w:val="en-PH"/>
        </w:rPr>
        <w:t xml:space="preserve">Section </w:t>
      </w:r>
      <w:r w:rsidR="005411AE" w:rsidRPr="005304B4">
        <w:rPr>
          <w:lang w:val="en-PH"/>
        </w:rPr>
        <w:t>43, eff July 1,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1342.</w:t>
      </w:r>
      <w:r w:rsidR="005411AE" w:rsidRPr="005304B4">
        <w:rPr>
          <w:lang w:val="en-PH"/>
        </w:rPr>
        <w:t xml:space="preserve"> Restrictions on contributions by contractor to candidate who participated in awarding of contract.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1344.</w:t>
      </w:r>
      <w:r w:rsidR="005411AE" w:rsidRPr="005304B4">
        <w:rPr>
          <w:lang w:val="en-PH"/>
        </w:rPr>
        <w:t xml:space="preserve"> Contributions by public utilities; seeking endorsement in return for contribution; discrimination by employers based on contributions; reimbursement for contributions.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public utility may not include in its operating expenses a contribution or expenditure to influence an election or to operate a political action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An employer may not provide an advantage or disadvantage to an employee concerning the employee's employment or conditions of employment based on the employee's contribution, promise to contribute, or failure to contribute to a candidate, committee, or political party.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 person may not, directly or indirectly, reimburse a person, except for the person's immediate family, for a contribution to a candidate, committee, or political party.</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1346.</w:t>
      </w:r>
      <w:r w:rsidR="005411AE" w:rsidRPr="005304B4">
        <w:rPr>
          <w:lang w:val="en-PH"/>
        </w:rPr>
        <w:t xml:space="preserve"> Use of public funds, property, or time to influence election prohibited; exceptions.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person may not use or authorize the use of public funds, property, or time to influence the outcome of an election.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This section does not prohibit the incidental use of time and materials for preparation of a newsletter reporting activities of the body of which a public official is a member.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This section does not prohibit the expenditure of public resources by a governmental entity to prepare informational materials, conduct public meetings, or respond to news media or citizens' inquiries concerning a ballot measure affecting that governmental entity; however, a governmental entity may not use public funds, property, or time in an attempt to influence the outcome of a ballot measure.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42,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1348.</w:t>
      </w:r>
      <w:r w:rsidR="005411AE" w:rsidRPr="005304B4">
        <w:rPr>
          <w:lang w:val="en-PH"/>
        </w:rPr>
        <w:t xml:space="preserve"> Use of campaign funds for personal expenses; expenditures more than twenty</w:t>
      </w:r>
      <w:r w:rsidRPr="005304B4">
        <w:rPr>
          <w:lang w:val="en-PH"/>
        </w:rPr>
        <w:noBreakHyphen/>
      </w:r>
      <w:r w:rsidR="005411AE" w:rsidRPr="005304B4">
        <w:rPr>
          <w:lang w:val="en-PH"/>
        </w:rPr>
        <w:t>five dollars; expenditures not to exceed fair market value; petty cash funds.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payment of reasonable and necessary travel expenses or for food or beverages consumed by the candidate or members of his immediate family while at, and in connection with, a political event are permitted.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(C)(1) An expenditure of more than twenty</w:t>
      </w:r>
      <w:r w:rsidR="005304B4" w:rsidRPr="005304B4">
        <w:rPr>
          <w:lang w:val="en-PH"/>
        </w:rPr>
        <w:noBreakHyphen/>
      </w:r>
      <w:r w:rsidRPr="005304B4">
        <w:rPr>
          <w:lang w:val="en-PH"/>
        </w:rPr>
        <w:t>five dollars drawn upon a campaign account must be made by: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(a) a written instrument;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(b) debit card;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r>
      <w:r w:rsidRPr="005304B4">
        <w:rPr>
          <w:lang w:val="en-PH"/>
        </w:rPr>
        <w:tab/>
        <w:t>(c) online transfers.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campaign account must contain the name of the candidate or committee, and the expenditure must contain the name of the recipient. These expenditures must be reported pursuant to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1308.</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Expenditures of twenty</w:t>
      </w:r>
      <w:r w:rsidR="005304B4" w:rsidRPr="005304B4">
        <w:rPr>
          <w:lang w:val="en-PH"/>
        </w:rPr>
        <w:noBreakHyphen/>
      </w:r>
      <w:r w:rsidRPr="005304B4">
        <w:rPr>
          <w:lang w:val="en-PH"/>
        </w:rPr>
        <w:t>five dollars or less that are not made by a written instrument, debit card, or online transfer containing the name of the candidate or committee and the name of the recipient must be accounted for by a written receipt or written record.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An expenditure may not be made that is clearly in excess of the fair market value of services, materials, facilities, or other things of value received in exchange.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 xml:space="preserve">(E)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w:t>
      </w:r>
      <w:r w:rsidRPr="005304B4">
        <w:rPr>
          <w:lang w:val="en-PH"/>
        </w:rPr>
        <w:lastRenderedPageBreak/>
        <w:t>may be made only for office supplies, food, transportation expenses, and other necessities and may not exceed twenty</w:t>
      </w:r>
      <w:r w:rsidR="005304B4" w:rsidRPr="005304B4">
        <w:rPr>
          <w:lang w:val="en-PH"/>
        </w:rPr>
        <w:noBreakHyphen/>
      </w:r>
      <w:r w:rsidRPr="005304B4">
        <w:rPr>
          <w:lang w:val="en-PH"/>
        </w:rPr>
        <w:t>five dollars for each expenditure.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2010 Act No. 225, </w:t>
      </w:r>
      <w:r w:rsidRPr="005304B4">
        <w:rPr>
          <w:lang w:val="en-PH"/>
        </w:rPr>
        <w:t xml:space="preserve">Section </w:t>
      </w:r>
      <w:r w:rsidR="005411AE" w:rsidRPr="005304B4">
        <w:rPr>
          <w:lang w:val="en-PH"/>
        </w:rPr>
        <w:t>1, eff June 7, 2010.</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1350.</w:t>
      </w:r>
      <w:r w:rsidR="005411AE" w:rsidRPr="005304B4">
        <w:rPr>
          <w:lang w:val="en-PH"/>
        </w:rPr>
        <w:t xml:space="preserve"> Prohibition of use of funds for campaign for one office to further candidacy of same person for different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Any assets or funds which are: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proceeds of a campaign contribution which are held by or under the control of a public official or a candidate for public office on January 1, 1993;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which continue to be held by or under the control of a public official or a candidate for public office on January 1, 1993; are subject to the provisions of subsection (A).</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1993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1352.</w:t>
      </w:r>
      <w:r w:rsidR="005411AE" w:rsidRPr="005304B4">
        <w:rPr>
          <w:lang w:val="en-PH"/>
        </w:rPr>
        <w:t xml:space="preserve"> Exception to prohibition of use of funds for campaign for one office to further candidacy of same person for different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Notwithstanding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1350, a candidate may use or permit the use of contributions solicited for or received by the candidate to further the candidacy of the individual for an elective office other than the elective office for which the contributions were received if:</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the person originally making the contribution gives written authorization for its use to further the candidacy of the individual for a specific office which is not the office for which the contribution was originally intended;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contribution is otherwise permitted by law.</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1354.</w:t>
      </w:r>
      <w:r w:rsidR="005411AE" w:rsidRPr="005304B4">
        <w:rPr>
          <w:lang w:val="en-PH"/>
        </w:rPr>
        <w:t xml:space="preserve"> Identification of person independently paying for election</w:t>
      </w:r>
      <w:r w:rsidRPr="005304B4">
        <w:rPr>
          <w:lang w:val="en-PH"/>
        </w:rPr>
        <w:noBreakHyphen/>
      </w:r>
      <w:r w:rsidR="005411AE" w:rsidRPr="005304B4">
        <w:rPr>
          <w:lang w:val="en-PH"/>
        </w:rPr>
        <w:t>related communication; exemptions.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43, eff upon approval (became law without the Governor's signature January 12, 1995) and applies only to transactions occurring on or after January 1, 1995.</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1356.</w:t>
      </w:r>
      <w:r w:rsidR="005411AE" w:rsidRPr="005304B4">
        <w:rPr>
          <w:lang w:val="en-PH"/>
        </w:rPr>
        <w:t xml:space="preserve"> Economic interests statements, filing deadlines for particular candidates.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365 prior to the close of filing for the particular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person who becomes a candidate by filing a petition for nomination must electronically file a statement of economic interests for the preceding calendar year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365 within fifteen days of submitting the petition pursuant to Section 7</w:t>
      </w:r>
      <w:r w:rsidR="005304B4" w:rsidRPr="005304B4">
        <w:rPr>
          <w:lang w:val="en-PH"/>
        </w:rPr>
        <w:noBreakHyphen/>
      </w:r>
      <w:r w:rsidRPr="005304B4">
        <w:rPr>
          <w:lang w:val="en-PH"/>
        </w:rPr>
        <w:t>11</w:t>
      </w:r>
      <w:r w:rsidR="005304B4" w:rsidRPr="005304B4">
        <w:rPr>
          <w:lang w:val="en-PH"/>
        </w:rPr>
        <w:noBreakHyphen/>
      </w:r>
      <w:r w:rsidRPr="005304B4">
        <w:rPr>
          <w:lang w:val="en-PH"/>
        </w:rPr>
        <w:t>70 or 7</w:t>
      </w:r>
      <w:r w:rsidR="005304B4" w:rsidRPr="005304B4">
        <w:rPr>
          <w:lang w:val="en-PH"/>
        </w:rPr>
        <w:noBreakHyphen/>
      </w:r>
      <w:r w:rsidRPr="005304B4">
        <w:rPr>
          <w:lang w:val="en-PH"/>
        </w:rPr>
        <w:t>11</w:t>
      </w:r>
      <w:r w:rsidR="005304B4" w:rsidRPr="005304B4">
        <w:rPr>
          <w:lang w:val="en-PH"/>
        </w:rPr>
        <w:noBreakHyphen/>
      </w:r>
      <w:r w:rsidRPr="005304B4">
        <w:rPr>
          <w:lang w:val="en-PH"/>
        </w:rPr>
        <w:t>71.</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 person who becomes a write</w:t>
      </w:r>
      <w:r w:rsidR="005304B4" w:rsidRPr="005304B4">
        <w:rPr>
          <w:lang w:val="en-PH"/>
        </w:rPr>
        <w:noBreakHyphen/>
      </w:r>
      <w:r w:rsidRPr="005304B4">
        <w:rPr>
          <w:lang w:val="en-PH"/>
        </w:rPr>
        <w:t>in candidate must electronically file a statement of economic interests for the preceding calendar year within twenty</w:t>
      </w:r>
      <w:r w:rsidR="005304B4" w:rsidRPr="005304B4">
        <w:rPr>
          <w:lang w:val="en-PH"/>
        </w:rPr>
        <w:noBreakHyphen/>
      </w:r>
      <w:r w:rsidRPr="005304B4">
        <w:rPr>
          <w:lang w:val="en-PH"/>
        </w:rPr>
        <w:t>four hours of filing an initial campaign finance report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1308(A) or before taking the oath of office, whichever occurs earlier.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 candidate who is not a public official otherwise filing a statement has the same disclosure requirements as a public official with the exception of reporting gifts.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 The appropriate supervisory office shall assess a civil penalty pursuant to Section 8</w:t>
      </w:r>
      <w:r w:rsidR="005304B4" w:rsidRPr="005304B4">
        <w:rPr>
          <w:lang w:val="en-PH"/>
        </w:rPr>
        <w:noBreakHyphen/>
      </w:r>
      <w:r w:rsidRPr="005304B4">
        <w:rPr>
          <w:lang w:val="en-PH"/>
        </w:rPr>
        <w:t>13</w:t>
      </w:r>
      <w:r w:rsidR="005304B4" w:rsidRPr="005304B4">
        <w:rPr>
          <w:lang w:val="en-PH"/>
        </w:rPr>
        <w:noBreakHyphen/>
      </w:r>
      <w:r w:rsidRPr="005304B4">
        <w:rPr>
          <w:lang w:val="en-PH"/>
        </w:rPr>
        <w:t>1510 against a candidate who fails to timely file a statement of economic interests as required by this section.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1995 Act No. 6, </w:t>
      </w:r>
      <w:r w:rsidRPr="005304B4">
        <w:rPr>
          <w:lang w:val="en-PH"/>
        </w:rPr>
        <w:t xml:space="preserve">Section </w:t>
      </w:r>
      <w:r w:rsidR="005411AE" w:rsidRPr="005304B4">
        <w:rPr>
          <w:lang w:val="en-PH"/>
        </w:rPr>
        <w:t xml:space="preserve">44, eff upon approval (became law without the Governor's signature January 12, 1995) and applies only to transactions occurring on or after January 1, 1995; 1996 Act No. 330, </w:t>
      </w:r>
      <w:r w:rsidRPr="005304B4">
        <w:rPr>
          <w:lang w:val="en-PH"/>
        </w:rPr>
        <w:t xml:space="preserve">Section </w:t>
      </w:r>
      <w:r w:rsidR="005411AE" w:rsidRPr="005304B4">
        <w:rPr>
          <w:lang w:val="en-PH"/>
        </w:rPr>
        <w:t xml:space="preserve">1, eff upon approval (became law without the Governor's signature on May 21, 1996); 2013 Act No. 61, </w:t>
      </w:r>
      <w:r w:rsidRPr="005304B4">
        <w:rPr>
          <w:lang w:val="en-PH"/>
        </w:rPr>
        <w:t xml:space="preserve">Section </w:t>
      </w:r>
      <w:r w:rsidR="005411AE" w:rsidRPr="005304B4">
        <w:rPr>
          <w:lang w:val="en-PH"/>
        </w:rPr>
        <w:t>9, eff June 25, 2013.</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Editor's Note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 xml:space="preserve">2013 Act No. 61, </w:t>
      </w:r>
      <w:r w:rsidR="005304B4" w:rsidRPr="005304B4">
        <w:rPr>
          <w:lang w:val="en-PH"/>
        </w:rPr>
        <w:t xml:space="preserve">Section </w:t>
      </w:r>
      <w:r w:rsidRPr="005304B4">
        <w:rPr>
          <w:lang w:val="en-PH"/>
        </w:rPr>
        <w:t>14, provides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The amendment by 2013 Act No. 61 became effective June 25, 2013, see South Carolina Libertarian Party v. South Carolina State Election Com'n, 407 S.C. 612, 757 S.E.2d 707 (2014).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1358.</w:t>
      </w:r>
      <w:r w:rsidR="005411AE" w:rsidRPr="005304B4">
        <w:rPr>
          <w:lang w:val="en-PH"/>
        </w:rPr>
        <w:t xml:space="preserve"> Format of certified campaign reports.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Except as provided in Section 8</w:t>
      </w:r>
      <w:r w:rsidR="005304B4" w:rsidRPr="005304B4">
        <w:rPr>
          <w:lang w:val="en-PH"/>
        </w:rPr>
        <w:noBreakHyphen/>
      </w:r>
      <w:r w:rsidRPr="005304B4">
        <w:rPr>
          <w:lang w:val="en-PH"/>
        </w:rPr>
        <w:t>13</w:t>
      </w:r>
      <w:r w:rsidR="005304B4" w:rsidRPr="005304B4">
        <w:rPr>
          <w:lang w:val="en-PH"/>
        </w:rPr>
        <w:noBreakHyphen/>
      </w:r>
      <w:r w:rsidRPr="005304B4">
        <w:rPr>
          <w:lang w:val="en-PH"/>
        </w:rPr>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2003 Act No. 76, </w:t>
      </w:r>
      <w:r w:rsidRPr="005304B4">
        <w:rPr>
          <w:lang w:val="en-PH"/>
        </w:rPr>
        <w:t xml:space="preserve">Section </w:t>
      </w:r>
      <w:r w:rsidR="005411AE" w:rsidRPr="005304B4">
        <w:rPr>
          <w:lang w:val="en-PH"/>
        </w:rPr>
        <w:t>44,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1360.</w:t>
      </w:r>
      <w:r w:rsidR="005411AE" w:rsidRPr="005304B4">
        <w:rPr>
          <w:lang w:val="en-PH"/>
        </w:rPr>
        <w:t xml:space="preserve"> Contribution and expenditure reporting form; contents.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State Ethics Commission shall develop a contribution and expenditure reporting form which must include: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designation as a pre</w:t>
      </w:r>
      <w:r w:rsidR="005304B4" w:rsidRPr="005304B4">
        <w:rPr>
          <w:lang w:val="en-PH"/>
        </w:rPr>
        <w:noBreakHyphen/>
      </w:r>
      <w:r w:rsidRPr="005304B4">
        <w:rPr>
          <w:lang w:val="en-PH"/>
        </w:rPr>
        <w:t>election or quarterly report and, if a pre</w:t>
      </w:r>
      <w:r w:rsidR="005304B4" w:rsidRPr="005304B4">
        <w:rPr>
          <w:lang w:val="en-PH"/>
        </w:rPr>
        <w:noBreakHyphen/>
      </w:r>
      <w:r w:rsidRPr="005304B4">
        <w:rPr>
          <w:lang w:val="en-PH"/>
        </w:rPr>
        <w:t>election report, the election date;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the candidate's name and address or, in the case of a committee, the name and address of the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the balance of campaign accounts on hand at the beginning and at the close of the reporting period and the location of those campaign accounts;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for each contributor. Written promises or pledges to make a contribution must be reported separately in the same manner as other monetary contributions;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of each maker or guarantor, and the terms of the loan, including the interest rate, repayment terms, loan payments, and existing balances on each loan;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the date and amount of any in</w:t>
      </w:r>
      <w:r w:rsidR="005304B4" w:rsidRPr="005304B4">
        <w:rPr>
          <w:lang w:val="en-PH"/>
        </w:rPr>
        <w:noBreakHyphen/>
      </w:r>
      <w:r w:rsidRPr="005304B4">
        <w:rPr>
          <w:lang w:val="en-PH"/>
        </w:rPr>
        <w:t>kind contributions of more than one hundred dollars in the aggregate by one person during the reporting period, and the contributor's name, address, and year</w:t>
      </w:r>
      <w:r w:rsidR="005304B4" w:rsidRPr="005304B4">
        <w:rPr>
          <w:lang w:val="en-PH"/>
        </w:rPr>
        <w:noBreakHyphen/>
      </w:r>
      <w:r w:rsidRPr="005304B4">
        <w:rPr>
          <w:lang w:val="en-PH"/>
        </w:rPr>
        <w:t>to</w:t>
      </w:r>
      <w:r w:rsidR="005304B4" w:rsidRPr="005304B4">
        <w:rPr>
          <w:lang w:val="en-PH"/>
        </w:rPr>
        <w:noBreakHyphen/>
      </w:r>
      <w:r w:rsidRPr="005304B4">
        <w:rPr>
          <w:lang w:val="en-PH"/>
        </w:rPr>
        <w:t>date total;</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(7) the total amount of all refunds, rebates, interest, and other receipts not previously identified during the reporting period, and their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for each source;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(8) the aggregate total of all contributions, loans, and other receipts during the reporting period and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the amount, date, and a brief description of each expenditure made during the reporting period, the name and address of the entity to which the expenditure was made, and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of expenditures to that entity. Credit card expenses and candidate reimbursements must be itemized so that the purpose and recipient of the expenditure are identified;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(9) the total amount of all loans made during the reporting period and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5304B4" w:rsidRPr="005304B4">
        <w:rPr>
          <w:lang w:val="en-PH"/>
        </w:rPr>
        <w:noBreakHyphen/>
      </w:r>
      <w:r w:rsidRPr="005304B4">
        <w:rPr>
          <w:lang w:val="en-PH"/>
        </w:rPr>
        <w:t>to</w:t>
      </w:r>
      <w:r w:rsidR="005304B4" w:rsidRPr="005304B4">
        <w:rPr>
          <w:lang w:val="en-PH"/>
        </w:rPr>
        <w:noBreakHyphen/>
      </w:r>
      <w:r w:rsidRPr="005304B4">
        <w:rPr>
          <w:lang w:val="en-PH"/>
        </w:rPr>
        <w:t>date total, and existing balances.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candidate or committee must disclose all information required on the form developed under this section.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1362.</w:t>
      </w:r>
      <w:r w:rsidR="005411AE" w:rsidRPr="005304B4">
        <w:rPr>
          <w:lang w:val="en-PH"/>
        </w:rPr>
        <w:t xml:space="preserve"> Filing of statement of inactivity by candidate or committee having no contributions or expenditures to report.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If a candidate or committee has not accepted any contributions and has not made any expenditures during a reporting period, the candidate or a duly authorized officer of the committee must file a statement of inactivity.</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statement of inactivity must include the candidate's or committee's name and address; the type of report, pre</w:t>
      </w:r>
      <w:r w:rsidR="005304B4" w:rsidRPr="005304B4">
        <w:rPr>
          <w:lang w:val="en-PH"/>
        </w:rPr>
        <w:noBreakHyphen/>
      </w:r>
      <w:r w:rsidRPr="005304B4">
        <w:rPr>
          <w:lang w:val="en-PH"/>
        </w:rPr>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1364.</w:t>
      </w:r>
      <w:r w:rsidR="005411AE" w:rsidRPr="005304B4">
        <w:rPr>
          <w:lang w:val="en-PH"/>
        </w:rPr>
        <w:t xml:space="preserve"> Sending of notice of obligation to report and forms.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3, eff January 1, 1992 and governs only transactions which take place after December 31, 1991.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1366.</w:t>
      </w:r>
      <w:r w:rsidR="005411AE" w:rsidRPr="005304B4">
        <w:rPr>
          <w:lang w:val="en-PH"/>
        </w:rPr>
        <w:t xml:space="preserve"> Public availability of certified campaign reports.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45, eff June 26,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1368.</w:t>
      </w:r>
      <w:r w:rsidR="005411AE" w:rsidRPr="005304B4">
        <w:rPr>
          <w:lang w:val="en-PH"/>
        </w:rPr>
        <w:t xml:space="preserve"> Termination of campaign filing requirements; dissolution of committees; final report.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Committees and ballot measure committees may dissolve only after no longer accepting contributions, incurring expenditures, or paying for expenditures incurred.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 final report may be filed at the time or before a scheduled filing is due. The form must be marked "final" and include a list of the material assets worth one hundred dollars or more and state their disposition.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46, eff June 26,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1370.</w:t>
      </w:r>
      <w:r w:rsidR="005411AE" w:rsidRPr="005304B4">
        <w:rPr>
          <w:lang w:val="en-PH"/>
        </w:rPr>
        <w:t xml:space="preserve"> Use of unexpended contributions by candidate after election; distribution of unexpended funds of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Contributions received by a candidate that are in excess of expenditures during an election cycle must be used by the candidate upon final disbursement:</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to defray ordinary and necessary expenses incurred in connection with his duties in his public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to be contributed to an organization exempt from tax under Section 501(c)(3) of the Internal Revenue Code of 1986, a political party, or a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to be maintained in the campaign account for a subsequent race for the same elective office;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to further the candidacy of the individual for a different elective office. However, after December 31, 1992, the funds must be used in a campaign for a different elective office only as provided for in Section 8</w:t>
      </w:r>
      <w:r w:rsidR="005304B4" w:rsidRPr="005304B4">
        <w:rPr>
          <w:lang w:val="en-PH"/>
        </w:rPr>
        <w:noBreakHyphen/>
      </w:r>
      <w:r w:rsidRPr="005304B4">
        <w:rPr>
          <w:lang w:val="en-PH"/>
        </w:rPr>
        <w:t>13</w:t>
      </w:r>
      <w:r w:rsidR="005304B4" w:rsidRPr="005304B4">
        <w:rPr>
          <w:lang w:val="en-PH"/>
        </w:rPr>
        <w:noBreakHyphen/>
      </w:r>
      <w:r w:rsidRPr="005304B4">
        <w:rPr>
          <w:lang w:val="en-PH"/>
        </w:rPr>
        <w:t>1352;</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to be returned pro rata to all contributors;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(6) to be contributed to the state's general fund;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(7) to be distributed using a combination of these options.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No candidate may expend contributions for personal use.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contributed to the state's general fund;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returned pro rata to all contributors;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contributed to a political party or to another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contributed to an organization exempt from tax pursuant to the provisions of Section 501(c)(3) of the Internal Revenue Code;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distributed using a combination of these options.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A ballot measure committee required to file reports under this article which has an unexpended balance of funds upon final disbursement not otherwise obligated for expenditures incurred to further the ballot measure committee's purposes must designate how the surplus funds are to be distributed. The surplus funds must be: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contributed to the state's general fund;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returned pro rata to all contributors;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contributed to another ballot measure committee;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contributed to an organization exempt from tax pursuant to the provisions of Section 501(c)(3) of the Internal Revenue Code;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(5) distributed using a combination of these options.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Sections </w:t>
      </w:r>
      <w:r w:rsidR="005411AE" w:rsidRPr="005304B4">
        <w:rPr>
          <w:lang w:val="en-PH"/>
        </w:rPr>
        <w:t xml:space="preserve"> 47, 48, eff June 26, 2003.</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1371.</w:t>
      </w:r>
      <w:r w:rsidR="005411AE" w:rsidRPr="005304B4">
        <w:rPr>
          <w:lang w:val="en-PH"/>
        </w:rPr>
        <w:t xml:space="preserve"> Use of contributions for unintended purposes by ballot measure committee; written authorization; distribution of seized funds.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The State Ethics Commission has jurisdiction to seize all funds in a ballot measure committee's account and distribute them in accordance with subsection (D) of this section when the ballot measure committee violates any provision of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(D) The seized funds must be: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contributed to the state's general fund;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contributed to an organization exempt from tax pursuant to the provisions of Section 501(c)(3) of the Internal Revenue Code of 1986;</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returned pro rata to all contributors; or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(4) distributed using a combination of these options.</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2003 Act No. 76, </w:t>
      </w:r>
      <w:r w:rsidRPr="005304B4">
        <w:rPr>
          <w:lang w:val="en-PH"/>
        </w:rPr>
        <w:t xml:space="preserve">Section </w:t>
      </w:r>
      <w:r w:rsidR="005411AE" w:rsidRPr="005304B4">
        <w:rPr>
          <w:lang w:val="en-PH"/>
        </w:rPr>
        <w:t>49, eff November 3, 2004.</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1372.</w:t>
      </w:r>
      <w:r w:rsidR="005411AE" w:rsidRPr="005304B4">
        <w:rPr>
          <w:lang w:val="en-PH"/>
        </w:rPr>
        <w:t xml:space="preserve"> Technical violations of rules on campaign reports.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violation other than an inadvertent or unintentional violation must be considered by the appropriate supervisory office for appropriate action.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 xml:space="preserve">50, eff June 26, 2003; 2011 Act No. 1, </w:t>
      </w:r>
      <w:r w:rsidRPr="005304B4">
        <w:rPr>
          <w:lang w:val="en-PH"/>
        </w:rPr>
        <w:t xml:space="preserve">Section </w:t>
      </w:r>
      <w:r w:rsidR="005411AE" w:rsidRPr="005304B4">
        <w:rPr>
          <w:lang w:val="en-PH"/>
        </w:rPr>
        <w:t>2, eff January 19, 2011.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1373.</w:t>
      </w:r>
      <w:r w:rsidR="005411AE" w:rsidRPr="005304B4">
        <w:rPr>
          <w:lang w:val="en-PH"/>
        </w:rPr>
        <w:t xml:space="preserve"> Fiscal Accountability Authority to defend State after refusal by Attorney General; selection of counsel; management of litigation.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of the Senate and the Speaker of the House of Representatives in the selection of counsel and in other matters relating to the management of the litigation.</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2003 Act No. 76, </w:t>
      </w:r>
      <w:r w:rsidRPr="005304B4">
        <w:rPr>
          <w:lang w:val="en-PH"/>
        </w:rPr>
        <w:t xml:space="preserve">Section </w:t>
      </w:r>
      <w:r w:rsidR="005411AE" w:rsidRPr="005304B4">
        <w:rPr>
          <w:lang w:val="en-PH"/>
        </w:rPr>
        <w:t xml:space="preserve">51, eff June 26, 2003; 2019 Act No. 1 (S.2), </w:t>
      </w:r>
      <w:r w:rsidRPr="005304B4">
        <w:rPr>
          <w:lang w:val="en-PH"/>
        </w:rPr>
        <w:t xml:space="preserve">Section </w:t>
      </w:r>
      <w:r w:rsidR="005411AE" w:rsidRPr="005304B4">
        <w:rPr>
          <w:lang w:val="en-PH"/>
        </w:rPr>
        <w:t>36, eff January 31, 2019.</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Effect of Amendment</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04B4">
        <w:rPr>
          <w:lang w:val="en-PH"/>
        </w:rPr>
        <w:t xml:space="preserve">2019 Act No. 1, </w:t>
      </w:r>
      <w:r w:rsidR="005304B4" w:rsidRPr="005304B4">
        <w:rPr>
          <w:lang w:val="en-PH"/>
        </w:rPr>
        <w:t xml:space="preserve">Section </w:t>
      </w:r>
      <w:r w:rsidRPr="005304B4">
        <w:rPr>
          <w:lang w:val="en-PH"/>
        </w:rPr>
        <w:t>36, in the second sentence, substituted "President of the Senate" for "President Pro Tempore of the Senate".</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1374.</w:t>
      </w:r>
      <w:r w:rsidR="005411AE" w:rsidRPr="005304B4">
        <w:rPr>
          <w:lang w:val="en-PH"/>
        </w:rPr>
        <w:t xml:space="preserve"> Richland County designated as site of failure to file.</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The failure to file a report or statement with the appropriate supervisory office, as required under the provisions of this chapter, is deemed to have occurred in Richland County.</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1995 Act No. 6, </w:t>
      </w:r>
      <w:r w:rsidRPr="005304B4">
        <w:rPr>
          <w:lang w:val="en-PH"/>
        </w:rPr>
        <w:t xml:space="preserve">Section </w:t>
      </w:r>
      <w:r w:rsidR="005411AE" w:rsidRPr="005304B4">
        <w:rPr>
          <w:lang w:val="en-PH"/>
        </w:rPr>
        <w:t>45, effective upon approval (became law without the Governor's signature January 12, 1995) and applies only to transactions occurring on or after January 1, 1995.</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11AE" w:rsidRPr="005304B4">
        <w:rPr>
          <w:lang w:val="en-PH"/>
        </w:rPr>
        <w:t xml:space="preserve"> 15</w:t>
      </w:r>
    </w:p>
    <w:p w:rsidR="005304B4" w:rsidRP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4B4">
        <w:rPr>
          <w:lang w:val="en-PH"/>
        </w:rPr>
        <w:t>Penalties</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1510.</w:t>
      </w:r>
      <w:r w:rsidR="005411AE" w:rsidRPr="005304B4">
        <w:rPr>
          <w:lang w:val="en-PH"/>
        </w:rPr>
        <w:t xml:space="preserve"> Civil and criminal penalties for late filing of or failure to file report or statement required by this chapter.</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a fine of one hundred dollars if the statement or report is not filed within five days after the established deadline provided by law in this chapter; and</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After the maximum civil penalty has been levied and the required statement or report has not been filed, the person is: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(1) for a first offense, guilty of a misdemeanor triable in magistrates court and, upon conviction, must be fined not more than five hundred dollars or imprisoned not more than thirty days;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r>
      <w:r w:rsidRPr="005304B4">
        <w:rPr>
          <w:lang w:val="en-PH"/>
        </w:rPr>
        <w:tab/>
        <w:t>(3) for a third or subsequent offense, guilty of a misdemeanor triable in magistrates court and, upon conviction, must be fined not more than five thousand dollars or imprisoned for not more than one year, or both.</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 xml:space="preserve">52, eff July 1, 2003; 2011 Act No. 40, </w:t>
      </w:r>
      <w:r w:rsidRPr="005304B4">
        <w:rPr>
          <w:lang w:val="en-PH"/>
        </w:rPr>
        <w:t xml:space="preserve">Section </w:t>
      </w:r>
      <w:r w:rsidR="005411AE" w:rsidRPr="005304B4">
        <w:rPr>
          <w:lang w:val="en-PH"/>
        </w:rPr>
        <w:t>6, eff June 7, 2011.</w:t>
      </w:r>
    </w:p>
    <w:p w:rsidR="005304B4" w:rsidRP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b/>
          <w:lang w:val="en-PH"/>
        </w:rPr>
        <w:t xml:space="preserve">SECTION </w:t>
      </w:r>
      <w:r w:rsidR="005411AE" w:rsidRPr="005304B4">
        <w:rPr>
          <w:b/>
          <w:lang w:val="en-PH"/>
        </w:rPr>
        <w:t>8</w:t>
      </w:r>
      <w:r w:rsidRPr="005304B4">
        <w:rPr>
          <w:b/>
          <w:lang w:val="en-PH"/>
        </w:rPr>
        <w:noBreakHyphen/>
      </w:r>
      <w:r w:rsidR="005411AE" w:rsidRPr="005304B4">
        <w:rPr>
          <w:b/>
          <w:lang w:val="en-PH"/>
        </w:rPr>
        <w:t>13</w:t>
      </w:r>
      <w:r w:rsidRPr="005304B4">
        <w:rPr>
          <w:b/>
          <w:lang w:val="en-PH"/>
        </w:rPr>
        <w:noBreakHyphen/>
      </w:r>
      <w:r w:rsidR="005411AE" w:rsidRPr="005304B4">
        <w:rPr>
          <w:b/>
          <w:lang w:val="en-PH"/>
        </w:rPr>
        <w:t>1520.</w:t>
      </w:r>
      <w:r w:rsidR="005411AE" w:rsidRPr="005304B4">
        <w:rPr>
          <w:lang w:val="en-PH"/>
        </w:rPr>
        <w:t xml:space="preserve"> Violation of chapter constitutes misdemeanor; violation not necessarily ethical infraction.</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5304B4" w:rsidRDefault="005411AE"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4B4">
        <w:rPr>
          <w:lang w:val="en-PH"/>
        </w:rPr>
        <w:tab/>
        <w:t>(C) A violation of the provisions of this chapter does not necessarily subject a public official to the provisions of Section 8</w:t>
      </w:r>
      <w:r w:rsidR="005304B4" w:rsidRPr="005304B4">
        <w:rPr>
          <w:lang w:val="en-PH"/>
        </w:rPr>
        <w:noBreakHyphen/>
      </w:r>
      <w:r w:rsidRPr="005304B4">
        <w:rPr>
          <w:lang w:val="en-PH"/>
        </w:rPr>
        <w:t>13</w:t>
      </w:r>
      <w:r w:rsidR="005304B4" w:rsidRPr="005304B4">
        <w:rPr>
          <w:lang w:val="en-PH"/>
        </w:rPr>
        <w:noBreakHyphen/>
      </w:r>
      <w:r w:rsidRPr="005304B4">
        <w:rPr>
          <w:lang w:val="en-PH"/>
        </w:rPr>
        <w:t>560.</w:t>
      </w: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4B4" w:rsidRDefault="005304B4"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11AE" w:rsidRPr="005304B4">
        <w:rPr>
          <w:lang w:val="en-PH"/>
        </w:rPr>
        <w:t xml:space="preserve">: 1991 Act No. 248, </w:t>
      </w:r>
      <w:r w:rsidRPr="005304B4">
        <w:rPr>
          <w:lang w:val="en-PH"/>
        </w:rPr>
        <w:t xml:space="preserve">Section </w:t>
      </w:r>
      <w:r w:rsidR="005411AE" w:rsidRPr="005304B4">
        <w:rPr>
          <w:lang w:val="en-PH"/>
        </w:rPr>
        <w:t xml:space="preserve">3, eff January 1, 1992 and governs only transactions which take place after December 31, 1991; 2003 Act No. 76, </w:t>
      </w:r>
      <w:r w:rsidRPr="005304B4">
        <w:rPr>
          <w:lang w:val="en-PH"/>
        </w:rPr>
        <w:t xml:space="preserve">Section </w:t>
      </w:r>
      <w:r w:rsidR="005411AE" w:rsidRPr="005304B4">
        <w:rPr>
          <w:lang w:val="en-PH"/>
        </w:rPr>
        <w:t>53, eff November 3, 2004.</w:t>
      </w:r>
    </w:p>
    <w:p w:rsidR="00F25049" w:rsidRPr="005304B4" w:rsidRDefault="00F25049" w:rsidP="00530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04B4" w:rsidSect="005304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B4" w:rsidRDefault="005304B4" w:rsidP="005304B4">
      <w:r>
        <w:separator/>
      </w:r>
    </w:p>
  </w:endnote>
  <w:endnote w:type="continuationSeparator" w:id="0">
    <w:p w:rsidR="005304B4" w:rsidRDefault="005304B4" w:rsidP="0053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B4" w:rsidRPr="005304B4" w:rsidRDefault="005304B4" w:rsidP="0053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B4" w:rsidRPr="005304B4" w:rsidRDefault="005304B4" w:rsidP="00530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B4" w:rsidRPr="005304B4" w:rsidRDefault="005304B4" w:rsidP="0053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B4" w:rsidRDefault="005304B4" w:rsidP="005304B4">
      <w:r>
        <w:separator/>
      </w:r>
    </w:p>
  </w:footnote>
  <w:footnote w:type="continuationSeparator" w:id="0">
    <w:p w:rsidR="005304B4" w:rsidRDefault="005304B4" w:rsidP="0053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B4" w:rsidRPr="005304B4" w:rsidRDefault="005304B4" w:rsidP="00530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B4" w:rsidRPr="005304B4" w:rsidRDefault="005304B4" w:rsidP="00530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B4" w:rsidRPr="005304B4" w:rsidRDefault="005304B4" w:rsidP="00530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AE"/>
    <w:rsid w:val="005304B4"/>
    <w:rsid w:val="005411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88E2D-D6F3-4A62-8CAA-50E805A1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11AE"/>
    <w:rPr>
      <w:rFonts w:ascii="Courier New" w:eastAsiaTheme="minorEastAsia" w:hAnsi="Courier New" w:cs="Courier New"/>
      <w:sz w:val="20"/>
      <w:szCs w:val="20"/>
    </w:rPr>
  </w:style>
  <w:style w:type="paragraph" w:styleId="Header">
    <w:name w:val="header"/>
    <w:basedOn w:val="Normal"/>
    <w:link w:val="HeaderChar"/>
    <w:uiPriority w:val="99"/>
    <w:unhideWhenUsed/>
    <w:rsid w:val="005304B4"/>
    <w:pPr>
      <w:tabs>
        <w:tab w:val="center" w:pos="4680"/>
        <w:tab w:val="right" w:pos="9360"/>
      </w:tabs>
    </w:pPr>
  </w:style>
  <w:style w:type="character" w:customStyle="1" w:styleId="HeaderChar">
    <w:name w:val="Header Char"/>
    <w:basedOn w:val="DefaultParagraphFont"/>
    <w:link w:val="Header"/>
    <w:uiPriority w:val="99"/>
    <w:rsid w:val="005304B4"/>
  </w:style>
  <w:style w:type="paragraph" w:styleId="Footer">
    <w:name w:val="footer"/>
    <w:basedOn w:val="Normal"/>
    <w:link w:val="FooterChar"/>
    <w:uiPriority w:val="99"/>
    <w:unhideWhenUsed/>
    <w:rsid w:val="005304B4"/>
    <w:pPr>
      <w:tabs>
        <w:tab w:val="center" w:pos="4680"/>
        <w:tab w:val="right" w:pos="9360"/>
      </w:tabs>
    </w:pPr>
  </w:style>
  <w:style w:type="character" w:customStyle="1" w:styleId="FooterChar">
    <w:name w:val="Footer Char"/>
    <w:basedOn w:val="DefaultParagraphFont"/>
    <w:link w:val="Footer"/>
    <w:uiPriority w:val="99"/>
    <w:rsid w:val="0053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33301</Words>
  <Characters>189817</Characters>
  <Application>Microsoft Office Word</Application>
  <DocSecurity>0</DocSecurity>
  <Lines>1581</Lines>
  <Paragraphs>445</Paragraphs>
  <ScaleCrop>false</ScaleCrop>
  <Company>Legislative Services Agency</Company>
  <LinksUpToDate>false</LinksUpToDate>
  <CharactersWithSpaces>222673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