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602A">
        <w:rPr>
          <w:lang w:val="en-PH"/>
        </w:rPr>
        <w:t>CHAPTER 27</w:t>
      </w:r>
    </w:p>
    <w:p w:rsidR="00BA602A" w:rsidRP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602A">
        <w:rPr>
          <w:lang w:val="en-PH"/>
        </w:rPr>
        <w:t>Employment Protection for Reports of Violations of State or Federal Law or Regulation</w:t>
      </w:r>
      <w:bookmarkStart w:id="0" w:name="_GoBack"/>
      <w:bookmarkEnd w:id="0"/>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10.</w:t>
      </w:r>
      <w:r w:rsidR="00CE3653" w:rsidRPr="00BA602A">
        <w:rPr>
          <w:lang w:val="en-PH"/>
        </w:rPr>
        <w:t xml:space="preserve"> Definitions.</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For purposes of this chapter:</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BA602A" w:rsidRPr="00BA602A">
        <w:rPr>
          <w:lang w:val="en-PH"/>
        </w:rPr>
        <w:noBreakHyphen/>
      </w:r>
      <w:r w:rsidRPr="00BA602A">
        <w:rPr>
          <w:lang w:val="en-PH"/>
        </w:rPr>
        <w:t>governmental body of the State and its political subdivisions.</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BA602A" w:rsidRPr="00BA602A">
        <w:rPr>
          <w:lang w:val="en-PH"/>
        </w:rPr>
        <w:noBreakHyphen/>
      </w:r>
      <w:r w:rsidRPr="00BA602A">
        <w:rPr>
          <w:lang w:val="en-PH"/>
        </w:rPr>
        <w:t>governmental body of the State and its political subdivisions. "Employee" does not include those persons enumerated within the provisions of Section 8</w:t>
      </w:r>
      <w:r w:rsidR="00BA602A" w:rsidRPr="00BA602A">
        <w:rPr>
          <w:lang w:val="en-PH"/>
        </w:rPr>
        <w:noBreakHyphen/>
      </w:r>
      <w:r w:rsidRPr="00BA602A">
        <w:rPr>
          <w:lang w:val="en-PH"/>
        </w:rPr>
        <w:t>17</w:t>
      </w:r>
      <w:r w:rsidR="00BA602A" w:rsidRPr="00BA602A">
        <w:rPr>
          <w:lang w:val="en-PH"/>
        </w:rPr>
        <w:noBreakHyphen/>
      </w:r>
      <w:r w:rsidRPr="00BA602A">
        <w:rPr>
          <w:lang w:val="en-PH"/>
        </w:rPr>
        <w:t>370.</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(3) "Appropriate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Solicitor's Office, the State Ethics Commission, the State Auditor, the Legislative Audit Council, and the Office of Attorney General.</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(4) "Report" means:</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r>
      <w:r w:rsidRPr="00BA602A">
        <w:rPr>
          <w:lang w:val="en-PH"/>
        </w:rPr>
        <w:tab/>
        <w:t>(a) a written or oral allegation of waste or wrongdoing that contains the following information:</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r>
      <w:r w:rsidRPr="00BA602A">
        <w:rPr>
          <w:lang w:val="en-PH"/>
        </w:rPr>
        <w:tab/>
      </w:r>
      <w:r w:rsidRPr="00BA602A">
        <w:rPr>
          <w:lang w:val="en-PH"/>
        </w:rPr>
        <w:tab/>
        <w:t>(i) the date of disclosure;</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r>
      <w:r w:rsidRPr="00BA602A">
        <w:rPr>
          <w:lang w:val="en-PH"/>
        </w:rPr>
        <w:tab/>
      </w:r>
      <w:r w:rsidRPr="00BA602A">
        <w:rPr>
          <w:lang w:val="en-PH"/>
        </w:rPr>
        <w:tab/>
        <w:t>(ii) the name of the employee making the report; and</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r>
      <w:r w:rsidRPr="00BA602A">
        <w:rPr>
          <w:lang w:val="en-PH"/>
        </w:rPr>
        <w:tab/>
      </w:r>
      <w:r w:rsidRPr="00BA602A">
        <w:rPr>
          <w:lang w:val="en-PH"/>
        </w:rPr>
        <w:tab/>
        <w:t>(iii) the nature of the wrongdoing and the date or range of dates on which the wrongdoing allegedly occurred. A report must be made within one hundred eighty days of the date the reporting employee first learns of the alleged wrongdoing; or</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r>
      <w:r w:rsidRPr="00BA602A">
        <w:rPr>
          <w:lang w:val="en-PH"/>
        </w:rPr>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3653" w:rsidRPr="00BA602A">
        <w:rPr>
          <w:lang w:val="en-PH"/>
        </w:rPr>
        <w:t xml:space="preserve">: 1988 Act No. 354, eff March 14, 1988; 1993 Act No. 164, Part II, </w:t>
      </w:r>
      <w:r w:rsidRPr="00BA602A">
        <w:rPr>
          <w:lang w:val="en-PH"/>
        </w:rPr>
        <w:t xml:space="preserve">Section </w:t>
      </w:r>
      <w:r w:rsidR="00CE3653" w:rsidRPr="00BA602A">
        <w:rPr>
          <w:lang w:val="en-PH"/>
        </w:rPr>
        <w:t xml:space="preserve">37A, eff June 21, 1993, and applies with respect to any personnel actions taken after that date; 2014 Act No. 121 (S.22), Pt IV, </w:t>
      </w:r>
      <w:r w:rsidRPr="00BA602A">
        <w:rPr>
          <w:lang w:val="en-PH"/>
        </w:rPr>
        <w:t xml:space="preserve">Section </w:t>
      </w:r>
      <w:r w:rsidR="00CE3653" w:rsidRPr="00BA602A">
        <w:rPr>
          <w:lang w:val="en-PH"/>
        </w:rPr>
        <w:t>6.B, eff January 1, 2015.</w:t>
      </w: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20.</w:t>
      </w:r>
      <w:r w:rsidR="00CE3653" w:rsidRPr="00BA602A">
        <w:rPr>
          <w:lang w:val="en-PH"/>
        </w:rPr>
        <w:t xml:space="preserve"> No retaliation for filing report of wrongdoing; disciplinary action for unfounded or bad faith report or mere technical violation; reward for report resulting in savings; State Employee Suggestion Program not superseded.</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 xml:space="preserve">(A)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w:t>
      </w:r>
      <w:r w:rsidRPr="00BA602A">
        <w:rPr>
          <w:lang w:val="en-PH"/>
        </w:rPr>
        <w:lastRenderedPageBreak/>
        <w:t>accordance with its internal disciplinary procedures, against any of its direct line supervisory employees who retaliate against another employee for having filed a good faith report under this chapter.</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(B) If the employee's report results in a saving of any public money from the abuses described in this chapter, twenty</w:t>
      </w:r>
      <w:r w:rsidR="00BA602A" w:rsidRPr="00BA602A">
        <w:rPr>
          <w:lang w:val="en-PH"/>
        </w:rPr>
        <w:noBreakHyphen/>
      </w:r>
      <w:r w:rsidRPr="00BA602A">
        <w:rPr>
          <w:lang w:val="en-PH"/>
        </w:rPr>
        <w:t>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3653" w:rsidRPr="00BA602A">
        <w:rPr>
          <w:lang w:val="en-PH"/>
        </w:rPr>
        <w:t xml:space="preserve">: 1988 Act No. 354, eff March 14, 1988; 1993 Act No. 164, Part II, </w:t>
      </w:r>
      <w:r w:rsidRPr="00BA602A">
        <w:rPr>
          <w:lang w:val="en-PH"/>
        </w:rPr>
        <w:t xml:space="preserve">Section </w:t>
      </w:r>
      <w:r w:rsidR="00CE3653" w:rsidRPr="00BA602A">
        <w:rPr>
          <w:lang w:val="en-PH"/>
        </w:rPr>
        <w:t>37B, eff June 21, 1993, and applies with respect to any personnel actions taken after that date.</w:t>
      </w: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30.</w:t>
      </w:r>
      <w:r w:rsidR="00CE3653" w:rsidRPr="00BA602A">
        <w:rPr>
          <w:lang w:val="en-PH"/>
        </w:rPr>
        <w:t xml:space="preserve"> Civil action against employing public body for retaliation; remedies; exhaustion of remedies and other prerequisites; time to bring action.</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(B) An action under this chapter must be commenced within one year after the accrual of the cause of action or exhaustion of all available grievance or other administrative and judicial remedies or is forever barred.</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3653" w:rsidRPr="00BA602A">
        <w:rPr>
          <w:lang w:val="en-PH"/>
        </w:rPr>
        <w:t xml:space="preserve">: 1988 Act No. 354, eff March 14, 1988; 1993 Act No. 164, Part II, </w:t>
      </w:r>
      <w:r w:rsidRPr="00BA602A">
        <w:rPr>
          <w:lang w:val="en-PH"/>
        </w:rPr>
        <w:t xml:space="preserve">Section </w:t>
      </w:r>
      <w:r w:rsidR="00CE3653" w:rsidRPr="00BA602A">
        <w:rPr>
          <w:lang w:val="en-PH"/>
        </w:rPr>
        <w:t>37C, eff June 21, 1993, and applies with respect to any personnel actions taken after that date.</w:t>
      </w: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40.</w:t>
      </w:r>
      <w:r w:rsidR="00CE3653" w:rsidRPr="00BA602A">
        <w:rPr>
          <w:lang w:val="en-PH"/>
        </w:rPr>
        <w:t xml:space="preserve"> Dismissal, suspension, demotion, or decrease in compensation for independent cause permitted.</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Notwithstanding the filing of a report pursuant to this chapter, a public body may dismiss, suspend, demote, or decrease the compensation of an employee for causes independent of the filing of a protected report as described in Section 8</w:t>
      </w:r>
      <w:r w:rsidR="00BA602A" w:rsidRPr="00BA602A">
        <w:rPr>
          <w:lang w:val="en-PH"/>
        </w:rPr>
        <w:noBreakHyphen/>
      </w:r>
      <w:r w:rsidRPr="00BA602A">
        <w:rPr>
          <w:lang w:val="en-PH"/>
        </w:rPr>
        <w:t>27</w:t>
      </w:r>
      <w:r w:rsidR="00BA602A" w:rsidRPr="00BA602A">
        <w:rPr>
          <w:lang w:val="en-PH"/>
        </w:rPr>
        <w:noBreakHyphen/>
      </w:r>
      <w:r w:rsidRPr="00BA602A">
        <w:rPr>
          <w:lang w:val="en-PH"/>
        </w:rPr>
        <w:t>20.</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3653" w:rsidRPr="00BA602A">
        <w:rPr>
          <w:lang w:val="en-PH"/>
        </w:rPr>
        <w:t xml:space="preserve">: 1988 Act No. 354, eff March 14, 1988; 1993 Act No. 164, Part II, </w:t>
      </w:r>
      <w:r w:rsidRPr="00BA602A">
        <w:rPr>
          <w:lang w:val="en-PH"/>
        </w:rPr>
        <w:t xml:space="preserve">Section </w:t>
      </w:r>
      <w:r w:rsidR="00CE3653" w:rsidRPr="00BA602A">
        <w:rPr>
          <w:lang w:val="en-PH"/>
        </w:rPr>
        <w:t>37D, eff June 21, 1993, and applies with respect to any personnel actions taken after that date.</w:t>
      </w: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50.</w:t>
      </w:r>
      <w:r w:rsidR="00CE3653" w:rsidRPr="00BA602A">
        <w:rPr>
          <w:lang w:val="en-PH"/>
        </w:rPr>
        <w:t xml:space="preserve"> Application of Chapter 27.</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The provisions of this chapter do not apply to nonpublic, private corporations.</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3653" w:rsidRPr="00BA602A">
        <w:rPr>
          <w:lang w:val="en-PH"/>
        </w:rPr>
        <w:t>: 1988 Act No. 354, eff March 14, 1988.</w:t>
      </w:r>
    </w:p>
    <w:p w:rsidR="00BA602A" w:rsidRP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b/>
          <w:lang w:val="en-PH"/>
        </w:rPr>
        <w:t xml:space="preserve">SECTION </w:t>
      </w:r>
      <w:r w:rsidR="00CE3653" w:rsidRPr="00BA602A">
        <w:rPr>
          <w:b/>
          <w:lang w:val="en-PH"/>
        </w:rPr>
        <w:t>8</w:t>
      </w:r>
      <w:r w:rsidRPr="00BA602A">
        <w:rPr>
          <w:b/>
          <w:lang w:val="en-PH"/>
        </w:rPr>
        <w:noBreakHyphen/>
      </w:r>
      <w:r w:rsidR="00CE3653" w:rsidRPr="00BA602A">
        <w:rPr>
          <w:b/>
          <w:lang w:val="en-PH"/>
        </w:rPr>
        <w:t>27</w:t>
      </w:r>
      <w:r w:rsidRPr="00BA602A">
        <w:rPr>
          <w:b/>
          <w:lang w:val="en-PH"/>
        </w:rPr>
        <w:noBreakHyphen/>
      </w:r>
      <w:r w:rsidR="00CE3653" w:rsidRPr="00BA602A">
        <w:rPr>
          <w:b/>
          <w:lang w:val="en-PH"/>
        </w:rPr>
        <w:t>60.</w:t>
      </w:r>
      <w:r w:rsidR="00CE3653" w:rsidRPr="00BA602A">
        <w:rPr>
          <w:lang w:val="en-PH"/>
        </w:rPr>
        <w:t xml:space="preserve"> Summary of Chapter 27 to be made available on public body website or in writing.</w:t>
      </w:r>
    </w:p>
    <w:p w:rsidR="00BA602A" w:rsidRDefault="00CE3653"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602A">
        <w:rPr>
          <w:lang w:val="en-PH"/>
        </w:rPr>
        <w:tab/>
        <w:t xml:space="preserve">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t>
      </w:r>
      <w:r w:rsidRPr="00BA602A">
        <w:rPr>
          <w:lang w:val="en-PH"/>
        </w:rPr>
        <w:lastRenderedPageBreak/>
        <w:t>wrongdoing. If the public body does not maintain an Internet website, the public body must annually provide a written summary of this chapter to its employees and maintain copies of the summary at all times.</w:t>
      </w: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602A" w:rsidRDefault="00BA602A"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3653" w:rsidRPr="00BA602A">
        <w:rPr>
          <w:lang w:val="en-PH"/>
        </w:rPr>
        <w:t xml:space="preserve">: 2014 Act No. 121 (S.22), Pt IV, </w:t>
      </w:r>
      <w:r w:rsidRPr="00BA602A">
        <w:rPr>
          <w:lang w:val="en-PH"/>
        </w:rPr>
        <w:t xml:space="preserve">Section </w:t>
      </w:r>
      <w:r w:rsidR="00CE3653" w:rsidRPr="00BA602A">
        <w:rPr>
          <w:lang w:val="en-PH"/>
        </w:rPr>
        <w:t>6.C, eff January 1, 2015.</w:t>
      </w:r>
    </w:p>
    <w:p w:rsidR="00F25049" w:rsidRPr="00BA602A" w:rsidRDefault="00F25049" w:rsidP="00BA6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602A" w:rsidSect="00BA60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2A" w:rsidRDefault="00BA602A" w:rsidP="00BA602A">
      <w:r>
        <w:separator/>
      </w:r>
    </w:p>
  </w:endnote>
  <w:endnote w:type="continuationSeparator" w:id="0">
    <w:p w:rsidR="00BA602A" w:rsidRDefault="00BA602A" w:rsidP="00BA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2A" w:rsidRDefault="00BA602A" w:rsidP="00BA602A">
      <w:r>
        <w:separator/>
      </w:r>
    </w:p>
  </w:footnote>
  <w:footnote w:type="continuationSeparator" w:id="0">
    <w:p w:rsidR="00BA602A" w:rsidRDefault="00BA602A" w:rsidP="00BA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2A" w:rsidRPr="00BA602A" w:rsidRDefault="00BA602A" w:rsidP="00BA6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53"/>
    <w:rsid w:val="00BA602A"/>
    <w:rsid w:val="00CE36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B595-995E-4928-8DD7-0B07FE31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3653"/>
    <w:rPr>
      <w:rFonts w:ascii="Courier New" w:eastAsiaTheme="minorEastAsia" w:hAnsi="Courier New" w:cs="Courier New"/>
      <w:sz w:val="20"/>
      <w:szCs w:val="20"/>
    </w:rPr>
  </w:style>
  <w:style w:type="paragraph" w:styleId="Header">
    <w:name w:val="header"/>
    <w:basedOn w:val="Normal"/>
    <w:link w:val="HeaderChar"/>
    <w:uiPriority w:val="99"/>
    <w:unhideWhenUsed/>
    <w:rsid w:val="00BA602A"/>
    <w:pPr>
      <w:tabs>
        <w:tab w:val="center" w:pos="4680"/>
        <w:tab w:val="right" w:pos="9360"/>
      </w:tabs>
    </w:pPr>
  </w:style>
  <w:style w:type="character" w:customStyle="1" w:styleId="HeaderChar">
    <w:name w:val="Header Char"/>
    <w:basedOn w:val="DefaultParagraphFont"/>
    <w:link w:val="Header"/>
    <w:uiPriority w:val="99"/>
    <w:rsid w:val="00BA602A"/>
  </w:style>
  <w:style w:type="paragraph" w:styleId="Footer">
    <w:name w:val="footer"/>
    <w:basedOn w:val="Normal"/>
    <w:link w:val="FooterChar"/>
    <w:uiPriority w:val="99"/>
    <w:unhideWhenUsed/>
    <w:rsid w:val="00BA602A"/>
    <w:pPr>
      <w:tabs>
        <w:tab w:val="center" w:pos="4680"/>
        <w:tab w:val="right" w:pos="9360"/>
      </w:tabs>
    </w:pPr>
  </w:style>
  <w:style w:type="character" w:customStyle="1" w:styleId="FooterChar">
    <w:name w:val="Footer Char"/>
    <w:basedOn w:val="DefaultParagraphFont"/>
    <w:link w:val="Footer"/>
    <w:uiPriority w:val="99"/>
    <w:rsid w:val="00BA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6976</Characters>
  <Application>Microsoft Office Word</Application>
  <DocSecurity>0</DocSecurity>
  <Lines>58</Lines>
  <Paragraphs>16</Paragraphs>
  <ScaleCrop>false</ScaleCrop>
  <Company>Legislative Services Agency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