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73F63">
        <w:rPr>
          <w:lang w:val="en-PH"/>
        </w:rPr>
        <w:t>CHAPTER 3</w:t>
      </w:r>
    </w:p>
    <w:p w:rsidR="00D73F63" w:rsidRP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73F63">
        <w:rPr>
          <w:lang w:val="en-PH"/>
        </w:rPr>
        <w:t>Limitation on Liability of Landowners</w:t>
      </w:r>
      <w:bookmarkStart w:id="0" w:name="_GoBack"/>
      <w:bookmarkEnd w:id="0"/>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b/>
          <w:lang w:val="en-PH"/>
        </w:rPr>
        <w:t xml:space="preserve">SECTION </w:t>
      </w:r>
      <w:r w:rsidR="001E026A" w:rsidRPr="00D73F63">
        <w:rPr>
          <w:b/>
          <w:lang w:val="en-PH"/>
        </w:rPr>
        <w:t>27</w:t>
      </w:r>
      <w:r w:rsidRPr="00D73F63">
        <w:rPr>
          <w:b/>
          <w:lang w:val="en-PH"/>
        </w:rPr>
        <w:noBreakHyphen/>
      </w:r>
      <w:r w:rsidR="001E026A" w:rsidRPr="00D73F63">
        <w:rPr>
          <w:b/>
          <w:lang w:val="en-PH"/>
        </w:rPr>
        <w:t>3</w:t>
      </w:r>
      <w:r w:rsidRPr="00D73F63">
        <w:rPr>
          <w:b/>
          <w:lang w:val="en-PH"/>
        </w:rPr>
        <w:noBreakHyphen/>
      </w:r>
      <w:r w:rsidR="001E026A" w:rsidRPr="00D73F63">
        <w:rPr>
          <w:b/>
          <w:lang w:val="en-PH"/>
        </w:rPr>
        <w:t>10.</w:t>
      </w:r>
      <w:r w:rsidR="001E026A" w:rsidRPr="00D73F63">
        <w:rPr>
          <w:lang w:val="en-PH"/>
        </w:rPr>
        <w:t xml:space="preserve"> Declaration of purpose.</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The purpose of this chapter is to encourage owners of land to make land and water areas available to the public for recreational purposes by limiting their liability toward persons entering thereon for such purposes.</w:t>
      </w: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026A" w:rsidRPr="00D73F63">
        <w:rPr>
          <w:lang w:val="en-PH"/>
        </w:rPr>
        <w:t xml:space="preserve">: 1962 Code </w:t>
      </w:r>
      <w:r w:rsidRPr="00D73F63">
        <w:rPr>
          <w:lang w:val="en-PH"/>
        </w:rPr>
        <w:t xml:space="preserve">Section </w:t>
      </w:r>
      <w:r w:rsidR="001E026A" w:rsidRPr="00D73F63">
        <w:rPr>
          <w:lang w:val="en-PH"/>
        </w:rPr>
        <w:t>51</w:t>
      </w:r>
      <w:r w:rsidRPr="00D73F63">
        <w:rPr>
          <w:lang w:val="en-PH"/>
        </w:rPr>
        <w:noBreakHyphen/>
      </w:r>
      <w:r w:rsidR="001E026A" w:rsidRPr="00D73F63">
        <w:rPr>
          <w:lang w:val="en-PH"/>
        </w:rPr>
        <w:t>81; 1968 (55) 3047.</w:t>
      </w: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b/>
          <w:lang w:val="en-PH"/>
        </w:rPr>
        <w:t xml:space="preserve">SECTION </w:t>
      </w:r>
      <w:r w:rsidR="001E026A" w:rsidRPr="00D73F63">
        <w:rPr>
          <w:b/>
          <w:lang w:val="en-PH"/>
        </w:rPr>
        <w:t>27</w:t>
      </w:r>
      <w:r w:rsidRPr="00D73F63">
        <w:rPr>
          <w:b/>
          <w:lang w:val="en-PH"/>
        </w:rPr>
        <w:noBreakHyphen/>
      </w:r>
      <w:r w:rsidR="001E026A" w:rsidRPr="00D73F63">
        <w:rPr>
          <w:b/>
          <w:lang w:val="en-PH"/>
        </w:rPr>
        <w:t>3</w:t>
      </w:r>
      <w:r w:rsidRPr="00D73F63">
        <w:rPr>
          <w:b/>
          <w:lang w:val="en-PH"/>
        </w:rPr>
        <w:noBreakHyphen/>
      </w:r>
      <w:r w:rsidR="001E026A" w:rsidRPr="00D73F63">
        <w:rPr>
          <w:b/>
          <w:lang w:val="en-PH"/>
        </w:rPr>
        <w:t>20.</w:t>
      </w:r>
      <w:r w:rsidR="001E026A" w:rsidRPr="00D73F63">
        <w:rPr>
          <w:lang w:val="en-PH"/>
        </w:rPr>
        <w:t xml:space="preserve"> Definitions.</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As used in this chapter:</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(a) "Aviation activities" means taking off, flying, or landing an airplane or aircraft. Aviation activities do not include airshows or any activity where the general public is invited.</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(b) "Land" means land, roads, water, watercourses, private ways and buildings, structures, and machinery or equipment when attached to the realty.</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(c) "Owner" means the possessor of a fee interest, a tenant, lessee, occupant, easement holder, or person in control of the premises.</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(d) "Recreational purpose"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(e) "Charge" means the admission price or fee asked in return for invitation or permission to enter or go upon the land.</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(f) "Persons" means individuals regardless of age.</w:t>
      </w: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026A" w:rsidRPr="00D73F63">
        <w:rPr>
          <w:lang w:val="en-PH"/>
        </w:rPr>
        <w:t xml:space="preserve">: 1962 Code </w:t>
      </w:r>
      <w:r w:rsidRPr="00D73F63">
        <w:rPr>
          <w:lang w:val="en-PH"/>
        </w:rPr>
        <w:t xml:space="preserve">Section </w:t>
      </w:r>
      <w:r w:rsidR="001E026A" w:rsidRPr="00D73F63">
        <w:rPr>
          <w:lang w:val="en-PH"/>
        </w:rPr>
        <w:t>51</w:t>
      </w:r>
      <w:r w:rsidRPr="00D73F63">
        <w:rPr>
          <w:lang w:val="en-PH"/>
        </w:rPr>
        <w:noBreakHyphen/>
      </w:r>
      <w:r w:rsidR="001E026A" w:rsidRPr="00D73F63">
        <w:rPr>
          <w:lang w:val="en-PH"/>
        </w:rPr>
        <w:t xml:space="preserve">82; 1968 (55) 3047; 2014 Act No. 255 (H.4673), </w:t>
      </w:r>
      <w:r w:rsidRPr="00D73F63">
        <w:rPr>
          <w:lang w:val="en-PH"/>
        </w:rPr>
        <w:t xml:space="preserve">Section </w:t>
      </w:r>
      <w:r w:rsidR="001E026A" w:rsidRPr="00D73F63">
        <w:rPr>
          <w:lang w:val="en-PH"/>
        </w:rPr>
        <w:t>1, eff June 6, 2014.</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Effect of Amendment</w:t>
      </w:r>
    </w:p>
    <w:p w:rsidR="00D73F63" w:rsidRP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3F63">
        <w:rPr>
          <w:lang w:val="en-PH"/>
        </w:rPr>
        <w:t xml:space="preserve">2014 Act No. 255, </w:t>
      </w:r>
      <w:r w:rsidR="00D73F63" w:rsidRPr="00D73F63">
        <w:rPr>
          <w:lang w:val="en-PH"/>
        </w:rPr>
        <w:t xml:space="preserve">Section </w:t>
      </w:r>
      <w:r w:rsidRPr="00D73F63">
        <w:rPr>
          <w:lang w:val="en-PH"/>
        </w:rPr>
        <w:t>1, added subsection (a), defining "aviation activities"; redesignated the subsections accordingly; in subsection (c), inserted "easement holder,"; and in subsection (d), inserted ", aviation activities,".</w:t>
      </w: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b/>
          <w:lang w:val="en-PH"/>
        </w:rPr>
        <w:t xml:space="preserve">SECTION </w:t>
      </w:r>
      <w:r w:rsidR="001E026A" w:rsidRPr="00D73F63">
        <w:rPr>
          <w:b/>
          <w:lang w:val="en-PH"/>
        </w:rPr>
        <w:t>27</w:t>
      </w:r>
      <w:r w:rsidRPr="00D73F63">
        <w:rPr>
          <w:b/>
          <w:lang w:val="en-PH"/>
        </w:rPr>
        <w:noBreakHyphen/>
      </w:r>
      <w:r w:rsidR="001E026A" w:rsidRPr="00D73F63">
        <w:rPr>
          <w:b/>
          <w:lang w:val="en-PH"/>
        </w:rPr>
        <w:t>3</w:t>
      </w:r>
      <w:r w:rsidRPr="00D73F63">
        <w:rPr>
          <w:b/>
          <w:lang w:val="en-PH"/>
        </w:rPr>
        <w:noBreakHyphen/>
      </w:r>
      <w:r w:rsidR="001E026A" w:rsidRPr="00D73F63">
        <w:rPr>
          <w:b/>
          <w:lang w:val="en-PH"/>
        </w:rPr>
        <w:t>30.</w:t>
      </w:r>
      <w:r w:rsidR="001E026A" w:rsidRPr="00D73F63">
        <w:rPr>
          <w:lang w:val="en-PH"/>
        </w:rPr>
        <w:t xml:space="preserve"> Duty of care.</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 xml:space="preserve">Except as specifically recognized by or provided in </w:t>
      </w:r>
      <w:r w:rsidR="00D73F63" w:rsidRPr="00D73F63">
        <w:rPr>
          <w:lang w:val="en-PH"/>
        </w:rPr>
        <w:t xml:space="preserve">Section </w:t>
      </w:r>
      <w:r w:rsidRPr="00D73F63">
        <w:rPr>
          <w:lang w:val="en-PH"/>
        </w:rPr>
        <w:t>27</w:t>
      </w:r>
      <w:r w:rsidR="00D73F63" w:rsidRPr="00D73F63">
        <w:rPr>
          <w:lang w:val="en-PH"/>
        </w:rPr>
        <w:noBreakHyphen/>
      </w:r>
      <w:r w:rsidRPr="00D73F63">
        <w:rPr>
          <w:lang w:val="en-PH"/>
        </w:rPr>
        <w:t>3</w:t>
      </w:r>
      <w:r w:rsidR="00D73F63" w:rsidRPr="00D73F63">
        <w:rPr>
          <w:lang w:val="en-PH"/>
        </w:rPr>
        <w:noBreakHyphen/>
      </w:r>
      <w:r w:rsidRPr="00D73F63">
        <w:rPr>
          <w:lang w:val="en-PH"/>
        </w:rPr>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026A" w:rsidRPr="00D73F63">
        <w:rPr>
          <w:lang w:val="en-PH"/>
        </w:rPr>
        <w:t xml:space="preserve">: 1962 Code </w:t>
      </w:r>
      <w:r w:rsidRPr="00D73F63">
        <w:rPr>
          <w:lang w:val="en-PH"/>
        </w:rPr>
        <w:t xml:space="preserve">Section </w:t>
      </w:r>
      <w:r w:rsidR="001E026A" w:rsidRPr="00D73F63">
        <w:rPr>
          <w:lang w:val="en-PH"/>
        </w:rPr>
        <w:t>51</w:t>
      </w:r>
      <w:r w:rsidRPr="00D73F63">
        <w:rPr>
          <w:lang w:val="en-PH"/>
        </w:rPr>
        <w:noBreakHyphen/>
      </w:r>
      <w:r w:rsidR="001E026A" w:rsidRPr="00D73F63">
        <w:rPr>
          <w:lang w:val="en-PH"/>
        </w:rPr>
        <w:t>83; 1968 (55) 3047.</w:t>
      </w: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b/>
          <w:lang w:val="en-PH"/>
        </w:rPr>
        <w:t xml:space="preserve">SECTION </w:t>
      </w:r>
      <w:r w:rsidR="001E026A" w:rsidRPr="00D73F63">
        <w:rPr>
          <w:b/>
          <w:lang w:val="en-PH"/>
        </w:rPr>
        <w:t>27</w:t>
      </w:r>
      <w:r w:rsidRPr="00D73F63">
        <w:rPr>
          <w:b/>
          <w:lang w:val="en-PH"/>
        </w:rPr>
        <w:noBreakHyphen/>
      </w:r>
      <w:r w:rsidR="001E026A" w:rsidRPr="00D73F63">
        <w:rPr>
          <w:b/>
          <w:lang w:val="en-PH"/>
        </w:rPr>
        <w:t>3</w:t>
      </w:r>
      <w:r w:rsidRPr="00D73F63">
        <w:rPr>
          <w:b/>
          <w:lang w:val="en-PH"/>
        </w:rPr>
        <w:noBreakHyphen/>
      </w:r>
      <w:r w:rsidR="001E026A" w:rsidRPr="00D73F63">
        <w:rPr>
          <w:b/>
          <w:lang w:val="en-PH"/>
        </w:rPr>
        <w:t>40.</w:t>
      </w:r>
      <w:r w:rsidR="001E026A" w:rsidRPr="00D73F63">
        <w:rPr>
          <w:lang w:val="en-PH"/>
        </w:rPr>
        <w:t xml:space="preserve"> Effect of permission to use property for recreational purposes.</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 xml:space="preserve">Except as specifically recognized by or provided in </w:t>
      </w:r>
      <w:r w:rsidR="00D73F63" w:rsidRPr="00D73F63">
        <w:rPr>
          <w:lang w:val="en-PH"/>
        </w:rPr>
        <w:t xml:space="preserve">Section </w:t>
      </w:r>
      <w:r w:rsidRPr="00D73F63">
        <w:rPr>
          <w:lang w:val="en-PH"/>
        </w:rPr>
        <w:t>27</w:t>
      </w:r>
      <w:r w:rsidR="00D73F63" w:rsidRPr="00D73F63">
        <w:rPr>
          <w:lang w:val="en-PH"/>
        </w:rPr>
        <w:noBreakHyphen/>
      </w:r>
      <w:r w:rsidRPr="00D73F63">
        <w:rPr>
          <w:lang w:val="en-PH"/>
        </w:rPr>
        <w:t>3</w:t>
      </w:r>
      <w:r w:rsidR="00D73F63" w:rsidRPr="00D73F63">
        <w:rPr>
          <w:lang w:val="en-PH"/>
        </w:rPr>
        <w:noBreakHyphen/>
      </w:r>
      <w:r w:rsidRPr="00D73F63">
        <w:rPr>
          <w:lang w:val="en-PH"/>
        </w:rPr>
        <w:t>60, an owner of land who permits without charge any person having sought such permission to use such property for recreational purposes does not thereby:</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r>
      <w:r w:rsidRPr="00D73F63">
        <w:rPr>
          <w:lang w:val="en-PH"/>
        </w:rPr>
        <w:tab/>
        <w:t>(a) Extend any assurance that the premises are safe for any purpose.</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r>
      <w:r w:rsidRPr="00D73F63">
        <w:rPr>
          <w:lang w:val="en-PH"/>
        </w:rPr>
        <w:tab/>
        <w:t>(b) Confer upon such person the legal status of an invitee or licensee to whom a duty of care is owed.</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r>
      <w:r w:rsidRPr="00D73F63">
        <w:rPr>
          <w:lang w:val="en-PH"/>
        </w:rPr>
        <w:tab/>
        <w:t>(c) Assume responsibility for or incur liability for any injury to person or property caused by an act of omission of such persons.</w:t>
      </w: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026A" w:rsidRPr="00D73F63">
        <w:rPr>
          <w:lang w:val="en-PH"/>
        </w:rPr>
        <w:t xml:space="preserve">: 1962 Code </w:t>
      </w:r>
      <w:r w:rsidRPr="00D73F63">
        <w:rPr>
          <w:lang w:val="en-PH"/>
        </w:rPr>
        <w:t xml:space="preserve">Section </w:t>
      </w:r>
      <w:r w:rsidR="001E026A" w:rsidRPr="00D73F63">
        <w:rPr>
          <w:lang w:val="en-PH"/>
        </w:rPr>
        <w:t>51</w:t>
      </w:r>
      <w:r w:rsidRPr="00D73F63">
        <w:rPr>
          <w:lang w:val="en-PH"/>
        </w:rPr>
        <w:noBreakHyphen/>
      </w:r>
      <w:r w:rsidR="001E026A" w:rsidRPr="00D73F63">
        <w:rPr>
          <w:lang w:val="en-PH"/>
        </w:rPr>
        <w:t>84; 1968 (55) 3047.</w:t>
      </w: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b/>
          <w:lang w:val="en-PH"/>
        </w:rPr>
        <w:t xml:space="preserve">SECTION </w:t>
      </w:r>
      <w:r w:rsidR="001E026A" w:rsidRPr="00D73F63">
        <w:rPr>
          <w:b/>
          <w:lang w:val="en-PH"/>
        </w:rPr>
        <w:t>27</w:t>
      </w:r>
      <w:r w:rsidRPr="00D73F63">
        <w:rPr>
          <w:b/>
          <w:lang w:val="en-PH"/>
        </w:rPr>
        <w:noBreakHyphen/>
      </w:r>
      <w:r w:rsidR="001E026A" w:rsidRPr="00D73F63">
        <w:rPr>
          <w:b/>
          <w:lang w:val="en-PH"/>
        </w:rPr>
        <w:t>3</w:t>
      </w:r>
      <w:r w:rsidRPr="00D73F63">
        <w:rPr>
          <w:b/>
          <w:lang w:val="en-PH"/>
        </w:rPr>
        <w:noBreakHyphen/>
      </w:r>
      <w:r w:rsidR="001E026A" w:rsidRPr="00D73F63">
        <w:rPr>
          <w:b/>
          <w:lang w:val="en-PH"/>
        </w:rPr>
        <w:t>50.</w:t>
      </w:r>
      <w:r w:rsidR="001E026A" w:rsidRPr="00D73F63">
        <w:rPr>
          <w:lang w:val="en-PH"/>
        </w:rPr>
        <w:t xml:space="preserve"> Application of </w:t>
      </w:r>
      <w:r w:rsidRPr="00D73F63">
        <w:rPr>
          <w:lang w:val="en-PH"/>
        </w:rPr>
        <w:t xml:space="preserve">Sections </w:t>
      </w:r>
      <w:r w:rsidR="001E026A" w:rsidRPr="00D73F63">
        <w:rPr>
          <w:lang w:val="en-PH"/>
        </w:rPr>
        <w:t xml:space="preserve"> 27</w:t>
      </w:r>
      <w:r w:rsidRPr="00D73F63">
        <w:rPr>
          <w:lang w:val="en-PH"/>
        </w:rPr>
        <w:noBreakHyphen/>
      </w:r>
      <w:r w:rsidR="001E026A" w:rsidRPr="00D73F63">
        <w:rPr>
          <w:lang w:val="en-PH"/>
        </w:rPr>
        <w:t>3</w:t>
      </w:r>
      <w:r w:rsidRPr="00D73F63">
        <w:rPr>
          <w:lang w:val="en-PH"/>
        </w:rPr>
        <w:noBreakHyphen/>
      </w:r>
      <w:r w:rsidR="001E026A" w:rsidRPr="00D73F63">
        <w:rPr>
          <w:lang w:val="en-PH"/>
        </w:rPr>
        <w:t>30 and 27</w:t>
      </w:r>
      <w:r w:rsidRPr="00D73F63">
        <w:rPr>
          <w:lang w:val="en-PH"/>
        </w:rPr>
        <w:noBreakHyphen/>
      </w:r>
      <w:r w:rsidR="001E026A" w:rsidRPr="00D73F63">
        <w:rPr>
          <w:lang w:val="en-PH"/>
        </w:rPr>
        <w:t>3</w:t>
      </w:r>
      <w:r w:rsidRPr="00D73F63">
        <w:rPr>
          <w:lang w:val="en-PH"/>
        </w:rPr>
        <w:noBreakHyphen/>
      </w:r>
      <w:r w:rsidR="001E026A" w:rsidRPr="00D73F63">
        <w:rPr>
          <w:lang w:val="en-PH"/>
        </w:rPr>
        <w:t>40 to land leased to State or political subdivisions.</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 xml:space="preserve">Unless otherwise agreed in writing, the provisions of </w:t>
      </w:r>
      <w:r w:rsidR="00D73F63" w:rsidRPr="00D73F63">
        <w:rPr>
          <w:lang w:val="en-PH"/>
        </w:rPr>
        <w:t xml:space="preserve">Sections </w:t>
      </w:r>
      <w:r w:rsidRPr="00D73F63">
        <w:rPr>
          <w:lang w:val="en-PH"/>
        </w:rPr>
        <w:t xml:space="preserve"> 27</w:t>
      </w:r>
      <w:r w:rsidR="00D73F63" w:rsidRPr="00D73F63">
        <w:rPr>
          <w:lang w:val="en-PH"/>
        </w:rPr>
        <w:noBreakHyphen/>
      </w:r>
      <w:r w:rsidRPr="00D73F63">
        <w:rPr>
          <w:lang w:val="en-PH"/>
        </w:rPr>
        <w:t>3</w:t>
      </w:r>
      <w:r w:rsidR="00D73F63" w:rsidRPr="00D73F63">
        <w:rPr>
          <w:lang w:val="en-PH"/>
        </w:rPr>
        <w:noBreakHyphen/>
      </w:r>
      <w:r w:rsidRPr="00D73F63">
        <w:rPr>
          <w:lang w:val="en-PH"/>
        </w:rPr>
        <w:t>30 and 27</w:t>
      </w:r>
      <w:r w:rsidR="00D73F63" w:rsidRPr="00D73F63">
        <w:rPr>
          <w:lang w:val="en-PH"/>
        </w:rPr>
        <w:noBreakHyphen/>
      </w:r>
      <w:r w:rsidRPr="00D73F63">
        <w:rPr>
          <w:lang w:val="en-PH"/>
        </w:rPr>
        <w:t>3</w:t>
      </w:r>
      <w:r w:rsidR="00D73F63" w:rsidRPr="00D73F63">
        <w:rPr>
          <w:lang w:val="en-PH"/>
        </w:rPr>
        <w:noBreakHyphen/>
      </w:r>
      <w:r w:rsidRPr="00D73F63">
        <w:rPr>
          <w:lang w:val="en-PH"/>
        </w:rPr>
        <w:t>40 shall be deemed applicable to the duties and liability of an owner of land leased to the State or any subdivision thereof for recreational purposes.</w:t>
      </w: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026A" w:rsidRPr="00D73F63">
        <w:rPr>
          <w:lang w:val="en-PH"/>
        </w:rPr>
        <w:t xml:space="preserve">: 1962 Code </w:t>
      </w:r>
      <w:r w:rsidRPr="00D73F63">
        <w:rPr>
          <w:lang w:val="en-PH"/>
        </w:rPr>
        <w:t xml:space="preserve">Section </w:t>
      </w:r>
      <w:r w:rsidR="001E026A" w:rsidRPr="00D73F63">
        <w:rPr>
          <w:lang w:val="en-PH"/>
        </w:rPr>
        <w:t>51</w:t>
      </w:r>
      <w:r w:rsidRPr="00D73F63">
        <w:rPr>
          <w:lang w:val="en-PH"/>
        </w:rPr>
        <w:noBreakHyphen/>
      </w:r>
      <w:r w:rsidR="001E026A" w:rsidRPr="00D73F63">
        <w:rPr>
          <w:lang w:val="en-PH"/>
        </w:rPr>
        <w:t>85; 1968 (55) 3047.</w:t>
      </w: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b/>
          <w:lang w:val="en-PH"/>
        </w:rPr>
        <w:t xml:space="preserve">SECTION </w:t>
      </w:r>
      <w:r w:rsidR="001E026A" w:rsidRPr="00D73F63">
        <w:rPr>
          <w:b/>
          <w:lang w:val="en-PH"/>
        </w:rPr>
        <w:t>27</w:t>
      </w:r>
      <w:r w:rsidRPr="00D73F63">
        <w:rPr>
          <w:b/>
          <w:lang w:val="en-PH"/>
        </w:rPr>
        <w:noBreakHyphen/>
      </w:r>
      <w:r w:rsidR="001E026A" w:rsidRPr="00D73F63">
        <w:rPr>
          <w:b/>
          <w:lang w:val="en-PH"/>
        </w:rPr>
        <w:t>3</w:t>
      </w:r>
      <w:r w:rsidRPr="00D73F63">
        <w:rPr>
          <w:b/>
          <w:lang w:val="en-PH"/>
        </w:rPr>
        <w:noBreakHyphen/>
      </w:r>
      <w:r w:rsidR="001E026A" w:rsidRPr="00D73F63">
        <w:rPr>
          <w:b/>
          <w:lang w:val="en-PH"/>
        </w:rPr>
        <w:t>60.</w:t>
      </w:r>
      <w:r w:rsidR="001E026A" w:rsidRPr="00D73F63">
        <w:rPr>
          <w:lang w:val="en-PH"/>
        </w:rPr>
        <w:t xml:space="preserve"> Certain liability not limited.</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Nothing in this chapter limits in any way any liability which otherwise exists:</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r>
      <w:r w:rsidRPr="00D73F63">
        <w:rPr>
          <w:lang w:val="en-PH"/>
        </w:rPr>
        <w:tab/>
        <w:t>(a) For grossly negligent, willful or malicious failure to guard or warn against a dangerous condition, use, structure, or activity.</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r>
      <w:r w:rsidRPr="00D73F63">
        <w:rPr>
          <w:lang w:val="en-PH"/>
        </w:rPr>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026A" w:rsidRPr="00D73F63">
        <w:rPr>
          <w:lang w:val="en-PH"/>
        </w:rPr>
        <w:t xml:space="preserve">: 1962 Code </w:t>
      </w:r>
      <w:r w:rsidRPr="00D73F63">
        <w:rPr>
          <w:lang w:val="en-PH"/>
        </w:rPr>
        <w:t xml:space="preserve">Section </w:t>
      </w:r>
      <w:r w:rsidR="001E026A" w:rsidRPr="00D73F63">
        <w:rPr>
          <w:lang w:val="en-PH"/>
        </w:rPr>
        <w:t>51</w:t>
      </w:r>
      <w:r w:rsidRPr="00D73F63">
        <w:rPr>
          <w:lang w:val="en-PH"/>
        </w:rPr>
        <w:noBreakHyphen/>
      </w:r>
      <w:r w:rsidR="001E026A" w:rsidRPr="00D73F63">
        <w:rPr>
          <w:lang w:val="en-PH"/>
        </w:rPr>
        <w:t>86; 1968 (55) 3047.</w:t>
      </w:r>
    </w:p>
    <w:p w:rsidR="00D73F63" w:rsidRP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b/>
          <w:lang w:val="en-PH"/>
        </w:rPr>
        <w:t xml:space="preserve">SECTION </w:t>
      </w:r>
      <w:r w:rsidR="001E026A" w:rsidRPr="00D73F63">
        <w:rPr>
          <w:b/>
          <w:lang w:val="en-PH"/>
        </w:rPr>
        <w:t>27</w:t>
      </w:r>
      <w:r w:rsidRPr="00D73F63">
        <w:rPr>
          <w:b/>
          <w:lang w:val="en-PH"/>
        </w:rPr>
        <w:noBreakHyphen/>
      </w:r>
      <w:r w:rsidR="001E026A" w:rsidRPr="00D73F63">
        <w:rPr>
          <w:b/>
          <w:lang w:val="en-PH"/>
        </w:rPr>
        <w:t>3</w:t>
      </w:r>
      <w:r w:rsidRPr="00D73F63">
        <w:rPr>
          <w:b/>
          <w:lang w:val="en-PH"/>
        </w:rPr>
        <w:noBreakHyphen/>
      </w:r>
      <w:r w:rsidR="001E026A" w:rsidRPr="00D73F63">
        <w:rPr>
          <w:b/>
          <w:lang w:val="en-PH"/>
        </w:rPr>
        <w:t>70.</w:t>
      </w:r>
      <w:r w:rsidR="001E026A" w:rsidRPr="00D73F63">
        <w:rPr>
          <w:lang w:val="en-PH"/>
        </w:rPr>
        <w:t xml:space="preserve"> Construction.</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t>Nothing in this chapter shall be construed to:</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r>
      <w:r w:rsidRPr="00D73F63">
        <w:rPr>
          <w:lang w:val="en-PH"/>
        </w:rPr>
        <w:tab/>
        <w:t>(a) Create a duty of care or ground of liability for injury to persons or property.</w:t>
      </w:r>
    </w:p>
    <w:p w:rsidR="00D73F63" w:rsidRDefault="001E026A"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3F63">
        <w:rPr>
          <w:lang w:val="en-PH"/>
        </w:rPr>
        <w:tab/>
      </w:r>
      <w:r w:rsidRPr="00D73F63">
        <w:rPr>
          <w:lang w:val="en-PH"/>
        </w:rPr>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3F63" w:rsidRDefault="00D73F63"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026A" w:rsidRPr="00D73F63">
        <w:rPr>
          <w:lang w:val="en-PH"/>
        </w:rPr>
        <w:t xml:space="preserve">: 1962 Code </w:t>
      </w:r>
      <w:r w:rsidRPr="00D73F63">
        <w:rPr>
          <w:lang w:val="en-PH"/>
        </w:rPr>
        <w:t xml:space="preserve">Section </w:t>
      </w:r>
      <w:r w:rsidR="001E026A" w:rsidRPr="00D73F63">
        <w:rPr>
          <w:lang w:val="en-PH"/>
        </w:rPr>
        <w:t>51</w:t>
      </w:r>
      <w:r w:rsidRPr="00D73F63">
        <w:rPr>
          <w:lang w:val="en-PH"/>
        </w:rPr>
        <w:noBreakHyphen/>
      </w:r>
      <w:r w:rsidR="001E026A" w:rsidRPr="00D73F63">
        <w:rPr>
          <w:lang w:val="en-PH"/>
        </w:rPr>
        <w:t>87; 1968 (55) 3047.</w:t>
      </w:r>
    </w:p>
    <w:p w:rsidR="00F25049" w:rsidRPr="00D73F63" w:rsidRDefault="00F25049" w:rsidP="00D73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3F63" w:rsidSect="00D73F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63" w:rsidRDefault="00D73F63" w:rsidP="00D73F63">
      <w:r>
        <w:separator/>
      </w:r>
    </w:p>
  </w:endnote>
  <w:endnote w:type="continuationSeparator" w:id="0">
    <w:p w:rsidR="00D73F63" w:rsidRDefault="00D73F63" w:rsidP="00D7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63" w:rsidRPr="00D73F63" w:rsidRDefault="00D73F63" w:rsidP="00D73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63" w:rsidRPr="00D73F63" w:rsidRDefault="00D73F63" w:rsidP="00D73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63" w:rsidRPr="00D73F63" w:rsidRDefault="00D73F63" w:rsidP="00D7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63" w:rsidRDefault="00D73F63" w:rsidP="00D73F63">
      <w:r>
        <w:separator/>
      </w:r>
    </w:p>
  </w:footnote>
  <w:footnote w:type="continuationSeparator" w:id="0">
    <w:p w:rsidR="00D73F63" w:rsidRDefault="00D73F63" w:rsidP="00D7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63" w:rsidRPr="00D73F63" w:rsidRDefault="00D73F63" w:rsidP="00D73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63" w:rsidRPr="00D73F63" w:rsidRDefault="00D73F63" w:rsidP="00D73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63" w:rsidRPr="00D73F63" w:rsidRDefault="00D73F63" w:rsidP="00D73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6A"/>
    <w:rsid w:val="001E026A"/>
    <w:rsid w:val="00D73F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E05A8-8433-4A91-850B-D0D61D28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0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026A"/>
    <w:rPr>
      <w:rFonts w:ascii="Courier New" w:eastAsiaTheme="minorEastAsia" w:hAnsi="Courier New" w:cs="Courier New"/>
      <w:sz w:val="20"/>
      <w:szCs w:val="20"/>
    </w:rPr>
  </w:style>
  <w:style w:type="paragraph" w:styleId="Header">
    <w:name w:val="header"/>
    <w:basedOn w:val="Normal"/>
    <w:link w:val="HeaderChar"/>
    <w:uiPriority w:val="99"/>
    <w:unhideWhenUsed/>
    <w:rsid w:val="00D73F63"/>
    <w:pPr>
      <w:tabs>
        <w:tab w:val="center" w:pos="4680"/>
        <w:tab w:val="right" w:pos="9360"/>
      </w:tabs>
    </w:pPr>
  </w:style>
  <w:style w:type="character" w:customStyle="1" w:styleId="HeaderChar">
    <w:name w:val="Header Char"/>
    <w:basedOn w:val="DefaultParagraphFont"/>
    <w:link w:val="Header"/>
    <w:uiPriority w:val="99"/>
    <w:rsid w:val="00D73F63"/>
  </w:style>
  <w:style w:type="paragraph" w:styleId="Footer">
    <w:name w:val="footer"/>
    <w:basedOn w:val="Normal"/>
    <w:link w:val="FooterChar"/>
    <w:uiPriority w:val="99"/>
    <w:unhideWhenUsed/>
    <w:rsid w:val="00D73F63"/>
    <w:pPr>
      <w:tabs>
        <w:tab w:val="center" w:pos="4680"/>
        <w:tab w:val="right" w:pos="9360"/>
      </w:tabs>
    </w:pPr>
  </w:style>
  <w:style w:type="character" w:customStyle="1" w:styleId="FooterChar">
    <w:name w:val="Footer Char"/>
    <w:basedOn w:val="DefaultParagraphFont"/>
    <w:link w:val="Footer"/>
    <w:uiPriority w:val="99"/>
    <w:rsid w:val="00D7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3783</Characters>
  <Application>Microsoft Office Word</Application>
  <DocSecurity>0</DocSecurity>
  <Lines>31</Lines>
  <Paragraphs>8</Paragraphs>
  <ScaleCrop>false</ScaleCrop>
  <Company>Legislative Services Agency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