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00A3">
        <w:rPr>
          <w:lang w:val="en-PH"/>
        </w:rPr>
        <w:t>CHAPTER 27</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00A3">
        <w:rPr>
          <w:lang w:val="en-PH"/>
        </w:rPr>
        <w:t>Insurers' Rehabilitation and Liquidation Act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006" w:rsidRPr="007400A3">
        <w:rPr>
          <w:lang w:val="en-PH"/>
        </w:rPr>
        <w:t xml:space="preserve"> 1</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0A3">
        <w:rPr>
          <w:lang w:val="en-PH"/>
        </w:rPr>
        <w:t>General Provisions</w:t>
      </w:r>
      <w:bookmarkStart w:id="0" w:name="_GoBack"/>
      <w:bookmarkEnd w:id="0"/>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10.</w:t>
      </w:r>
      <w:r w:rsidR="00345006" w:rsidRPr="007400A3">
        <w:rPr>
          <w:lang w:val="en-PH"/>
        </w:rPr>
        <w:t xml:space="preserve"> Short title.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This chapter may be cited as the "Insurers Rehabilitation and Liquidation Act".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10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1302;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1</w:t>
      </w:r>
      <w:r w:rsidRPr="007400A3">
        <w:rPr>
          <w:lang w:val="en-PH"/>
        </w:rPr>
        <w:noBreakHyphen/>
      </w:r>
      <w:r w:rsidR="00345006" w:rsidRPr="007400A3">
        <w:rPr>
          <w:lang w:val="en-PH"/>
        </w:rPr>
        <w:t xml:space="preserve">20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1810 [En, 1982 Act No. 384, </w:t>
      </w:r>
      <w:r w:rsidRPr="007400A3">
        <w:rPr>
          <w:lang w:val="en-PH"/>
        </w:rPr>
        <w:t xml:space="preserve">Section </w:t>
      </w:r>
      <w:r w:rsidR="00345006" w:rsidRPr="007400A3">
        <w:rPr>
          <w:lang w:val="en-PH"/>
        </w:rPr>
        <w:t xml:space="preserve">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10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16;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20.</w:t>
      </w:r>
      <w:r w:rsidR="00345006" w:rsidRPr="007400A3">
        <w:rPr>
          <w:lang w:val="en-PH"/>
        </w:rPr>
        <w:t xml:space="preserve"> Construction.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This chapter does not limit the powers granted the director or his designee by other provisions of law and must be liberally construed to effect the purpose stated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30.</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20 derived from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1301;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10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1810 [En, 1982 Act No. 384, </w:t>
      </w:r>
      <w:r w:rsidRPr="007400A3">
        <w:rPr>
          <w:lang w:val="en-PH"/>
        </w:rPr>
        <w:t xml:space="preserve">Section </w:t>
      </w:r>
      <w:r w:rsidR="00345006" w:rsidRPr="007400A3">
        <w:rPr>
          <w:lang w:val="en-PH"/>
        </w:rPr>
        <w:t xml:space="preserve">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20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30.</w:t>
      </w:r>
      <w:r w:rsidR="00345006" w:rsidRPr="007400A3">
        <w:rPr>
          <w:lang w:val="en-PH"/>
        </w:rPr>
        <w:t xml:space="preserve"> Purpose.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purpose of this chapter is the protection of the interests of insureds, claimants, creditors, and the public generally, with minimum interference with the normal prerogatives of the owners and managers of insurers, through:</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Early detection of any potentially dangerous condition in an insurer and prompt application of appropriate corrective measures.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Improved methods for rehabilitating insurers, involving the cooperation and management expertise of the insurance industry.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Enhanced efficiency and economy of liquidation, through clarification of the law, to minimize legal uncertainty and litigation.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(4) Equitable apportionment of any unavoidable loss.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(5) Lessening the problems of interstate rehabilitation and liquidation by facilitating cooperation between states in the liquidation process and by extending the scope of personal jurisdiction over debtors of the insurer outside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(6) Regulation of the insurance business by the impact of the law relating to delinquency procedures and substantive rules on the entire insurance business.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1303; 1967 (55) 273; 1971 (57) 709; 1985 Act No. 4, </w:t>
      </w:r>
      <w:r w:rsidRPr="007400A3">
        <w:rPr>
          <w:lang w:val="en-PH"/>
        </w:rPr>
        <w:t xml:space="preserve">Section </w:t>
      </w:r>
      <w:r w:rsidR="00345006" w:rsidRPr="007400A3">
        <w:rPr>
          <w:lang w:val="en-PH"/>
        </w:rPr>
        <w:t xml:space="preserve">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20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1810 [1982 Act No. 384, </w:t>
      </w:r>
      <w:r w:rsidRPr="007400A3">
        <w:rPr>
          <w:lang w:val="en-PH"/>
        </w:rPr>
        <w:t xml:space="preserve">Section </w:t>
      </w:r>
      <w:r w:rsidR="00345006" w:rsidRPr="007400A3">
        <w:rPr>
          <w:lang w:val="en-PH"/>
        </w:rPr>
        <w:t xml:space="preserve">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40.</w:t>
      </w:r>
      <w:r w:rsidR="00345006" w:rsidRPr="007400A3">
        <w:rPr>
          <w:lang w:val="en-PH"/>
        </w:rPr>
        <w:t xml:space="preserve"> Persons covered.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proceedings authorized by this chapter may be applied 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insurers who are doing, or have done, an insurance business in this State and against whom claims arising from that business may exist now or in the future;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insurers who purport to do an insurance business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insurers who have insureds resident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lastRenderedPageBreak/>
        <w:tab/>
        <w:t>(4) other persons organized or in the process of organizing with the intent to do an insurance business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(5) nonprofit service plans, fraternal benefit societies, and beneficial societies; however, this chapter does not apply to associations as defined in Section 38</w:t>
      </w:r>
      <w:r w:rsidR="007400A3" w:rsidRPr="007400A3">
        <w:rPr>
          <w:lang w:val="en-PH"/>
        </w:rPr>
        <w:noBreakHyphen/>
      </w:r>
      <w:r w:rsidRPr="007400A3">
        <w:rPr>
          <w:lang w:val="en-PH"/>
        </w:rPr>
        <w:t>38</w:t>
      </w:r>
      <w:r w:rsidR="007400A3" w:rsidRPr="007400A3">
        <w:rPr>
          <w:lang w:val="en-PH"/>
        </w:rPr>
        <w:noBreakHyphen/>
      </w:r>
      <w:r w:rsidRPr="007400A3">
        <w:rPr>
          <w:lang w:val="en-PH"/>
        </w:rPr>
        <w:t>730(A)(8);</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(6) title insurance companies;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(7) surety companies subject to Chapter 15, Title 38;</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(8) multiple employer self</w:t>
      </w:r>
      <w:r w:rsidR="007400A3" w:rsidRPr="007400A3">
        <w:rPr>
          <w:lang w:val="en-PH"/>
        </w:rPr>
        <w:noBreakHyphen/>
      </w:r>
      <w:r w:rsidRPr="007400A3">
        <w:rPr>
          <w:lang w:val="en-PH"/>
        </w:rPr>
        <w:t>insured health plans defined in Chapter 41 of Title 38;</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(9) prepaid health care delivery plans.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1304; 1967 (55) 273; 1971 (57) 709; 1985 Act No. 4, </w:t>
      </w:r>
      <w:r w:rsidRPr="007400A3">
        <w:rPr>
          <w:lang w:val="en-PH"/>
        </w:rPr>
        <w:t xml:space="preserve">Section </w:t>
      </w:r>
      <w:r w:rsidR="00345006" w:rsidRPr="007400A3">
        <w:rPr>
          <w:lang w:val="en-PH"/>
        </w:rPr>
        <w:t xml:space="preserve">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30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1820; 1982 Act No. 384, </w:t>
      </w:r>
      <w:r w:rsidRPr="007400A3">
        <w:rPr>
          <w:lang w:val="en-PH"/>
        </w:rPr>
        <w:t xml:space="preserve">Section </w:t>
      </w:r>
      <w:r w:rsidR="00345006" w:rsidRPr="007400A3">
        <w:rPr>
          <w:lang w:val="en-PH"/>
        </w:rPr>
        <w:t xml:space="preserve">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17; 1993 Act No. 181, </w:t>
      </w:r>
      <w:r w:rsidRPr="007400A3">
        <w:rPr>
          <w:lang w:val="en-PH"/>
        </w:rPr>
        <w:t xml:space="preserve">Section </w:t>
      </w:r>
      <w:r w:rsidR="00345006" w:rsidRPr="007400A3">
        <w:rPr>
          <w:lang w:val="en-PH"/>
        </w:rPr>
        <w:t xml:space="preserve">609; 2008 Act No. 193, </w:t>
      </w:r>
      <w:r w:rsidRPr="007400A3">
        <w:rPr>
          <w:lang w:val="en-PH"/>
        </w:rPr>
        <w:t xml:space="preserve">Section </w:t>
      </w:r>
      <w:r w:rsidR="00345006" w:rsidRPr="007400A3">
        <w:rPr>
          <w:lang w:val="en-PH"/>
        </w:rPr>
        <w:t>1, eff April 2, 2008.</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50.</w:t>
      </w:r>
      <w:r w:rsidR="00345006" w:rsidRPr="007400A3">
        <w:rPr>
          <w:lang w:val="en-PH"/>
        </w:rPr>
        <w:t xml:space="preserve"> Definitions.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For purposes of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"Ancillary state" means any state other than a domiciliary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"Creditor" is a person having any claim, whether matured or unmatured, liquidated or unliquidated, secured or unsecured, absolute, fixed, or contingent.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(3)(a) "Delinquency proceeding" means a proceeding instituted against an insurer to liquidate, rehabilitate, reorganize, or conserve the insurer and a summary proceeding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220.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(b) "Formal delinquency proceeding" means a liquidation or rehabilitation proceeding.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(4) "Doing business" includes any of the following acts, whether effected by mail or otherwise: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(a) the issuance or delivery of contracts of insurance to persons resident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(b) the solicitation of applications for such contracts or other negotiations preliminary to the execution of such contracts;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(c) the collection of premiums, membership fees, assessments, or other consideration for such contracts;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(d) the transaction of matters subsequent to execution of such contracts and arising out of them;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(e) operating under a license or certificate of authority, as an insurer, issued by the director or his designee.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(5) "Domiciliary state" means the state in which an insurer is incorporated or organized, or, in the case of an alien insurer, its state of entry.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(6) "Fair consideration" is given for property or obligation: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(a) when in exchange for the property or obligation, as a fair equivalent therefor and in good faith, property is conveyed or services are rendered or an obligation is incurred or an antecedent debt is satisfied;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(b) when the property or obligation is received in good faith to secure a present advance or antecedent debt in amount not disproportionately small as compared to the value of the property or obligation obtained.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(7) "Federal home loan bank" or "FHLB" means a federal home loan bank established pursuant to the Federal Home Loan Bank Act, 12 U.S.C. Section 1421, et seq.</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(8) "Foreign country" means any other jurisdiction not in any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(10) "Guaranty association" means the South Carolina Property and Casualty Insurance Guaranty Association, the South Carolina Life and Accident and Health Insurance Guaranty Association, and any </w:t>
      </w:r>
      <w:r w:rsidRPr="007400A3">
        <w:rPr>
          <w:lang w:val="en-PH"/>
        </w:rPr>
        <w:lastRenderedPageBreak/>
        <w:t>other similar entity created by the legislature of this State for the payment of claims of insolvent insurers. "Foreign guaranty association" means any similar entity created by the legislature of any other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(11) "Insolvency" or "insolvent" means: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(a) For an insurer issuing only assessable fire insurance policies: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 the inability to pay any obligation within thirty days after it becomes payable;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 if an assessment is made within thirty days after that date, the inability to pay the obligation thirty days following the date specified in the first assessment notice issued after the date of loss.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(b) For any other insurer, that it is unable to pay its obligations when they are due, or when its admitted assets do not exceed its liabilities plus the greater of:</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 any capital and surplus required by law for its organization;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 the total par or stated value of its authorized and issued capital stock.</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(c) For purposes of this item, "liabilities" includes, but is not limited to, reserves required by statute, regulations, or specific requirements imposed by the director or his designee upon a subject company at the time of admission or subsequent thereto.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40 are considered insurers.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(13) "Insurer</w:t>
      </w:r>
      <w:r w:rsidR="007400A3" w:rsidRPr="007400A3">
        <w:rPr>
          <w:lang w:val="en-PH"/>
        </w:rPr>
        <w:noBreakHyphen/>
      </w:r>
      <w:r w:rsidRPr="007400A3">
        <w:rPr>
          <w:lang w:val="en-PH"/>
        </w:rPr>
        <w:t>member" means an insurer who is a member of a federal home loan bank.</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(14) "Person" means natural persons, corporations, partnerships, trusts, associations, societies, orders, special purpose reinsurance vehicles, or any other organizations or entities.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(15) "Preferred claim" means any claim with respect to which the terms of this chapter accord priority of payment from the general assets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(16) "Receiver" means receiver, liquidator, rehabilitator, or conservator as the context requires.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(17) "Reciprocal state" means any state other than this State in which in substance and effect subsection (a) of Section 38</w:t>
      </w:r>
      <w:r w:rsidR="007400A3" w:rsidRPr="007400A3">
        <w:rPr>
          <w:lang w:val="en-PH"/>
        </w:rPr>
        <w:noBreakHyphen/>
      </w:r>
      <w:r w:rsidRPr="007400A3">
        <w:rPr>
          <w:lang w:val="en-PH"/>
        </w:rPr>
        <w:t>27</w:t>
      </w:r>
      <w:r w:rsidR="007400A3" w:rsidRPr="007400A3">
        <w:rPr>
          <w:lang w:val="en-PH"/>
        </w:rPr>
        <w:noBreakHyphen/>
      </w:r>
      <w:r w:rsidRPr="007400A3">
        <w:rPr>
          <w:lang w:val="en-PH"/>
        </w:rPr>
        <w:t>370, Section 38</w:t>
      </w:r>
      <w:r w:rsidR="007400A3" w:rsidRPr="007400A3">
        <w:rPr>
          <w:lang w:val="en-PH"/>
        </w:rPr>
        <w:noBreakHyphen/>
      </w:r>
      <w:r w:rsidRPr="007400A3">
        <w:rPr>
          <w:lang w:val="en-PH"/>
        </w:rPr>
        <w:t>27</w:t>
      </w:r>
      <w:r w:rsidR="007400A3" w:rsidRPr="007400A3">
        <w:rPr>
          <w:lang w:val="en-PH"/>
        </w:rPr>
        <w:noBreakHyphen/>
      </w:r>
      <w:r w:rsidRPr="007400A3">
        <w:rPr>
          <w:lang w:val="en-PH"/>
        </w:rPr>
        <w:t>930, Section 38</w:t>
      </w:r>
      <w:r w:rsidR="007400A3" w:rsidRPr="007400A3">
        <w:rPr>
          <w:lang w:val="en-PH"/>
        </w:rPr>
        <w:noBreakHyphen/>
      </w:r>
      <w:r w:rsidRPr="007400A3">
        <w:rPr>
          <w:lang w:val="en-PH"/>
        </w:rPr>
        <w:t>27</w:t>
      </w:r>
      <w:r w:rsidR="007400A3" w:rsidRPr="007400A3">
        <w:rPr>
          <w:lang w:val="en-PH"/>
        </w:rPr>
        <w:noBreakHyphen/>
      </w:r>
      <w:r w:rsidRPr="007400A3">
        <w:rPr>
          <w:lang w:val="en-PH"/>
        </w:rPr>
        <w:t>940, and Sections 38</w:t>
      </w:r>
      <w:r w:rsidR="007400A3" w:rsidRPr="007400A3">
        <w:rPr>
          <w:lang w:val="en-PH"/>
        </w:rPr>
        <w:noBreakHyphen/>
      </w:r>
      <w:r w:rsidRPr="007400A3">
        <w:rPr>
          <w:lang w:val="en-PH"/>
        </w:rPr>
        <w:t>27</w:t>
      </w:r>
      <w:r w:rsidR="007400A3" w:rsidRPr="007400A3">
        <w:rPr>
          <w:lang w:val="en-PH"/>
        </w:rPr>
        <w:noBreakHyphen/>
      </w:r>
      <w:r w:rsidRPr="007400A3">
        <w:rPr>
          <w:lang w:val="en-PH"/>
        </w:rPr>
        <w:t>960 through 38</w:t>
      </w:r>
      <w:r w:rsidR="007400A3" w:rsidRPr="007400A3">
        <w:rPr>
          <w:lang w:val="en-PH"/>
        </w:rPr>
        <w:noBreakHyphen/>
      </w:r>
      <w:r w:rsidRPr="007400A3">
        <w:rPr>
          <w:lang w:val="en-PH"/>
        </w:rPr>
        <w:t>27</w:t>
      </w:r>
      <w:r w:rsidR="007400A3" w:rsidRPr="007400A3">
        <w:rPr>
          <w:lang w:val="en-PH"/>
        </w:rPr>
        <w:noBreakHyphen/>
      </w:r>
      <w:r w:rsidRPr="007400A3">
        <w:rPr>
          <w:lang w:val="en-PH"/>
        </w:rPr>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(19) "Special deposit claim" means any claim secured by a deposit made pursuant to statute for the security or benefit of a limited class or classes of persons, but not including any claim secured by general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(20) "State" means any state, district, or territory of the United States and the Panama Canal Zone.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(21) "Transfer" includes the sale and every other and different mode, direct or indirect, of disposing of or of parting with property or with an interest therein or with the possession thereof or of fixing a lien upon </w:t>
      </w:r>
      <w:r w:rsidRPr="007400A3">
        <w:rPr>
          <w:lang w:val="en-PH"/>
        </w:rPr>
        <w:lastRenderedPageBreak/>
        <w:t>property or upon an interest therein, absolutely or conditionally, voluntarily, by or without judicial proceedings. The retention of a security title to property delivered to a debtor is considered a transfer suffered by the debtor.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1305;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40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1830 [En, 1982 Act No. 384, </w:t>
      </w:r>
      <w:r w:rsidRPr="007400A3">
        <w:rPr>
          <w:lang w:val="en-PH"/>
        </w:rPr>
        <w:t xml:space="preserve">Section </w:t>
      </w:r>
      <w:r w:rsidR="00345006" w:rsidRPr="007400A3">
        <w:rPr>
          <w:lang w:val="en-PH"/>
        </w:rPr>
        <w:t xml:space="preserve">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18; 1993 Act No. 181, </w:t>
      </w:r>
      <w:r w:rsidRPr="007400A3">
        <w:rPr>
          <w:lang w:val="en-PH"/>
        </w:rPr>
        <w:t xml:space="preserve">Section </w:t>
      </w:r>
      <w:r w:rsidR="00345006" w:rsidRPr="007400A3">
        <w:rPr>
          <w:lang w:val="en-PH"/>
        </w:rPr>
        <w:t xml:space="preserve">609; 2002 Act No. 228, </w:t>
      </w:r>
      <w:r w:rsidRPr="007400A3">
        <w:rPr>
          <w:lang w:val="en-PH"/>
        </w:rPr>
        <w:t xml:space="preserve">Section </w:t>
      </w:r>
      <w:r w:rsidR="00345006" w:rsidRPr="007400A3">
        <w:rPr>
          <w:lang w:val="en-PH"/>
        </w:rPr>
        <w:t xml:space="preserve">5, eff May 1, 2002; 2016 Act No. 190 (S.693), </w:t>
      </w:r>
      <w:r w:rsidRPr="007400A3">
        <w:rPr>
          <w:lang w:val="en-PH"/>
        </w:rPr>
        <w:t xml:space="preserve">Section </w:t>
      </w:r>
      <w:r w:rsidR="00345006" w:rsidRPr="007400A3">
        <w:rPr>
          <w:lang w:val="en-PH"/>
        </w:rPr>
        <w:t>2, eff May 26, 2016.</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Effect of Amendment</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00A3">
        <w:rPr>
          <w:lang w:val="en-PH"/>
        </w:rPr>
        <w:t xml:space="preserve">2016 Act No. 190, </w:t>
      </w:r>
      <w:r w:rsidR="007400A3" w:rsidRPr="007400A3">
        <w:rPr>
          <w:lang w:val="en-PH"/>
        </w:rPr>
        <w:t xml:space="preserve">Section </w:t>
      </w:r>
      <w:r w:rsidRPr="007400A3">
        <w:rPr>
          <w:lang w:val="en-PH"/>
        </w:rPr>
        <w:t>2, in (3), added designators (a) and (b); added (7) and (13), definitions for "federal home loan bank" and "insurer</w:t>
      </w:r>
      <w:r w:rsidR="007400A3" w:rsidRPr="007400A3">
        <w:rPr>
          <w:lang w:val="en-PH"/>
        </w:rPr>
        <w:noBreakHyphen/>
      </w:r>
      <w:r w:rsidRPr="007400A3">
        <w:rPr>
          <w:lang w:val="en-PH"/>
        </w:rPr>
        <w:t>member"; and redesignated the paragraphs accordingly.</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lastRenderedPageBreak/>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60.</w:t>
      </w:r>
      <w:r w:rsidR="00345006" w:rsidRPr="007400A3">
        <w:rPr>
          <w:lang w:val="en-PH"/>
        </w:rPr>
        <w:t xml:space="preserve"> Jurisdiction and venue.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director or his designee, after completing the investigation, shall recommend to the court that the receiver be or not be appointed. The court shall then consider the application for a receiver.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Whenever the director or his designee finds that any of the grounds for rehabilitation or liquidation of a domestic or alien insurance company as set forth in Sections 38</w:t>
      </w:r>
      <w:r w:rsidR="007400A3" w:rsidRPr="007400A3">
        <w:rPr>
          <w:lang w:val="en-PH"/>
        </w:rPr>
        <w:noBreakHyphen/>
      </w:r>
      <w:r w:rsidRPr="007400A3">
        <w:rPr>
          <w:lang w:val="en-PH"/>
        </w:rPr>
        <w:t>27</w:t>
      </w:r>
      <w:r w:rsidR="007400A3" w:rsidRPr="007400A3">
        <w:rPr>
          <w:lang w:val="en-PH"/>
        </w:rPr>
        <w:noBreakHyphen/>
      </w:r>
      <w:r w:rsidRPr="007400A3">
        <w:rPr>
          <w:lang w:val="en-PH"/>
        </w:rPr>
        <w:t>310 and 38</w:t>
      </w:r>
      <w:r w:rsidR="007400A3" w:rsidRPr="007400A3">
        <w:rPr>
          <w:lang w:val="en-PH"/>
        </w:rPr>
        <w:noBreakHyphen/>
      </w:r>
      <w:r w:rsidRPr="007400A3">
        <w:rPr>
          <w:lang w:val="en-PH"/>
        </w:rPr>
        <w:t>27</w:t>
      </w:r>
      <w:r w:rsidR="007400A3" w:rsidRPr="007400A3">
        <w:rPr>
          <w:lang w:val="en-PH"/>
        </w:rPr>
        <w:noBreakHyphen/>
      </w:r>
      <w:r w:rsidRPr="007400A3">
        <w:rPr>
          <w:lang w:val="en-PH"/>
        </w:rPr>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w:t>
      </w:r>
      <w:r w:rsidRPr="007400A3">
        <w:rPr>
          <w:lang w:val="en-PH"/>
        </w:rPr>
        <w:lastRenderedPageBreak/>
        <w:t>by registered or certified mail and constitutes legal process in lieu of any summons or process otherwise provided by law.</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if the person served is obligated to the insurer in any way as an incident to any agency or brokerage arrangement that may exist or has existed between the insurer and the agent or broker, in any action on or incident to the obligation;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If the court on motion of any party finds that any action should as a matter of substantial justice be tried in a forum outside this State, the court may enter an appropriate order to stay further proceedings on the action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All actions herein authorized shall be brought in the Court of Common Pleas for Richland County.</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1306;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50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1840 [En, 1982 Act No. 384, </w:t>
      </w:r>
      <w:r w:rsidRPr="007400A3">
        <w:rPr>
          <w:lang w:val="en-PH"/>
        </w:rPr>
        <w:t xml:space="preserve">Section </w:t>
      </w:r>
      <w:r w:rsidR="00345006" w:rsidRPr="007400A3">
        <w:rPr>
          <w:lang w:val="en-PH"/>
        </w:rPr>
        <w:t xml:space="preserve">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70.</w:t>
      </w:r>
      <w:r w:rsidR="00345006" w:rsidRPr="007400A3">
        <w:rPr>
          <w:lang w:val="en-PH"/>
        </w:rPr>
        <w:t xml:space="preserve"> Injunctions and orders.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(A)(1) A receiver appointed in a proceeding under this chapter may at any time apply for, and a court of general jurisdiction may grant, restraining orders, preliminary and permanent injunctions, and other orders considered necessary and proper to prevent: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(a) the transaction of further business;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(b) the transfer of property;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(c) interference with the receiver or with a proceeding under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(d) waste of the insurer's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(e) dissipation and transfer of bank accounts;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(f) the institution or further prosecution of any actions or proceedings;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(g) the obtaining of preferences, judgments, attachments, garnishments, or liens against the insurer, its assets, or its policyholders;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(h) the levying of execution against the insurer, its assets, or its policyholders;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 the making of any sale or deed for nonpayment of taxes or assessments that would lessen the value of the assets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(j) the withholding from the receiver of books, accounts, documents, or other records relating to the business of the insurer;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(k) any other threatened or contemplated action that might lessen the value of the insurer's assets or prejudice the rights of policyholders, creditors, or shareholders, or the administration of any proceeding under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receiver may apply to any court outside of the State for the relief described in this subsection.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After the seventh day following the commencement of a delinquency proceeding involving an insurer</w:t>
      </w:r>
      <w:r w:rsidR="007400A3" w:rsidRPr="007400A3">
        <w:rPr>
          <w:lang w:val="en-PH"/>
        </w:rPr>
        <w:noBreakHyphen/>
      </w:r>
      <w:r w:rsidRPr="007400A3">
        <w:rPr>
          <w:lang w:val="en-PH"/>
        </w:rPr>
        <w:t>member domiciled in this State, the insurer</w:t>
      </w:r>
      <w:r w:rsidR="007400A3" w:rsidRPr="007400A3">
        <w:rPr>
          <w:lang w:val="en-PH"/>
        </w:rPr>
        <w:noBreakHyphen/>
      </w:r>
      <w:r w:rsidRPr="007400A3">
        <w:rPr>
          <w:lang w:val="en-PH"/>
        </w:rPr>
        <w:t>member's FHLB must not be stayed or prohibited from exercising its rights regarding collateral pledged by that insurer</w:t>
      </w:r>
      <w:r w:rsidR="007400A3" w:rsidRPr="007400A3">
        <w:rPr>
          <w:lang w:val="en-PH"/>
        </w:rPr>
        <w:noBreakHyphen/>
      </w:r>
      <w:r w:rsidRPr="007400A3">
        <w:rPr>
          <w:lang w:val="en-PH"/>
        </w:rPr>
        <w:t>member. The provisions of this subsection apply notwithstanding another provision of this chapter.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70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1307;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60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1850 [En, 1982 Act No. 384, </w:t>
      </w:r>
      <w:r w:rsidRPr="007400A3">
        <w:rPr>
          <w:lang w:val="en-PH"/>
        </w:rPr>
        <w:t xml:space="preserve">Section </w:t>
      </w:r>
      <w:r w:rsidR="00345006" w:rsidRPr="007400A3">
        <w:rPr>
          <w:lang w:val="en-PH"/>
        </w:rPr>
        <w:t xml:space="preserve">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70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609; 2016 Act No. 190 (S.693), </w:t>
      </w:r>
      <w:r w:rsidRPr="007400A3">
        <w:rPr>
          <w:lang w:val="en-PH"/>
        </w:rPr>
        <w:t xml:space="preserve">Section </w:t>
      </w:r>
      <w:r w:rsidR="00345006" w:rsidRPr="007400A3">
        <w:rPr>
          <w:lang w:val="en-PH"/>
        </w:rPr>
        <w:t>3, eff May 26, 2016.</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Effect of Amendment</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00A3">
        <w:rPr>
          <w:lang w:val="en-PH"/>
        </w:rPr>
        <w:t xml:space="preserve">2016 Act No. 190, </w:t>
      </w:r>
      <w:r w:rsidR="007400A3" w:rsidRPr="007400A3">
        <w:rPr>
          <w:lang w:val="en-PH"/>
        </w:rPr>
        <w:t xml:space="preserve">Section </w:t>
      </w:r>
      <w:r w:rsidRPr="007400A3">
        <w:rPr>
          <w:lang w:val="en-PH"/>
        </w:rPr>
        <w:t>3, redesignated former (a) as (A)(1); redesignated former (a)(1) through (a)(11) as (a) through (k); redesignated former (b) as (a)(2); added (B); and made other nonsubstantive changes.</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80.</w:t>
      </w:r>
      <w:r w:rsidR="00345006" w:rsidRPr="007400A3">
        <w:rPr>
          <w:lang w:val="en-PH"/>
        </w:rPr>
        <w:t xml:space="preserve"> Cooperation of officers, owners, and employees.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insurer. "To cooperate" includes, but is not limited 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To reply promptly in writing to any inquiry from the director or his designee requesting a reply.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To make available to the director or his designee any books, accounts, documents, or other records or information or property of or pertaining to the insurer and in his possession, custody, or control.</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 person may obstruct or interfere with the director or his designee in the conduct of any delinquency proceeding or any investigation preliminary or incidental thereto.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This section may not be construed to abridge otherwise existing legal rights, including the right to resist a petition for liquidation or other delinquency proceedings, or other orders.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upon conviction, be sentenced to pay a fine not exceeding ten thousand dollars or to undergo imprisonment for a term of not more than one year, or both,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80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1308; 1967 (55) 273]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70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1860 [1982 Act No. 384, </w:t>
      </w:r>
      <w:r w:rsidRPr="007400A3">
        <w:rPr>
          <w:lang w:val="en-PH"/>
        </w:rPr>
        <w:t xml:space="preserve">Section </w:t>
      </w:r>
      <w:r w:rsidR="00345006" w:rsidRPr="007400A3">
        <w:rPr>
          <w:lang w:val="en-PH"/>
        </w:rPr>
        <w:t xml:space="preserve">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80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90.</w:t>
      </w:r>
      <w:r w:rsidR="00345006" w:rsidRPr="007400A3">
        <w:rPr>
          <w:lang w:val="en-PH"/>
        </w:rPr>
        <w:t xml:space="preserve"> Bonds.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90 [1962 Code </w:t>
      </w:r>
      <w:r w:rsidRPr="007400A3">
        <w:rPr>
          <w:lang w:val="en-PH"/>
        </w:rPr>
        <w:t xml:space="preserve">Section </w:t>
      </w:r>
      <w:r w:rsidR="00345006" w:rsidRPr="007400A3">
        <w:rPr>
          <w:lang w:val="en-PH"/>
        </w:rPr>
        <w:t>37</w:t>
      </w:r>
      <w:r w:rsidRPr="007400A3">
        <w:rPr>
          <w:lang w:val="en-PH"/>
        </w:rPr>
        <w:noBreakHyphen/>
      </w:r>
      <w:r w:rsidR="00345006" w:rsidRPr="007400A3">
        <w:rPr>
          <w:lang w:val="en-PH"/>
        </w:rPr>
        <w:t xml:space="preserve">1309; 1967 (55) 273; 1971 (57) 709, 937; 1980 Act No. 455; 1982 Act No. 378; 1983 Act No. 34; 1985 Act No. 37]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39</w:t>
      </w:r>
      <w:r w:rsidRPr="007400A3">
        <w:rPr>
          <w:lang w:val="en-PH"/>
        </w:rPr>
        <w:noBreakHyphen/>
      </w:r>
      <w:r w:rsidR="00345006" w:rsidRPr="007400A3">
        <w:rPr>
          <w:lang w:val="en-PH"/>
        </w:rPr>
        <w:t xml:space="preserve">80 by 1987 Act No. 155, </w:t>
      </w:r>
      <w:r w:rsidRPr="007400A3">
        <w:rPr>
          <w:lang w:val="en-PH"/>
        </w:rPr>
        <w:t xml:space="preserve">Section </w:t>
      </w:r>
      <w:r w:rsidR="00345006" w:rsidRPr="007400A3">
        <w:rPr>
          <w:lang w:val="en-PH"/>
        </w:rPr>
        <w:t xml:space="preserve">1;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1870 [1982 Act No. 384, </w:t>
      </w:r>
      <w:r w:rsidRPr="007400A3">
        <w:rPr>
          <w:lang w:val="en-PH"/>
        </w:rPr>
        <w:t xml:space="preserve">Section </w:t>
      </w:r>
      <w:r w:rsidR="00345006" w:rsidRPr="007400A3">
        <w:rPr>
          <w:lang w:val="en-PH"/>
        </w:rPr>
        <w:t xml:space="preserve">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100.</w:t>
      </w:r>
      <w:r w:rsidR="00345006" w:rsidRPr="007400A3">
        <w:rPr>
          <w:lang w:val="en-PH"/>
        </w:rPr>
        <w:t xml:space="preserve"> Proceedings initiated prior to effective date of Insurers Supervision, Rehabilitation, and Liquidation Act.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1991 Act No. 13, </w:t>
      </w:r>
      <w:r w:rsidRPr="007400A3">
        <w:rPr>
          <w:lang w:val="en-PH"/>
        </w:rPr>
        <w:t xml:space="preserve">Section </w:t>
      </w:r>
      <w:r w:rsidR="00345006" w:rsidRPr="007400A3">
        <w:rPr>
          <w:lang w:val="en-PH"/>
        </w:rPr>
        <w:t xml:space="preserve">4; 1993 Act No. 181, </w:t>
      </w:r>
      <w:r w:rsidRPr="007400A3">
        <w:rPr>
          <w:lang w:val="en-PH"/>
        </w:rPr>
        <w:t xml:space="preserve">Section </w:t>
      </w:r>
      <w:r w:rsidR="00345006" w:rsidRPr="007400A3">
        <w:rPr>
          <w:lang w:val="en-PH"/>
        </w:rPr>
        <w:t>609.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110.</w:t>
      </w:r>
      <w:r w:rsidR="00345006" w:rsidRPr="007400A3">
        <w:rPr>
          <w:lang w:val="en-PH"/>
        </w:rPr>
        <w:t xml:space="preserve"> Disabilities of delinquent insurer pending repayment to guaranty association.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be released from the proceeding unless it is converted into a judicial rehabilitation or liquidation proceeding;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be permitted to solicit or accept new business or request or accept the restoration of a suspended or revoked license or certificate of authority;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be returned to the control of its shareholders or private management;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(4) have its assets returned to the control of its shareholders or private management.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1991 Act No. 13, </w:t>
      </w:r>
      <w:r w:rsidRPr="007400A3">
        <w:rPr>
          <w:lang w:val="en-PH"/>
        </w:rPr>
        <w:t xml:space="preserve">Section </w:t>
      </w:r>
      <w:r w:rsidR="00345006" w:rsidRPr="007400A3">
        <w:rPr>
          <w:lang w:val="en-PH"/>
        </w:rPr>
        <w:t xml:space="preserve">4; 1993 Act No. 181, </w:t>
      </w:r>
      <w:r w:rsidRPr="007400A3">
        <w:rPr>
          <w:lang w:val="en-PH"/>
        </w:rPr>
        <w:t xml:space="preserve">Section </w:t>
      </w:r>
      <w:r w:rsidR="00345006" w:rsidRPr="007400A3">
        <w:rPr>
          <w:lang w:val="en-PH"/>
        </w:rPr>
        <w:t>609.</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006" w:rsidRPr="007400A3">
        <w:rPr>
          <w:lang w:val="en-PH"/>
        </w:rPr>
        <w:t xml:space="preserve"> 3</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0A3">
        <w:rPr>
          <w:lang w:val="en-PH"/>
        </w:rPr>
        <w:t>Summary Provisions</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220.</w:t>
      </w:r>
      <w:r w:rsidR="00345006" w:rsidRPr="007400A3">
        <w:rPr>
          <w:lang w:val="en-PH"/>
        </w:rPr>
        <w:t xml:space="preserve"> Court's seizure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director or his designee may file in the circuit court a petition alleging, with respect to a domestic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that grounds exist that would justify a court order for a formal delinquency proceeding against an insurer under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that the interests of policyholders, creditors, or the public will be endangered by delay; and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contents of an order considered necessary by the director or his designee.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Entry of a seizure order under this section does not constitute an anticipatory breach of any contract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(e) An insurer subject to an ex parte order under this section may petition the court at any time after the issuance of the order for a hearing and review of the order. The court shall hold the hearing and review not </w:t>
      </w:r>
      <w:r w:rsidRPr="007400A3">
        <w:rPr>
          <w:lang w:val="en-PH"/>
        </w:rPr>
        <w:lastRenderedPageBreak/>
        <w:t>more than fifteen days after the request. A hearing under this subsection may be held privately in chambers and it must be so held if the insurer proceeded against so requests.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1920 [1982 Act No. 384, </w:t>
      </w:r>
      <w:r w:rsidRPr="007400A3">
        <w:rPr>
          <w:lang w:val="en-PH"/>
        </w:rPr>
        <w:t xml:space="preserve">Section </w:t>
      </w:r>
      <w:r w:rsidR="00345006" w:rsidRPr="007400A3">
        <w:rPr>
          <w:lang w:val="en-PH"/>
        </w:rPr>
        <w:t xml:space="preserve">10]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220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610.</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230.</w:t>
      </w:r>
      <w:r w:rsidR="00345006" w:rsidRPr="007400A3">
        <w:rPr>
          <w:lang w:val="en-PH"/>
        </w:rPr>
        <w:t xml:space="preserve"> Confidentiality of hearings.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In proceedings and judicial reviews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1930 [1982 Act No. 384, </w:t>
      </w:r>
      <w:r w:rsidRPr="007400A3">
        <w:rPr>
          <w:lang w:val="en-PH"/>
        </w:rPr>
        <w:t xml:space="preserve">Section </w:t>
      </w:r>
      <w:r w:rsidR="00345006" w:rsidRPr="007400A3">
        <w:rPr>
          <w:lang w:val="en-PH"/>
        </w:rPr>
        <w:t xml:space="preserve">11]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230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19; 1993 Act No. 181, </w:t>
      </w:r>
      <w:r w:rsidRPr="007400A3">
        <w:rPr>
          <w:lang w:val="en-PH"/>
        </w:rPr>
        <w:t xml:space="preserve">Section </w:t>
      </w:r>
      <w:r w:rsidR="00345006" w:rsidRPr="007400A3">
        <w:rPr>
          <w:lang w:val="en-PH"/>
        </w:rPr>
        <w:t>610.</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006" w:rsidRPr="007400A3">
        <w:rPr>
          <w:lang w:val="en-PH"/>
        </w:rPr>
        <w:t xml:space="preserve"> 5</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0A3">
        <w:rPr>
          <w:lang w:val="en-PH"/>
        </w:rPr>
        <w:t>Formal Proceedings</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310.</w:t>
      </w:r>
      <w:r w:rsidR="00345006" w:rsidRPr="007400A3">
        <w:rPr>
          <w:lang w:val="en-PH"/>
        </w:rPr>
        <w:t xml:space="preserve"> Grounds for rehabilitation.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director or his designee may apply by petition to the circuit court for an order authorizing him to rehabilitate a domestic insurer or an alien insurer domiciled in this State on any one or more of the following grounds: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The insurer is in a condition in which the further transaction of business would be hazardous, financially, to its policyholders, creditors, or the public.</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(4) Control of the insurer, whether by stock ownership or otherwise, and whether direct or indirect, is in a person or persons found after notice and hearing to be untrustworthy.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(6) After demand by the director or his designee under </w:t>
      </w:r>
      <w:r w:rsidR="007400A3" w:rsidRPr="007400A3">
        <w:rPr>
          <w:lang w:val="en-PH"/>
        </w:rPr>
        <w:t xml:space="preserve">Section </w:t>
      </w:r>
      <w:r w:rsidRPr="007400A3">
        <w:rPr>
          <w:lang w:val="en-PH"/>
        </w:rPr>
        <w:t>38</w:t>
      </w:r>
      <w:r w:rsidR="007400A3" w:rsidRPr="007400A3">
        <w:rPr>
          <w:lang w:val="en-PH"/>
        </w:rPr>
        <w:noBreakHyphen/>
      </w:r>
      <w:r w:rsidRPr="007400A3">
        <w:rPr>
          <w:lang w:val="en-PH"/>
        </w:rPr>
        <w:t>13</w:t>
      </w:r>
      <w:r w:rsidR="007400A3" w:rsidRPr="007400A3">
        <w:rPr>
          <w:lang w:val="en-PH"/>
        </w:rPr>
        <w:noBreakHyphen/>
      </w:r>
      <w:r w:rsidRPr="007400A3">
        <w:rPr>
          <w:lang w:val="en-PH"/>
        </w:rPr>
        <w:t>20 or 38</w:t>
      </w:r>
      <w:r w:rsidR="007400A3" w:rsidRPr="007400A3">
        <w:rPr>
          <w:lang w:val="en-PH"/>
        </w:rPr>
        <w:noBreakHyphen/>
      </w:r>
      <w:r w:rsidRPr="007400A3">
        <w:rPr>
          <w:lang w:val="en-PH"/>
        </w:rPr>
        <w:t>13</w:t>
      </w:r>
      <w:r w:rsidR="007400A3" w:rsidRPr="007400A3">
        <w:rPr>
          <w:lang w:val="en-PH"/>
        </w:rPr>
        <w:noBreakHyphen/>
      </w:r>
      <w:r w:rsidRPr="007400A3">
        <w:rPr>
          <w:lang w:val="en-PH"/>
        </w:rPr>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(9) Within the previous three years the insurer wilfully has violated its charter, articles of incorporation, or bylaws, an insurance law of this State, or an order of the director or his designee.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(11) The insurer has failed to file its annual report or other financial report required by statute within the time allowed by law and, after written demand by the director or his designee, has failed to give an adequate explanation immediately.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(12) The board of directors or the holders of a majority of the shares entitled to vote request or consent to rehabilitation under this chapter.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2010 [1982 Act No. 384, </w:t>
      </w:r>
      <w:r w:rsidRPr="007400A3">
        <w:rPr>
          <w:lang w:val="en-PH"/>
        </w:rPr>
        <w:t xml:space="preserve">Section </w:t>
      </w:r>
      <w:r w:rsidR="00345006" w:rsidRPr="007400A3">
        <w:rPr>
          <w:lang w:val="en-PH"/>
        </w:rPr>
        <w:t xml:space="preserve">12]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310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20; 1993 Act No. 181, </w:t>
      </w:r>
      <w:r w:rsidRPr="007400A3">
        <w:rPr>
          <w:lang w:val="en-PH"/>
        </w:rPr>
        <w:t xml:space="preserve">Section </w:t>
      </w:r>
      <w:r w:rsidR="00345006" w:rsidRPr="007400A3">
        <w:rPr>
          <w:lang w:val="en-PH"/>
        </w:rPr>
        <w:t>611.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320.</w:t>
      </w:r>
      <w:r w:rsidR="00345006" w:rsidRPr="007400A3">
        <w:rPr>
          <w:lang w:val="en-PH"/>
        </w:rPr>
        <w:t xml:space="preserve"> Rehabilitation orders.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w:t>
      </w:r>
      <w:r w:rsidRPr="007400A3">
        <w:rPr>
          <w:lang w:val="en-PH"/>
        </w:rPr>
        <w:lastRenderedPageBreak/>
        <w:t>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Any order issued under this section shall require accounting to the court by the rehabilitator. Accountings must be at intervals as the court specifies in its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Entry of an order of rehabilitation does not constitute an anticipatory breach of any contracts of the insurer.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2020 [1982 Act No. 384, </w:t>
      </w:r>
      <w:r w:rsidRPr="007400A3">
        <w:rPr>
          <w:lang w:val="en-PH"/>
        </w:rPr>
        <w:t xml:space="preserve">Section </w:t>
      </w:r>
      <w:r w:rsidR="00345006" w:rsidRPr="007400A3">
        <w:rPr>
          <w:lang w:val="en-PH"/>
        </w:rPr>
        <w:t xml:space="preserve">13]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320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612;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330.</w:t>
      </w:r>
      <w:r w:rsidR="00345006" w:rsidRPr="007400A3">
        <w:rPr>
          <w:lang w:val="en-PH"/>
        </w:rPr>
        <w:t xml:space="preserve"> Powers and duties of rehabilitator.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(e) The rehabilitator has the power under </w:t>
      </w:r>
      <w:r w:rsidR="007400A3" w:rsidRPr="007400A3">
        <w:rPr>
          <w:lang w:val="en-PH"/>
        </w:rPr>
        <w:t xml:space="preserve">Sections </w:t>
      </w:r>
      <w:r w:rsidRPr="007400A3">
        <w:rPr>
          <w:lang w:val="en-PH"/>
        </w:rPr>
        <w:t xml:space="preserve"> 38</w:t>
      </w:r>
      <w:r w:rsidR="007400A3" w:rsidRPr="007400A3">
        <w:rPr>
          <w:lang w:val="en-PH"/>
        </w:rPr>
        <w:noBreakHyphen/>
      </w:r>
      <w:r w:rsidRPr="007400A3">
        <w:rPr>
          <w:lang w:val="en-PH"/>
        </w:rPr>
        <w:t>27</w:t>
      </w:r>
      <w:r w:rsidR="007400A3" w:rsidRPr="007400A3">
        <w:rPr>
          <w:lang w:val="en-PH"/>
        </w:rPr>
        <w:noBreakHyphen/>
      </w:r>
      <w:r w:rsidRPr="007400A3">
        <w:rPr>
          <w:lang w:val="en-PH"/>
        </w:rPr>
        <w:t>450 and 38</w:t>
      </w:r>
      <w:r w:rsidR="007400A3" w:rsidRPr="007400A3">
        <w:rPr>
          <w:lang w:val="en-PH"/>
        </w:rPr>
        <w:noBreakHyphen/>
      </w:r>
      <w:r w:rsidRPr="007400A3">
        <w:rPr>
          <w:lang w:val="en-PH"/>
        </w:rPr>
        <w:t>27</w:t>
      </w:r>
      <w:r w:rsidR="007400A3" w:rsidRPr="007400A3">
        <w:rPr>
          <w:lang w:val="en-PH"/>
        </w:rPr>
        <w:noBreakHyphen/>
      </w:r>
      <w:r w:rsidRPr="007400A3">
        <w:rPr>
          <w:lang w:val="en-PH"/>
        </w:rPr>
        <w:t>460 to avoid fraudulent transfers.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2030 [1982 Act No. 384, </w:t>
      </w:r>
      <w:r w:rsidRPr="007400A3">
        <w:rPr>
          <w:lang w:val="en-PH"/>
        </w:rPr>
        <w:t xml:space="preserve">Section </w:t>
      </w:r>
      <w:r w:rsidR="00345006" w:rsidRPr="007400A3">
        <w:rPr>
          <w:lang w:val="en-PH"/>
        </w:rPr>
        <w:t xml:space="preserve">14]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330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613.</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340.</w:t>
      </w:r>
      <w:r w:rsidR="00345006" w:rsidRPr="007400A3">
        <w:rPr>
          <w:lang w:val="en-PH"/>
        </w:rPr>
        <w:t xml:space="preserve"> Actions by and against rehabilitator.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2040 [1982 Act No. 384, </w:t>
      </w:r>
      <w:r w:rsidRPr="007400A3">
        <w:rPr>
          <w:lang w:val="en-PH"/>
        </w:rPr>
        <w:t xml:space="preserve">Section </w:t>
      </w:r>
      <w:r w:rsidR="00345006" w:rsidRPr="007400A3">
        <w:rPr>
          <w:lang w:val="en-PH"/>
        </w:rPr>
        <w:t xml:space="preserve">15]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340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350.</w:t>
      </w:r>
      <w:r w:rsidR="00345006" w:rsidRPr="007400A3">
        <w:rPr>
          <w:lang w:val="en-PH"/>
        </w:rPr>
        <w:t xml:space="preserve"> Termination of rehabilitation.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360. The circuit court shall permit the directors of the insurer to take actions reasonably necessary to defend against the petition and may order payment from the estate of the insurer of costs and other expenses of defense as justice requires.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310 no longer exist, it shall order that the insurer be restored to possession of its property and the control of its business. The circuit court may also make that finding and issue that order at any time upon its own motion.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2050 [1982 Act No. 384, </w:t>
      </w:r>
      <w:r w:rsidRPr="007400A3">
        <w:rPr>
          <w:lang w:val="en-PH"/>
        </w:rPr>
        <w:t xml:space="preserve">Section </w:t>
      </w:r>
      <w:r w:rsidR="00345006" w:rsidRPr="007400A3">
        <w:rPr>
          <w:lang w:val="en-PH"/>
        </w:rPr>
        <w:t xml:space="preserve">16]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350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614.</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360.</w:t>
      </w:r>
      <w:r w:rsidR="00345006" w:rsidRPr="007400A3">
        <w:rPr>
          <w:lang w:val="en-PH"/>
        </w:rPr>
        <w:t xml:space="preserve"> Grounds for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director or his designee may petition the circuit court as provided by law for an order directing him to liquidate a domestic insurer or an alien insurer domiciled in this State on the basis: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of any ground for an order of rehabilitation as specified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310, whether or not there has been a prior order directing the rehabilitation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that the insurer is insolvent;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that the insurer is in such a condition that the further transaction of business would be hazardous, financially or otherwise, to its policyholders, its creditors, or the public.</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2060 [1982 Act No. 384, </w:t>
      </w:r>
      <w:r w:rsidRPr="007400A3">
        <w:rPr>
          <w:lang w:val="en-PH"/>
        </w:rPr>
        <w:t xml:space="preserve">Section </w:t>
      </w:r>
      <w:r w:rsidR="00345006" w:rsidRPr="007400A3">
        <w:rPr>
          <w:lang w:val="en-PH"/>
        </w:rPr>
        <w:t xml:space="preserve">17]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360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615.</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370.</w:t>
      </w:r>
      <w:r w:rsidR="00345006" w:rsidRPr="007400A3">
        <w:rPr>
          <w:lang w:val="en-PH"/>
        </w:rPr>
        <w:t xml:space="preserve"> Liquidation orders.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7400A3" w:rsidRPr="007400A3">
        <w:rPr>
          <w:lang w:val="en-PH"/>
        </w:rPr>
        <w:noBreakHyphen/>
      </w:r>
      <w:r w:rsidRPr="007400A3">
        <w:rPr>
          <w:lang w:val="en-PH"/>
        </w:rPr>
        <w:t>27</w:t>
      </w:r>
      <w:r w:rsidR="007400A3" w:rsidRPr="007400A3">
        <w:rPr>
          <w:lang w:val="en-PH"/>
        </w:rPr>
        <w:noBreakHyphen/>
      </w:r>
      <w:r w:rsidRPr="007400A3">
        <w:rPr>
          <w:lang w:val="en-PH"/>
        </w:rPr>
        <w:t>380 and 38</w:t>
      </w:r>
      <w:r w:rsidR="007400A3" w:rsidRPr="007400A3">
        <w:rPr>
          <w:lang w:val="en-PH"/>
        </w:rPr>
        <w:noBreakHyphen/>
      </w:r>
      <w:r w:rsidRPr="007400A3">
        <w:rPr>
          <w:lang w:val="en-PH"/>
        </w:rPr>
        <w:t>27</w:t>
      </w:r>
      <w:r w:rsidR="007400A3" w:rsidRPr="007400A3">
        <w:rPr>
          <w:lang w:val="en-PH"/>
        </w:rPr>
        <w:noBreakHyphen/>
      </w:r>
      <w:r w:rsidRPr="007400A3">
        <w:rPr>
          <w:lang w:val="en-PH"/>
        </w:rPr>
        <w:t>560.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An order issued under this section must require accounting to the court by the liquidator. Accountings must be at intervals the court specifies in its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company's financial condition, in the </w:t>
      </w:r>
      <w:r w:rsidRPr="007400A3">
        <w:rPr>
          <w:lang w:val="en-PH"/>
        </w:rPr>
        <w:lastRenderedPageBreak/>
        <w:t>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2070 [1982 Act No. 384, </w:t>
      </w:r>
      <w:r w:rsidRPr="007400A3">
        <w:rPr>
          <w:lang w:val="en-PH"/>
        </w:rPr>
        <w:t xml:space="preserve">Section </w:t>
      </w:r>
      <w:r w:rsidR="00345006" w:rsidRPr="007400A3">
        <w:rPr>
          <w:lang w:val="en-PH"/>
        </w:rPr>
        <w:t xml:space="preserve">18]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370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21; 1993 Act No. 181, </w:t>
      </w:r>
      <w:r w:rsidRPr="007400A3">
        <w:rPr>
          <w:lang w:val="en-PH"/>
        </w:rPr>
        <w:t xml:space="preserve">Section </w:t>
      </w:r>
      <w:r w:rsidR="00345006" w:rsidRPr="007400A3">
        <w:rPr>
          <w:lang w:val="en-PH"/>
        </w:rPr>
        <w:t xml:space="preserve">616;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380.</w:t>
      </w:r>
      <w:r w:rsidR="00345006" w:rsidRPr="007400A3">
        <w:rPr>
          <w:lang w:val="en-PH"/>
        </w:rPr>
        <w:t xml:space="preserve"> Continuance of coverage.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All policies, other than life or health insurance or annuities, in effect at the time of issuance of an order of liquidation continue in force only for the lesser of:</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a period of thirty days from the date of entry of the liquidation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expiration of the policy coverage;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date when the insured has replaced the insurance coverage with equivalent insurance in another insurer or otherwise terminated the policy;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the liquidator has effected a transfer of the policy obligation pursuant to Section 38</w:t>
      </w:r>
      <w:r w:rsidR="007400A3" w:rsidRPr="007400A3">
        <w:rPr>
          <w:lang w:val="en-PH"/>
        </w:rPr>
        <w:noBreakHyphen/>
      </w:r>
      <w:r w:rsidRPr="007400A3">
        <w:rPr>
          <w:lang w:val="en-PH"/>
        </w:rPr>
        <w:t>27</w:t>
      </w:r>
      <w:r w:rsidR="007400A3" w:rsidRPr="007400A3">
        <w:rPr>
          <w:lang w:val="en-PH"/>
        </w:rPr>
        <w:noBreakHyphen/>
      </w:r>
      <w:r w:rsidRPr="007400A3">
        <w:rPr>
          <w:lang w:val="en-PH"/>
        </w:rPr>
        <w:t>400(a)(8).</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An order of liquidation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370 terminates coverages at the time specified in subsection (a) of this section for purposes of any other statute.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Policies of life or health insurance or annuities continue in force for the period and under the terms as provided for by any applicable guaranty association or foreign guaranty association.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Policies of life or health insurance or annuities or any period or coverage of the policies not covered by a guaranty association or foreign guaranty association terminates under subsections (a) and (b) of this section.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2080 [1982 Act No. 384, </w:t>
      </w:r>
      <w:r w:rsidRPr="007400A3">
        <w:rPr>
          <w:lang w:val="en-PH"/>
        </w:rPr>
        <w:t xml:space="preserve">Section </w:t>
      </w:r>
      <w:r w:rsidR="00345006" w:rsidRPr="007400A3">
        <w:rPr>
          <w:lang w:val="en-PH"/>
        </w:rPr>
        <w:t xml:space="preserve">19]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380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390.</w:t>
      </w:r>
      <w:r w:rsidR="00345006" w:rsidRPr="007400A3">
        <w:rPr>
          <w:lang w:val="en-PH"/>
        </w:rPr>
        <w:t xml:space="preserve"> Dissolution of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2090 [1982 Act No. 384, </w:t>
      </w:r>
      <w:r w:rsidRPr="007400A3">
        <w:rPr>
          <w:lang w:val="en-PH"/>
        </w:rPr>
        <w:t xml:space="preserve">Section </w:t>
      </w:r>
      <w:r w:rsidR="00345006" w:rsidRPr="007400A3">
        <w:rPr>
          <w:lang w:val="en-PH"/>
        </w:rPr>
        <w:t xml:space="preserve">20]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390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617.</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400.</w:t>
      </w:r>
      <w:r w:rsidR="00345006" w:rsidRPr="007400A3">
        <w:rPr>
          <w:lang w:val="en-PH"/>
        </w:rPr>
        <w:t xml:space="preserve"> Powers of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liquidator has the power: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To appoint a special deputy to act for him under this chapter and to determine the special deputy's reasonable compensation. The special deputy has all powers of the liquidator granted by this section. The special deputy serves at the pleasure of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To employ employees and agents, legal counsel, actuaries, accountants, appraisers, consultants, and other personnel he considers necessary to assist in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To fix the reasonable compensation of employees and agents, legal counsel, actuaries, accountants, appraisers, and consultants with the court's approval.</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(6) To collect all debts and monies due and claims belonging to the insurer, wherever located, and, for this purpose: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 To institute timely action in other jurisdictions in order to forestall garnishment and attachment proceedings against the debts.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 To do other acts necessary or expedient to collect, conserve, or protect its assets or property, including the power to sell, compound, compromise, or assign debts for purposes of collection upon terms and conditions he considers best.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(iii) To pursue any creditor's remedies available to enforce his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(7) To conduct public and private sales of the property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(8) To use assets of the estate of an insurer under a liquidation order to transfer policy obligations to a solvent assuming insurer, if the transfer can be arranged without prejudice to applicable priorities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610.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(10) To borrow money on the security of the insurer's assets or without security and to execute and deliver all documents necessary to that transaction for the purpose of facilitating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(11) To enter into contracts necessary to carry out the order to liquidate, and to affirm or disavow any contracts to which the insurer is a party.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390, he has the power to apply to any court in this State or elsewhere for leave to substitute himself for the insurer as plaintiff.</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(13) To prosecute any action which may exist in behalf of the creditors, members, policyholders, or shareholders of the insurer against any officer of the insurer or any other person.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(15) To deposit in one or more banks in this State sums required for meeting current administration expenses and dividend distributions.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(16) To invest all sums not currently needed, unless the court orders otherwise.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(17) To file any necessary documents for recording in the office of any recorder of deeds or record office in this State or elsewhere where property of the insurer is located.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(19) To exercise and enforce all the rights, remedies, and powers of any creditor, shareholder, policyholder, or member, including any power to avoid any transfer or lien that may be given by the general law and that is not included with Sections 38</w:t>
      </w:r>
      <w:r w:rsidR="007400A3" w:rsidRPr="007400A3">
        <w:rPr>
          <w:lang w:val="en-PH"/>
        </w:rPr>
        <w:noBreakHyphen/>
      </w:r>
      <w:r w:rsidRPr="007400A3">
        <w:rPr>
          <w:lang w:val="en-PH"/>
        </w:rPr>
        <w:t>27</w:t>
      </w:r>
      <w:r w:rsidR="007400A3" w:rsidRPr="007400A3">
        <w:rPr>
          <w:lang w:val="en-PH"/>
        </w:rPr>
        <w:noBreakHyphen/>
      </w:r>
      <w:r w:rsidRPr="007400A3">
        <w:rPr>
          <w:lang w:val="en-PH"/>
        </w:rPr>
        <w:t>450 through 38</w:t>
      </w:r>
      <w:r w:rsidR="007400A3" w:rsidRPr="007400A3">
        <w:rPr>
          <w:lang w:val="en-PH"/>
        </w:rPr>
        <w:noBreakHyphen/>
      </w:r>
      <w:r w:rsidRPr="007400A3">
        <w:rPr>
          <w:lang w:val="en-PH"/>
        </w:rPr>
        <w:t>27</w:t>
      </w:r>
      <w:r w:rsidR="007400A3" w:rsidRPr="007400A3">
        <w:rPr>
          <w:lang w:val="en-PH"/>
        </w:rPr>
        <w:noBreakHyphen/>
      </w:r>
      <w:r w:rsidRPr="007400A3">
        <w:rPr>
          <w:lang w:val="en-PH"/>
        </w:rPr>
        <w:t>470.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(20) To intervene in any proceeding wherever instituted that might lead to the appointment of a receiver or trustee and to act as the receiver or trustee whenever the appointment is offered.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(21) To enter into agreements with any receiver or commissioner of any other state relating to the rehabilitation, liquidation, conservation, or dissolution of an insurer doing business in both states.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(22) To exercise all powers now held or hereafter conferred upon receivers by the laws of this State not inconsistent with this chapter.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(23) To audit the books and records of agents of the insurer insofar as those records relate to the business activities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(24) Notwithstanding the powers of the liquidator in subsections (a) and (b), the liquidator is not obligated to defend claims or to continue to defend claims after the entry of a liquidation order.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2100 [1982 Act No. 384, </w:t>
      </w:r>
      <w:r w:rsidRPr="007400A3">
        <w:rPr>
          <w:lang w:val="en-PH"/>
        </w:rPr>
        <w:t xml:space="preserve">Section </w:t>
      </w:r>
      <w:r w:rsidR="00345006" w:rsidRPr="007400A3">
        <w:rPr>
          <w:lang w:val="en-PH"/>
        </w:rPr>
        <w:t xml:space="preserve">21]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400 by 1987 Act No. 155, </w:t>
      </w:r>
      <w:r w:rsidRPr="007400A3">
        <w:rPr>
          <w:lang w:val="en-PH"/>
        </w:rPr>
        <w:t xml:space="preserve">Section </w:t>
      </w:r>
      <w:r w:rsidR="00345006" w:rsidRPr="007400A3">
        <w:rPr>
          <w:lang w:val="en-PH"/>
        </w:rPr>
        <w:t xml:space="preserve">1; 1991 Act No. 13, </w:t>
      </w:r>
      <w:r w:rsidRPr="007400A3">
        <w:rPr>
          <w:lang w:val="en-PH"/>
        </w:rPr>
        <w:t xml:space="preserve">Sections </w:t>
      </w:r>
      <w:r w:rsidR="00345006" w:rsidRPr="007400A3">
        <w:rPr>
          <w:lang w:val="en-PH"/>
        </w:rPr>
        <w:t xml:space="preserve"> 22, 23; 1993 Act No. 181, </w:t>
      </w:r>
      <w:r w:rsidRPr="007400A3">
        <w:rPr>
          <w:lang w:val="en-PH"/>
        </w:rPr>
        <w:t xml:space="preserve">Section </w:t>
      </w:r>
      <w:r w:rsidR="00345006" w:rsidRPr="007400A3">
        <w:rPr>
          <w:lang w:val="en-PH"/>
        </w:rPr>
        <w:t>618.</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410.</w:t>
      </w:r>
      <w:r w:rsidR="00345006" w:rsidRPr="007400A3">
        <w:rPr>
          <w:lang w:val="en-PH"/>
        </w:rPr>
        <w:t xml:space="preserve"> Notice to creditors and others.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Unless the court otherwise directs, the liquidator shall give or cause to be given notice of the liquidation order as soon as possible: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By first class mail and either by telegram or telephone to the insurance commissioner of each jurisdiction in which the insurer is doing business.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By first class mail to any guaranty association or foreign guaranty association which is or may become obligated as a result of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By first class mail to all insurance agents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By first class mail to all persons known or reasonably expected to have claims against the insurer, including all policyholders, at their last known addresses as indicated by the records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By publication in a newspaper of general circulation in the county in which the insurer has its principal place of business and in any other locations the liquidator considers appropriate.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Notice to potential claimants under subsection (a) requires claimants to file with the liquidator their claims together with proper proofs thereof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 xml:space="preserve">550 by a date the liquidator specifies in the </w:t>
      </w:r>
      <w:r w:rsidRPr="007400A3">
        <w:rPr>
          <w:lang w:val="en-PH"/>
        </w:rPr>
        <w:lastRenderedPageBreak/>
        <w:t>notice. The liquidator need not require persons claiming cash surrender values or other investment values in life insurance and annuities to file a claim. All claimants have a duty to keep the liquidator informed of any changes of address.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If notice is given in accordance with this section, the distribution of assets of the insurer under this chapter is conclusive with respect to all claimants, whether or not they received notice.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2110 [1982 Act No. 384, </w:t>
      </w:r>
      <w:r w:rsidRPr="007400A3">
        <w:rPr>
          <w:lang w:val="en-PH"/>
        </w:rPr>
        <w:t xml:space="preserve">Section </w:t>
      </w:r>
      <w:r w:rsidR="00345006" w:rsidRPr="007400A3">
        <w:rPr>
          <w:lang w:val="en-PH"/>
        </w:rPr>
        <w:t xml:space="preserve">22]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410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619.</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420.</w:t>
      </w:r>
      <w:r w:rsidR="00345006" w:rsidRPr="007400A3">
        <w:rPr>
          <w:lang w:val="en-PH"/>
        </w:rPr>
        <w:t xml:space="preserve"> Duties of agents.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Every person who receives notice in the form prescribed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380. Notice by a general agent satisfies the notice requirement for any agents under contract to him. Each agent obligated to give notice under this section shall file a report of compliance with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Any agent failing to give notice or file a report of compliance as required in subsection (a) of this section is subject to the penalty provisions of Section 38</w:t>
      </w:r>
      <w:r w:rsidR="007400A3" w:rsidRPr="007400A3">
        <w:rPr>
          <w:lang w:val="en-PH"/>
        </w:rPr>
        <w:noBreakHyphen/>
      </w:r>
      <w:r w:rsidRPr="007400A3">
        <w:rPr>
          <w:lang w:val="en-PH"/>
        </w:rPr>
        <w:t>2</w:t>
      </w:r>
      <w:r w:rsidR="007400A3" w:rsidRPr="007400A3">
        <w:rPr>
          <w:lang w:val="en-PH"/>
        </w:rPr>
        <w:noBreakHyphen/>
      </w:r>
      <w:r w:rsidRPr="007400A3">
        <w:rPr>
          <w:lang w:val="en-PH"/>
        </w:rPr>
        <w:t>10.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liquidator may waive the duties imposed by this section if he determines that other notice to the policyholders of the insurer under liquidation is adequate.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2120 [1982 Act No. 384, </w:t>
      </w:r>
      <w:r w:rsidRPr="007400A3">
        <w:rPr>
          <w:lang w:val="en-PH"/>
        </w:rPr>
        <w:t xml:space="preserve">Section </w:t>
      </w:r>
      <w:r w:rsidR="00345006" w:rsidRPr="007400A3">
        <w:rPr>
          <w:lang w:val="en-PH"/>
        </w:rPr>
        <w:t xml:space="preserve">23]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420 by 1987 Act No. 155, </w:t>
      </w:r>
      <w:r w:rsidRPr="007400A3">
        <w:rPr>
          <w:lang w:val="en-PH"/>
        </w:rPr>
        <w:t xml:space="preserve">Section </w:t>
      </w:r>
      <w:r w:rsidR="00345006" w:rsidRPr="007400A3">
        <w:rPr>
          <w:lang w:val="en-PH"/>
        </w:rPr>
        <w:t xml:space="preserve">1; 1988 Act No. 374, </w:t>
      </w:r>
      <w:r w:rsidRPr="007400A3">
        <w:rPr>
          <w:lang w:val="en-PH"/>
        </w:rPr>
        <w:t xml:space="preserve">Section </w:t>
      </w:r>
      <w:r w:rsidR="00345006" w:rsidRPr="007400A3">
        <w:rPr>
          <w:lang w:val="en-PH"/>
        </w:rPr>
        <w:t>10.</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430.</w:t>
      </w:r>
      <w:r w:rsidR="00345006" w:rsidRPr="007400A3">
        <w:rPr>
          <w:lang w:val="en-PH"/>
        </w:rPr>
        <w:t xml:space="preserve"> Actions by and against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(b) The liquidator may, upon or after an order for liquidation, within two years or such time in addition to two years as applicable law may permit, institute an action or proceeding on behalf of the estate of the </w:t>
      </w:r>
      <w:r w:rsidRPr="007400A3">
        <w:rPr>
          <w:lang w:val="en-PH"/>
        </w:rPr>
        <w:lastRenderedPageBreak/>
        <w:t>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Any guaranty association or foreign guaranty association has standing to appear in any court proceeding concerning the liquidation of an insurer if the association is or may become liable to act as a result of the liquidation.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2130 [1982 Act No. 384, </w:t>
      </w:r>
      <w:r w:rsidRPr="007400A3">
        <w:rPr>
          <w:lang w:val="en-PH"/>
        </w:rPr>
        <w:t xml:space="preserve">Section </w:t>
      </w:r>
      <w:r w:rsidR="00345006" w:rsidRPr="007400A3">
        <w:rPr>
          <w:lang w:val="en-PH"/>
        </w:rPr>
        <w:t xml:space="preserve">24]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430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440.</w:t>
      </w:r>
      <w:r w:rsidR="00345006" w:rsidRPr="007400A3">
        <w:rPr>
          <w:lang w:val="en-PH"/>
        </w:rPr>
        <w:t xml:space="preserve"> Collection and list of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As soon as practicable after the liquidation order but not later than one hundred twenty days thereafter, the liquidator shall prepare in duplicate a list of the insurer's assets. The list must be amended or supplemented from time to time as the liquidator may determine. One copy must be filed in the office of the clerk of the circuit court and one copy must be retained for the liquidator's files. All amendments and supplements must be similarly filed.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liquidator shall reduce the assets to a degree of liquidity that is consistent with the effective execution of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(c) A submission to the court for disbursement of assets in accordance with </w:t>
      </w:r>
      <w:r w:rsidR="007400A3" w:rsidRPr="007400A3">
        <w:rPr>
          <w:lang w:val="en-PH"/>
        </w:rPr>
        <w:t xml:space="preserve">Section </w:t>
      </w:r>
      <w:r w:rsidRPr="007400A3">
        <w:rPr>
          <w:lang w:val="en-PH"/>
        </w:rPr>
        <w:t>38</w:t>
      </w:r>
      <w:r w:rsidR="007400A3" w:rsidRPr="007400A3">
        <w:rPr>
          <w:lang w:val="en-PH"/>
        </w:rPr>
        <w:noBreakHyphen/>
      </w:r>
      <w:r w:rsidRPr="007400A3">
        <w:rPr>
          <w:lang w:val="en-PH"/>
        </w:rPr>
        <w:t>27</w:t>
      </w:r>
      <w:r w:rsidR="007400A3" w:rsidRPr="007400A3">
        <w:rPr>
          <w:lang w:val="en-PH"/>
        </w:rPr>
        <w:noBreakHyphen/>
      </w:r>
      <w:r w:rsidRPr="007400A3">
        <w:rPr>
          <w:lang w:val="en-PH"/>
        </w:rPr>
        <w:t>530 fulfills the requirements of subsection (a) of this Section.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2140 [1982 Act No. 384, </w:t>
      </w:r>
      <w:r w:rsidRPr="007400A3">
        <w:rPr>
          <w:lang w:val="en-PH"/>
        </w:rPr>
        <w:t xml:space="preserve">Section </w:t>
      </w:r>
      <w:r w:rsidR="00345006" w:rsidRPr="007400A3">
        <w:rPr>
          <w:lang w:val="en-PH"/>
        </w:rPr>
        <w:t xml:space="preserve">25]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440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450.</w:t>
      </w:r>
      <w:r w:rsidR="00345006" w:rsidRPr="007400A3">
        <w:rPr>
          <w:lang w:val="en-PH"/>
        </w:rPr>
        <w:t xml:space="preserve"> Fraudulent transfers prior to petition.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w:t>
      </w:r>
      <w:r w:rsidRPr="007400A3">
        <w:rPr>
          <w:lang w:val="en-PH"/>
        </w:rPr>
        <w:lastRenderedPageBreak/>
        <w:t>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470.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 transfer of real property is considered made or suffered when it becomes so far perfected that no subsequent bona fide purchaser from the insurer could obtain rights superior to the rights of the transferee.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A transfer which creates an equitable lien is not considered perfected if there are available means by which a legal lien could be created.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Any transfer not perfected prior to the filing of a petition for liquidation is considered made immediately before the filing of the successful petition.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This subsection (b) applies whether or not there are or were creditors who might have obtained any liens or persons who might have become bona fide purchasers.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Any transaction of the insurer with a reinsurer is considered fraudulent and may be avoided by the receiver under subsection (a) if:</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Any part of the transaction took place within one year prior to the date of filing of the petition through which the receivership was commenced.</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2150 [1982 Act No. 384, </w:t>
      </w:r>
      <w:r w:rsidRPr="007400A3">
        <w:rPr>
          <w:lang w:val="en-PH"/>
        </w:rPr>
        <w:t xml:space="preserve">Section </w:t>
      </w:r>
      <w:r w:rsidR="00345006" w:rsidRPr="007400A3">
        <w:rPr>
          <w:lang w:val="en-PH"/>
        </w:rPr>
        <w:t xml:space="preserve">26]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450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460.</w:t>
      </w:r>
      <w:r w:rsidR="00345006" w:rsidRPr="007400A3">
        <w:rPr>
          <w:lang w:val="en-PH"/>
        </w:rPr>
        <w:t xml:space="preserve"> Transfers after petition.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After a petition for rehabilitation or liquidation has been filed and before either the receiver takes possession of the property of the insurer or an order of rehabilitation or liquidation is granted: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A person having actual knowledge of the pending rehabilitation or liquidation is considered not to act in good faith.</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Nothing in this chapter impairs the negotiability of currency or negotiable instruments.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2160 [1982 Act . 384, </w:t>
      </w:r>
      <w:r w:rsidRPr="007400A3">
        <w:rPr>
          <w:lang w:val="en-PH"/>
        </w:rPr>
        <w:t xml:space="preserve">Section </w:t>
      </w:r>
      <w:r w:rsidR="00345006" w:rsidRPr="007400A3">
        <w:rPr>
          <w:lang w:val="en-PH"/>
        </w:rPr>
        <w:t xml:space="preserve">27]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460 by 1987 Act No. 155, </w:t>
      </w:r>
      <w:r w:rsidRPr="007400A3">
        <w:rPr>
          <w:lang w:val="en-PH"/>
        </w:rPr>
        <w:t xml:space="preserve">Section </w:t>
      </w:r>
      <w:r w:rsidR="00345006" w:rsidRPr="007400A3">
        <w:rPr>
          <w:lang w:val="en-PH"/>
        </w:rPr>
        <w:t xml:space="preserve">1;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470.</w:t>
      </w:r>
      <w:r w:rsidR="00345006" w:rsidRPr="007400A3">
        <w:rPr>
          <w:lang w:val="en-PH"/>
        </w:rPr>
        <w:t xml:space="preserve"> Voidable preferences and liens.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Any preference may be avoided by the liquidator if:</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 the insurer was insolvent at the time of the transfer;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 the transfer was made within four months before the filing of the petition;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(iii) the creditor receiving it or to be benefited thereby or his agent acting with reference thereto had, at the time when the transfer was made, reasonable cause to believe that the insurer was insolvent or was about to become insolvent;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7400A3" w:rsidRPr="007400A3">
        <w:rPr>
          <w:lang w:val="en-PH"/>
        </w:rPr>
        <w:noBreakHyphen/>
      </w:r>
      <w:r w:rsidRPr="007400A3">
        <w:rPr>
          <w:lang w:val="en-PH"/>
        </w:rPr>
        <w:t>23</w:t>
      </w:r>
      <w:r w:rsidR="007400A3" w:rsidRPr="007400A3">
        <w:rPr>
          <w:lang w:val="en-PH"/>
        </w:rPr>
        <w:noBreakHyphen/>
      </w:r>
      <w:r w:rsidRPr="007400A3">
        <w:rPr>
          <w:lang w:val="en-PH"/>
        </w:rPr>
        <w:t>20, issued by the insurer, or any other person, firm, corporation, association, or aggregation of persons with whom the insurer did not deal at arm's length.</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 transfer of real property is considered made or suffered when it becomes so far perfected that no subsequent bona fide purchaser from the insurer could obtain rights superior to the rights of the transferee.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A transfer which creates an equitable lien is not considered to be perfected if there are available means by which a legal lien could be created.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A transfer not perfected prior to the filing of a petition for liquidation is considered made immediately before the filing of the successful petition.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This subsection (b) applies whether or not there are or were creditors who might have obtained liens or persons who might have become bona fide purchasers.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w:t>
      </w:r>
      <w:r w:rsidR="007400A3" w:rsidRPr="007400A3">
        <w:rPr>
          <w:lang w:val="en-PH"/>
        </w:rPr>
        <w:noBreakHyphen/>
      </w:r>
      <w:r w:rsidRPr="007400A3">
        <w:rPr>
          <w:lang w:val="en-PH"/>
        </w:rPr>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(j) If an insurer, directly or indirectly, within four months before the filing of a successful petition for liquidation under this chapter or at any time in contemplation of a proceeding to liquidate it pays money or transfers property to an attorney</w:t>
      </w:r>
      <w:r w:rsidR="007400A3" w:rsidRPr="007400A3">
        <w:rPr>
          <w:lang w:val="en-PH"/>
        </w:rPr>
        <w:noBreakHyphen/>
      </w:r>
      <w:r w:rsidRPr="007400A3">
        <w:rPr>
          <w:lang w:val="en-PH"/>
        </w:rPr>
        <w:t>at</w:t>
      </w:r>
      <w:r w:rsidR="007400A3" w:rsidRPr="007400A3">
        <w:rPr>
          <w:lang w:val="en-PH"/>
        </w:rPr>
        <w:noBreakHyphen/>
      </w:r>
      <w:r w:rsidRPr="007400A3">
        <w:rPr>
          <w:lang w:val="en-PH"/>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7400A3" w:rsidRPr="007400A3">
        <w:rPr>
          <w:lang w:val="en-PH"/>
        </w:rPr>
        <w:noBreakHyphen/>
      </w:r>
      <w:r w:rsidRPr="007400A3">
        <w:rPr>
          <w:lang w:val="en-PH"/>
        </w:rPr>
        <w:t>at</w:t>
      </w:r>
      <w:r w:rsidR="007400A3" w:rsidRPr="007400A3">
        <w:rPr>
          <w:lang w:val="en-PH"/>
        </w:rPr>
        <w:noBreakHyphen/>
      </w:r>
      <w:r w:rsidRPr="007400A3">
        <w:rPr>
          <w:lang w:val="en-PH"/>
        </w:rPr>
        <w:t>law for services rendered or to be rendered is governed by item (iv) of paragraph (2) of subsection (a) of this section.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Every person receiving any property from the insurer or the benefit thereof as a preference voidable under subsection (a) is personally liable therefor and is bound to account to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Nothing in this subsection (k) prejudices any other claim by the liquidator against any person.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2170 [1982 Act No. 384, </w:t>
      </w:r>
      <w:r w:rsidRPr="007400A3">
        <w:rPr>
          <w:lang w:val="en-PH"/>
        </w:rPr>
        <w:t xml:space="preserve">Section </w:t>
      </w:r>
      <w:r w:rsidR="00345006" w:rsidRPr="007400A3">
        <w:rPr>
          <w:lang w:val="en-PH"/>
        </w:rPr>
        <w:t xml:space="preserve">28]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470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475.</w:t>
      </w:r>
      <w:r w:rsidR="00345006" w:rsidRPr="007400A3">
        <w:rPr>
          <w:lang w:val="en-PH"/>
        </w:rPr>
        <w:t xml:space="preserve"> Federal home loan banks and insurer</w:t>
      </w:r>
      <w:r w:rsidRPr="007400A3">
        <w:rPr>
          <w:lang w:val="en-PH"/>
        </w:rPr>
        <w:noBreakHyphen/>
      </w:r>
      <w:r w:rsidR="00345006" w:rsidRPr="007400A3">
        <w:rPr>
          <w:lang w:val="en-PH"/>
        </w:rPr>
        <w:t>members, pledge collateral, delinquency proceedings.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Notwithstanding any other provision of this chapter to the contrary, the receiver for an insurer</w:t>
      </w:r>
      <w:r w:rsidR="007400A3" w:rsidRPr="007400A3">
        <w:rPr>
          <w:lang w:val="en-PH"/>
        </w:rPr>
        <w:noBreakHyphen/>
      </w:r>
      <w:r w:rsidRPr="007400A3">
        <w:rPr>
          <w:lang w:val="en-PH"/>
        </w:rPr>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7400A3" w:rsidRPr="007400A3">
        <w:rPr>
          <w:lang w:val="en-PH"/>
        </w:rPr>
        <w:noBreakHyphen/>
      </w:r>
      <w:r w:rsidRPr="007400A3">
        <w:rPr>
          <w:lang w:val="en-PH"/>
        </w:rPr>
        <w:t>member, existing creditors, or future creditors.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If a federal home loan bank exercises its rights regarding collateral pledged by an insurer</w:t>
      </w:r>
      <w:r w:rsidR="007400A3" w:rsidRPr="007400A3">
        <w:rPr>
          <w:lang w:val="en-PH"/>
        </w:rPr>
        <w:noBreakHyphen/>
      </w:r>
      <w:r w:rsidRPr="007400A3">
        <w:rPr>
          <w:lang w:val="en-PH"/>
        </w:rPr>
        <w:t>member who is subject to a delinquency proceeding, the federal home loan bank shall repurchase any outstanding capital stock that is in excess of that amount of federal home loan bank stock that the insurer</w:t>
      </w:r>
      <w:r w:rsidR="007400A3" w:rsidRPr="007400A3">
        <w:rPr>
          <w:lang w:val="en-PH"/>
        </w:rPr>
        <w:noBreakHyphen/>
      </w:r>
      <w:r w:rsidRPr="007400A3">
        <w:rPr>
          <w:lang w:val="en-PH"/>
        </w:rPr>
        <w:t>member is required to hold as a minimum investment, to the extent the federal home loan bank in good faith determines the repurchase to be permissible under applicable laws, regulations, regulatory obligations, and the federal home loan bank's capital plan, and consistent with the federal home loan bank's current capital stock practices applicable to its entire membership.</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Following the appointment of a receiver for an insurer</w:t>
      </w:r>
      <w:r w:rsidR="007400A3" w:rsidRPr="007400A3">
        <w:rPr>
          <w:lang w:val="en-PH"/>
        </w:rPr>
        <w:noBreakHyphen/>
      </w:r>
      <w:r w:rsidRPr="007400A3">
        <w:rPr>
          <w:lang w:val="en-PH"/>
        </w:rPr>
        <w:t>member, the federal home loan bank shall, within ten business days after a request from the receiver is made, provide a process and establish timelines for the: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release of collateral that exceeds the lendable collateral value, as determined pursuant to the advance agreement with the federal home loan bank, required to support secured obligations remaining after any repayment of advances;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release of any of the insurer</w:t>
      </w:r>
      <w:r w:rsidR="007400A3" w:rsidRPr="007400A3">
        <w:rPr>
          <w:lang w:val="en-PH"/>
        </w:rPr>
        <w:noBreakHyphen/>
      </w:r>
      <w:r w:rsidRPr="007400A3">
        <w:rPr>
          <w:lang w:val="en-PH"/>
        </w:rPr>
        <w:t>member's collateral remaining in the federal home loan bank's possession following full repayment of all outstanding secured obligations of the insurer</w:t>
      </w:r>
      <w:r w:rsidR="007400A3" w:rsidRPr="007400A3">
        <w:rPr>
          <w:lang w:val="en-PH"/>
        </w:rPr>
        <w:noBreakHyphen/>
      </w:r>
      <w:r w:rsidRPr="007400A3">
        <w:rPr>
          <w:lang w:val="en-PH"/>
        </w:rPr>
        <w:t>member in full;</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payment of fees owed by the insurer</w:t>
      </w:r>
      <w:r w:rsidR="007400A3" w:rsidRPr="007400A3">
        <w:rPr>
          <w:lang w:val="en-PH"/>
        </w:rPr>
        <w:noBreakHyphen/>
      </w:r>
      <w:r w:rsidRPr="007400A3">
        <w:rPr>
          <w:lang w:val="en-PH"/>
        </w:rPr>
        <w:t>member and the operation of deposits and other accounts of the insurer</w:t>
      </w:r>
      <w:r w:rsidR="007400A3" w:rsidRPr="007400A3">
        <w:rPr>
          <w:lang w:val="en-PH"/>
        </w:rPr>
        <w:noBreakHyphen/>
      </w:r>
      <w:r w:rsidRPr="007400A3">
        <w:rPr>
          <w:lang w:val="en-PH"/>
        </w:rPr>
        <w:t>member with the federal home loan bank; and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possible redemption or repurchase of federal home loan bank stock or excess stock of any class that an insurer</w:t>
      </w:r>
      <w:r w:rsidR="007400A3" w:rsidRPr="007400A3">
        <w:rPr>
          <w:lang w:val="en-PH"/>
        </w:rPr>
        <w:noBreakHyphen/>
      </w:r>
      <w:r w:rsidRPr="007400A3">
        <w:rPr>
          <w:lang w:val="en-PH"/>
        </w:rPr>
        <w:t>member is required to own.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Upon request from the receiver for an insurer</w:t>
      </w:r>
      <w:r w:rsidR="007400A3" w:rsidRPr="007400A3">
        <w:rPr>
          <w:lang w:val="en-PH"/>
        </w:rPr>
        <w:noBreakHyphen/>
      </w:r>
      <w:r w:rsidRPr="007400A3">
        <w:rPr>
          <w:lang w:val="en-PH"/>
        </w:rPr>
        <w:t>member, the federal home loan bank shall provide any available options that an insurer</w:t>
      </w:r>
      <w:r w:rsidR="007400A3" w:rsidRPr="007400A3">
        <w:rPr>
          <w:lang w:val="en-PH"/>
        </w:rPr>
        <w:noBreakHyphen/>
      </w:r>
      <w:r w:rsidRPr="007400A3">
        <w:rPr>
          <w:lang w:val="en-PH"/>
        </w:rPr>
        <w:t>member may exercise to renew or restructure an advance to defer associated prepayment fees, subject 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market conditions;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terms of the advances outstanding to the insurer</w:t>
      </w:r>
      <w:r w:rsidR="007400A3" w:rsidRPr="007400A3">
        <w:rPr>
          <w:lang w:val="en-PH"/>
        </w:rPr>
        <w:noBreakHyphen/>
      </w:r>
      <w:r w:rsidRPr="007400A3">
        <w:rPr>
          <w:lang w:val="en-PH"/>
        </w:rPr>
        <w:t>member;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applicable policies of the federal home loan bank; and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the compliance of the federal home loan bank with the Federal Home Loan Bank Act, 12 U.S.C. Section 1421, et seq., and corresponding regulations.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Nothing in this section affects the rights of a receiver regarding advances to an insurer</w:t>
      </w:r>
      <w:r w:rsidR="007400A3" w:rsidRPr="007400A3">
        <w:rPr>
          <w:lang w:val="en-PH"/>
        </w:rPr>
        <w:noBreakHyphen/>
      </w:r>
      <w:r w:rsidRPr="007400A3">
        <w:rPr>
          <w:lang w:val="en-PH"/>
        </w:rPr>
        <w:t>member in delinquency proceedings pursuant to 12 C.F.R. Section 1266.4.</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The provisions of this section apply notwithstanding another provision of this chapter.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2016 Act No. 190 (S.693), </w:t>
      </w:r>
      <w:r w:rsidRPr="007400A3">
        <w:rPr>
          <w:lang w:val="en-PH"/>
        </w:rPr>
        <w:t xml:space="preserve">Section </w:t>
      </w:r>
      <w:r w:rsidR="00345006" w:rsidRPr="007400A3">
        <w:rPr>
          <w:lang w:val="en-PH"/>
        </w:rPr>
        <w:t>1, eff May 26, 2016.</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480.</w:t>
      </w:r>
      <w:r w:rsidR="00345006" w:rsidRPr="007400A3">
        <w:rPr>
          <w:lang w:val="en-PH"/>
        </w:rPr>
        <w:t xml:space="preserve"> Claims of holders of voidable rights.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 claim allowable under subsection (a) by reason of the avoidance, whether voluntary or involuntary, or a preference, a lien, conveyance, transfer, assignment, or encumbrance, may be filed as an excused late filing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540 if filed within thirty days from the date of the avoidance or within the further time allowed by the court under subsection (a).</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2180 [1982 Act No. 384, </w:t>
      </w:r>
      <w:r w:rsidRPr="007400A3">
        <w:rPr>
          <w:lang w:val="en-PH"/>
        </w:rPr>
        <w:t xml:space="preserve">Section </w:t>
      </w:r>
      <w:r w:rsidR="00345006" w:rsidRPr="007400A3">
        <w:rPr>
          <w:lang w:val="en-PH"/>
        </w:rPr>
        <w:t xml:space="preserve">29]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480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490.</w:t>
      </w:r>
      <w:r w:rsidR="00345006" w:rsidRPr="007400A3">
        <w:rPr>
          <w:lang w:val="en-PH"/>
        </w:rPr>
        <w:t xml:space="preserve"> Setoffs.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7400A3" w:rsidRPr="007400A3">
        <w:rPr>
          <w:lang w:val="en-PH"/>
        </w:rPr>
        <w:noBreakHyphen/>
      </w:r>
      <w:r w:rsidRPr="007400A3">
        <w:rPr>
          <w:lang w:val="en-PH"/>
        </w:rPr>
        <w:t>27</w:t>
      </w:r>
      <w:r w:rsidR="007400A3" w:rsidRPr="007400A3">
        <w:rPr>
          <w:lang w:val="en-PH"/>
        </w:rPr>
        <w:noBreakHyphen/>
      </w:r>
      <w:r w:rsidRPr="007400A3">
        <w:rPr>
          <w:lang w:val="en-PH"/>
        </w:rPr>
        <w:t>520.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 setoff is allowed in favor of any person where: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obligation of the insurer to the person would not at the date of the filing of a petition for liquidation entitle the person to share as a claimant in the assets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obligation of the insurer to the person was purchased by or transferred to the person with a view to its being used as a setoff;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2190 [1982 Act . 384, </w:t>
      </w:r>
      <w:r w:rsidRPr="007400A3">
        <w:rPr>
          <w:lang w:val="en-PH"/>
        </w:rPr>
        <w:t xml:space="preserve">Section </w:t>
      </w:r>
      <w:r w:rsidR="00345006" w:rsidRPr="007400A3">
        <w:rPr>
          <w:lang w:val="en-PH"/>
        </w:rPr>
        <w:t xml:space="preserve">30]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490 by 1987 Act No. 155, </w:t>
      </w:r>
      <w:r w:rsidRPr="007400A3">
        <w:rPr>
          <w:lang w:val="en-PH"/>
        </w:rPr>
        <w:t xml:space="preserve">Section </w:t>
      </w:r>
      <w:r w:rsidR="00345006" w:rsidRPr="007400A3">
        <w:rPr>
          <w:lang w:val="en-PH"/>
        </w:rPr>
        <w:t xml:space="preserve">1; 1997 Act No. 68, </w:t>
      </w:r>
      <w:r w:rsidRPr="007400A3">
        <w:rPr>
          <w:lang w:val="en-PH"/>
        </w:rPr>
        <w:t xml:space="preserve">Section </w:t>
      </w:r>
      <w:r w:rsidR="00345006" w:rsidRPr="007400A3">
        <w:rPr>
          <w:lang w:val="en-PH"/>
        </w:rPr>
        <w:t>10.</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500.</w:t>
      </w:r>
      <w:r w:rsidR="00345006" w:rsidRPr="007400A3">
        <w:rPr>
          <w:lang w:val="en-PH"/>
        </w:rPr>
        <w:t xml:space="preserve"> Assessments.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As soon as practicable but not more than two years from the date of an order of liquidation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370 of an insurer issuing assessable policies, the liquidator shall make a report to the court setting forth:</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reasonable value of the assets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insurer's probable total liabilities.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probable aggregate amount of the assessment necessary to pay all claims of creditors and expenses in full, including expenses of administration and costs of collecting the assessment.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A recommendation as to whether or not an assessment should be made and in what amount.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(b)(1) Upon the basis of the report provided in subsection (a), including any supplements and amendments thereto, the circuit court may levy one or more assessments against all members of the insurer who are subject to assessment.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After levy of assessment under subsection (b) the liquidator shall issue an order directing each member who has not paid the assessment pursuant to the order to show cause why the liquidator should not pursue a judgment therefor.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The liquidator may enforce any order or collect any judgment under subsection (e) by any lawful means.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2200 [1982 Act No. 384, </w:t>
      </w:r>
      <w:r w:rsidRPr="007400A3">
        <w:rPr>
          <w:lang w:val="en-PH"/>
        </w:rPr>
        <w:t xml:space="preserve">Section </w:t>
      </w:r>
      <w:r w:rsidR="00345006" w:rsidRPr="007400A3">
        <w:rPr>
          <w:lang w:val="en-PH"/>
        </w:rPr>
        <w:t xml:space="preserve">31]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500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620.</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510.</w:t>
      </w:r>
      <w:r w:rsidR="00345006" w:rsidRPr="007400A3">
        <w:rPr>
          <w:lang w:val="en-PH"/>
        </w:rPr>
        <w:t xml:space="preserve"> Reinsurer's liability.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amount recoverable by the liquidator from reinsurers may not be reduced as a result of delinquency proceedings. Payment made directly to an insured or other creditor does not diminish the reinsurer's obligation to the insurer's estate except: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where the contract or other written agreement specifically provides another payee of the reinsurance in the event of the insolvency of the ceding insurer;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reinsurance is payable under contracts reinsured by the assuming insurer on the basis of reported claims allowed in the liquidation proceedings, subject to court approval, without diminution because of the insolvency of the ceding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2210 [1982 Act No. 384, </w:t>
      </w:r>
      <w:r w:rsidRPr="007400A3">
        <w:rPr>
          <w:lang w:val="en-PH"/>
        </w:rPr>
        <w:t xml:space="preserve">Section </w:t>
      </w:r>
      <w:r w:rsidR="00345006" w:rsidRPr="007400A3">
        <w:rPr>
          <w:lang w:val="en-PH"/>
        </w:rPr>
        <w:t xml:space="preserve">32]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510 by 1987 Act No. 155, </w:t>
      </w:r>
      <w:r w:rsidRPr="007400A3">
        <w:rPr>
          <w:lang w:val="en-PH"/>
        </w:rPr>
        <w:t xml:space="preserve">Section </w:t>
      </w:r>
      <w:r w:rsidR="00345006" w:rsidRPr="007400A3">
        <w:rPr>
          <w:lang w:val="en-PH"/>
        </w:rPr>
        <w:t xml:space="preserve">1; 1998 Act No. 416,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520.</w:t>
      </w:r>
      <w:r w:rsidR="00345006" w:rsidRPr="007400A3">
        <w:rPr>
          <w:lang w:val="en-PH"/>
        </w:rPr>
        <w:t xml:space="preserve"> Recovery of premiums owed.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An insured is obligated to pay any unpaid earned premium due the insurer at the time of the declaration of insolvency, as shown on the records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Upon satisfactory evidence of a violation of this section, the director or his designee may pursue either one or both of the following courses of action: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Suspend or revoke or refuse to renew the licenses of the offending party or parties.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Impose a penalty of not more than one thousand dollars for each and every act in violation of this section by the party or parties.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When the director or his designee takes action in any or all of the ways set out in subsection (b), the party aggrieved may appeal from the action to the Administrative Law Court as provided by law.</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2220 [1982 Act No. 384, </w:t>
      </w:r>
      <w:r w:rsidRPr="007400A3">
        <w:rPr>
          <w:lang w:val="en-PH"/>
        </w:rPr>
        <w:t xml:space="preserve">Section </w:t>
      </w:r>
      <w:r w:rsidR="00345006" w:rsidRPr="007400A3">
        <w:rPr>
          <w:lang w:val="en-PH"/>
        </w:rPr>
        <w:t xml:space="preserve">33]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520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621; 1994 Act No. 368,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530.</w:t>
      </w:r>
      <w:r w:rsidR="00345006" w:rsidRPr="007400A3">
        <w:rPr>
          <w:lang w:val="en-PH"/>
        </w:rPr>
        <w:t xml:space="preserve"> Domiciliary liquidator's proposal to distribute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proposal shall at least include provisions for: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Reserving amounts for the payment of expenses of administration and the payment of claims of secured creditors, to the extent of the value of the security held, and claims falling within the priorities established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610, Classes 1 and 2.</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Disbursement of the assets marshaled to date and subsequent disbursement of assets as they become available.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Equitable allocation of disbursements to each of the guaranty associations and foreign guaranty associations entitled thereto.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610 in accordance with such priorities. No bond is required of the associations.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w:t>
      </w:r>
      <w:r w:rsidRPr="007400A3">
        <w:rPr>
          <w:lang w:val="en-PH"/>
        </w:rPr>
        <w:lastRenderedPageBreak/>
        <w:t>equal or exceed the amount of the claim payments made or to be made by the association then disbursements must be in the amount of available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2230 [1982 Act No. 384, </w:t>
      </w:r>
      <w:r w:rsidRPr="007400A3">
        <w:rPr>
          <w:lang w:val="en-PH"/>
        </w:rPr>
        <w:t xml:space="preserve">Section </w:t>
      </w:r>
      <w:r w:rsidR="00345006" w:rsidRPr="007400A3">
        <w:rPr>
          <w:lang w:val="en-PH"/>
        </w:rPr>
        <w:t xml:space="preserve">34]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530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540.</w:t>
      </w:r>
      <w:r w:rsidR="00345006" w:rsidRPr="007400A3">
        <w:rPr>
          <w:lang w:val="en-PH"/>
        </w:rPr>
        <w:t xml:space="preserve"> Filing of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Proof of all claims must be filed with the liquidator in the form required by Section 38</w:t>
      </w:r>
      <w:r w:rsidR="007400A3" w:rsidRPr="007400A3">
        <w:rPr>
          <w:lang w:val="en-PH"/>
        </w:rPr>
        <w:noBreakHyphen/>
      </w:r>
      <w:r w:rsidRPr="007400A3">
        <w:rPr>
          <w:lang w:val="en-PH"/>
        </w:rPr>
        <w:t>27</w:t>
      </w:r>
      <w:r w:rsidR="007400A3" w:rsidRPr="007400A3">
        <w:rPr>
          <w:lang w:val="en-PH"/>
        </w:rPr>
        <w:noBreakHyphen/>
      </w:r>
      <w:r w:rsidRPr="007400A3">
        <w:rPr>
          <w:lang w:val="en-PH"/>
        </w:rPr>
        <w:t>550 by the last day for filing specified in the notice required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410, except that proof of claims for cash surrender values or other investment values in life insurance and annuities need not be filed unless the liquidator expressly so requires.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existence of the claim was not known to the claimant and he filed his claim as promptly thereafter as reasonably possible after learning of it.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 transfer to a creditor was avoided under Sections 38</w:t>
      </w:r>
      <w:r w:rsidR="007400A3" w:rsidRPr="007400A3">
        <w:rPr>
          <w:lang w:val="en-PH"/>
        </w:rPr>
        <w:noBreakHyphen/>
      </w:r>
      <w:r w:rsidRPr="007400A3">
        <w:rPr>
          <w:lang w:val="en-PH"/>
        </w:rPr>
        <w:t>27</w:t>
      </w:r>
      <w:r w:rsidR="007400A3" w:rsidRPr="007400A3">
        <w:rPr>
          <w:lang w:val="en-PH"/>
        </w:rPr>
        <w:noBreakHyphen/>
      </w:r>
      <w:r w:rsidRPr="007400A3">
        <w:rPr>
          <w:lang w:val="en-PH"/>
        </w:rPr>
        <w:t>450 through 38</w:t>
      </w:r>
      <w:r w:rsidR="007400A3" w:rsidRPr="007400A3">
        <w:rPr>
          <w:lang w:val="en-PH"/>
        </w:rPr>
        <w:noBreakHyphen/>
      </w:r>
      <w:r w:rsidRPr="007400A3">
        <w:rPr>
          <w:lang w:val="en-PH"/>
        </w:rPr>
        <w:t>27</w:t>
      </w:r>
      <w:r w:rsidR="007400A3" w:rsidRPr="007400A3">
        <w:rPr>
          <w:lang w:val="en-PH"/>
        </w:rPr>
        <w:noBreakHyphen/>
      </w:r>
      <w:r w:rsidRPr="007400A3">
        <w:rPr>
          <w:lang w:val="en-PH"/>
        </w:rPr>
        <w:t>470, or was voluntarily surrendered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480 and the filing satisfies the conditions of Section 38</w:t>
      </w:r>
      <w:r w:rsidR="007400A3" w:rsidRPr="007400A3">
        <w:rPr>
          <w:lang w:val="en-PH"/>
        </w:rPr>
        <w:noBreakHyphen/>
      </w:r>
      <w:r w:rsidRPr="007400A3">
        <w:rPr>
          <w:lang w:val="en-PH"/>
        </w:rPr>
        <w:t>27</w:t>
      </w:r>
      <w:r w:rsidR="007400A3" w:rsidRPr="007400A3">
        <w:rPr>
          <w:lang w:val="en-PH"/>
        </w:rPr>
        <w:noBreakHyphen/>
      </w:r>
      <w:r w:rsidRPr="007400A3">
        <w:rPr>
          <w:lang w:val="en-PH"/>
        </w:rPr>
        <w:t>480.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valuation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600, of security held by a secured creditor, shows a deficiency, which is filed within thirty days after the valuation.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7400A3" w:rsidRPr="007400A3">
        <w:rPr>
          <w:lang w:val="en-PH"/>
        </w:rPr>
        <w:noBreakHyphen/>
      </w:r>
      <w:r w:rsidRPr="007400A3">
        <w:rPr>
          <w:lang w:val="en-PH"/>
        </w:rPr>
        <w:t>filing claimant shall receive, at each distribution, the same percentage of the amount allowed on his claim as is then being paid to claimants of any lower priority. This must continue until his claim has been paid in full.</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2240 [1982 Act No. 384, </w:t>
      </w:r>
      <w:r w:rsidRPr="007400A3">
        <w:rPr>
          <w:lang w:val="en-PH"/>
        </w:rPr>
        <w:t xml:space="preserve">Section </w:t>
      </w:r>
      <w:r w:rsidR="00345006" w:rsidRPr="007400A3">
        <w:rPr>
          <w:lang w:val="en-PH"/>
        </w:rPr>
        <w:t xml:space="preserve">35]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540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550.</w:t>
      </w:r>
      <w:r w:rsidR="00345006" w:rsidRPr="007400A3">
        <w:rPr>
          <w:lang w:val="en-PH"/>
        </w:rPr>
        <w:t xml:space="preserve"> Proof of claim.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Proof of claim consists of a statement signed by the claimant that includes all of the following that are applicable: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the particulars of the claim, including the consideration given for it;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the identity and amount of the security on the claim;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the payments made on the debt, if any;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 that the sum claimed is justly owing and that there is no setoff, counterclaim, or defense to the claim;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(5) any right of priority of payment or other specific right asserted by the claimants;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(6) a copy of the written instrument which is the foundation of the claim;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(7) the name and address of the claimant and the attorney who represents him, if any.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No claim need be considered or allowed if it does not contain all the information in subsection (a) which may be applicable. The liquidator may require that a prescribed form be used and may require that other information and documents be included.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All claims of a guaranty association or foreign guaranty association must be in the form and shall contain the substantiation as agreed to by the association and the liquidator.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2250 [1982 Act No. 384, </w:t>
      </w:r>
      <w:r w:rsidRPr="007400A3">
        <w:rPr>
          <w:lang w:val="en-PH"/>
        </w:rPr>
        <w:t xml:space="preserve">Section </w:t>
      </w:r>
      <w:r w:rsidR="00345006" w:rsidRPr="007400A3">
        <w:rPr>
          <w:lang w:val="en-PH"/>
        </w:rPr>
        <w:t xml:space="preserve">36]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550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560.</w:t>
      </w:r>
      <w:r w:rsidR="00345006" w:rsidRPr="007400A3">
        <w:rPr>
          <w:lang w:val="en-PH"/>
        </w:rPr>
        <w:t xml:space="preserve"> Special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claim of a third party which is contingent only on his first obtaining a judgment against the insured must be considered and allowed as if there were no contingency.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 claim may be allowed even if contingent, if it is filed in accordance with Section 38</w:t>
      </w:r>
      <w:r w:rsidR="007400A3" w:rsidRPr="007400A3">
        <w:rPr>
          <w:lang w:val="en-PH"/>
        </w:rPr>
        <w:noBreakHyphen/>
      </w:r>
      <w:r w:rsidRPr="007400A3">
        <w:rPr>
          <w:lang w:val="en-PH"/>
        </w:rPr>
        <w:t>27</w:t>
      </w:r>
      <w:r w:rsidR="007400A3" w:rsidRPr="007400A3">
        <w:rPr>
          <w:lang w:val="en-PH"/>
        </w:rPr>
        <w:noBreakHyphen/>
      </w:r>
      <w:r w:rsidRPr="007400A3">
        <w:rPr>
          <w:lang w:val="en-PH"/>
        </w:rPr>
        <w:t>540. It may be allowed and may participate in all distributions declared after it is filed to the extent that it does not prejudice the orderly administration of the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Claims that are due except for the passage of time must be treated as absolute claims are treated, except that the claims may be discounted at the legal rate of interest.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320 or 38</w:t>
      </w:r>
      <w:r w:rsidR="007400A3" w:rsidRPr="007400A3">
        <w:rPr>
          <w:lang w:val="en-PH"/>
        </w:rPr>
        <w:noBreakHyphen/>
      </w:r>
      <w:r w:rsidRPr="007400A3">
        <w:rPr>
          <w:lang w:val="en-PH"/>
        </w:rPr>
        <w:t>27</w:t>
      </w:r>
      <w:r w:rsidR="007400A3" w:rsidRPr="007400A3">
        <w:rPr>
          <w:lang w:val="en-PH"/>
        </w:rPr>
        <w:noBreakHyphen/>
      </w:r>
      <w:r w:rsidRPr="007400A3">
        <w:rPr>
          <w:lang w:val="en-PH"/>
        </w:rPr>
        <w:t>370.</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2260 [1982 Act No. 384, </w:t>
      </w:r>
      <w:r w:rsidRPr="007400A3">
        <w:rPr>
          <w:lang w:val="en-PH"/>
        </w:rPr>
        <w:t xml:space="preserve">Section </w:t>
      </w:r>
      <w:r w:rsidR="00345006" w:rsidRPr="007400A3">
        <w:rPr>
          <w:lang w:val="en-PH"/>
        </w:rPr>
        <w:t xml:space="preserve">37]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560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570.</w:t>
      </w:r>
      <w:r w:rsidR="00345006" w:rsidRPr="007400A3">
        <w:rPr>
          <w:lang w:val="en-PH"/>
        </w:rPr>
        <w:t xml:space="preserve"> Special provisions for third party and insureds'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Whenever any third party asserts a cause of action against an insured of an insurer in liquidation, the third party may file a claim with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7400A3" w:rsidRPr="007400A3">
        <w:rPr>
          <w:lang w:val="en-PH"/>
        </w:rPr>
        <w:noBreakHyphen/>
      </w:r>
      <w:r w:rsidRPr="007400A3">
        <w:rPr>
          <w:lang w:val="en-PH"/>
        </w:rPr>
        <w:t>27</w:t>
      </w:r>
      <w:r w:rsidR="007400A3" w:rsidRPr="007400A3">
        <w:rPr>
          <w:lang w:val="en-PH"/>
        </w:rPr>
        <w:noBreakHyphen/>
      </w:r>
      <w:r w:rsidRPr="007400A3">
        <w:rPr>
          <w:lang w:val="en-PH"/>
        </w:rPr>
        <w:t>410, whichever is later, he is an unexcused late</w:t>
      </w:r>
      <w:r w:rsidR="007400A3" w:rsidRPr="007400A3">
        <w:rPr>
          <w:lang w:val="en-PH"/>
        </w:rPr>
        <w:noBreakHyphen/>
      </w:r>
      <w:r w:rsidRPr="007400A3">
        <w:rPr>
          <w:lang w:val="en-PH"/>
        </w:rPr>
        <w:t>filer.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liquidator shall make his recommendations to the court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insured's claim is subsequently reduced under subsection (c), the amount thus freed must be apportioned ratably among the claims which have been reduced under this subsection (d).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No claim may be presented under this section if it is or may be covered by any guaranty association or foreign guaranty association.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2270 [1982 Act No. 384, </w:t>
      </w:r>
      <w:r w:rsidRPr="007400A3">
        <w:rPr>
          <w:lang w:val="en-PH"/>
        </w:rPr>
        <w:t xml:space="preserve">Section </w:t>
      </w:r>
      <w:r w:rsidR="00345006" w:rsidRPr="007400A3">
        <w:rPr>
          <w:lang w:val="en-PH"/>
        </w:rPr>
        <w:t xml:space="preserve">38]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570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580.</w:t>
      </w:r>
      <w:r w:rsidR="00345006" w:rsidRPr="007400A3">
        <w:rPr>
          <w:lang w:val="en-PH"/>
        </w:rPr>
        <w:t xml:space="preserve"> Disputed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7400A3" w:rsidRPr="007400A3">
        <w:rPr>
          <w:lang w:val="en-PH"/>
        </w:rPr>
        <w:noBreakHyphen/>
      </w:r>
      <w:r w:rsidRPr="007400A3">
        <w:rPr>
          <w:lang w:val="en-PH"/>
        </w:rPr>
        <w:t>appointed referee who shall submit findings of fact along with his recommendation.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2280 [1982 Act No. 384, </w:t>
      </w:r>
      <w:r w:rsidRPr="007400A3">
        <w:rPr>
          <w:lang w:val="en-PH"/>
        </w:rPr>
        <w:t xml:space="preserve">Section </w:t>
      </w:r>
      <w:r w:rsidR="00345006" w:rsidRPr="007400A3">
        <w:rPr>
          <w:lang w:val="en-PH"/>
        </w:rPr>
        <w:t xml:space="preserve">39]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580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590.</w:t>
      </w:r>
      <w:r w:rsidR="00345006" w:rsidRPr="007400A3">
        <w:rPr>
          <w:lang w:val="en-PH"/>
        </w:rPr>
        <w:t xml:space="preserve"> Claims of surety.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2290 [1982 Act No. 384, </w:t>
      </w:r>
      <w:r w:rsidRPr="007400A3">
        <w:rPr>
          <w:lang w:val="en-PH"/>
        </w:rPr>
        <w:t xml:space="preserve">Section </w:t>
      </w:r>
      <w:r w:rsidR="00345006" w:rsidRPr="007400A3">
        <w:rPr>
          <w:lang w:val="en-PH"/>
        </w:rPr>
        <w:t xml:space="preserve">40]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590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600.</w:t>
      </w:r>
      <w:r w:rsidR="00345006" w:rsidRPr="007400A3">
        <w:rPr>
          <w:lang w:val="en-PH"/>
        </w:rPr>
        <w:t xml:space="preserve"> Secured creditor's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value of any security held by a secured creditor must be determined in one of the following ways, as the court may direct: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by converting the same into money according to the terms of the agreement pursuant to which the security was delivered to the creditor;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by agreement, arbitration, compromise, or litigation between the creditor and the liquidator.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(b) The determination must be under the supervision and control of the court with due regard for the recommendation of the liquidator. The amount so determined must be credited upon the secured claim, and </w:t>
      </w:r>
      <w:r w:rsidRPr="007400A3">
        <w:rPr>
          <w:lang w:val="en-PH"/>
        </w:rPr>
        <w:lastRenderedPageBreak/>
        <w:t>any deficiency is treated as an unsecured claim. If the claimant surrenders his security to the liquidator, the entire claim is allowed as if unsecured.</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2300 [1982 Act No. 384, </w:t>
      </w:r>
      <w:r w:rsidRPr="007400A3">
        <w:rPr>
          <w:lang w:val="en-PH"/>
        </w:rPr>
        <w:t xml:space="preserve">Section </w:t>
      </w:r>
      <w:r w:rsidR="00345006" w:rsidRPr="007400A3">
        <w:rPr>
          <w:lang w:val="en-PH"/>
        </w:rPr>
        <w:t xml:space="preserve">41]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600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610.</w:t>
      </w:r>
      <w:r w:rsidR="00345006" w:rsidRPr="007400A3">
        <w:rPr>
          <w:lang w:val="en-PH"/>
        </w:rPr>
        <w:t xml:space="preserve"> Priority of distribution.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 Class 1. The costs and expenses of administration including, but not limited to:</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(a) the actual and necessary costs of preserving or recovering the assets of the insurer;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(b) compensation for services rendered by the receiver in the amount of five percent of the total assets of the insurer coming into the possession of the receiver;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(c) any necessary filing fees;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(d) the fees and mileage payable to witnesses;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(e) compensation of the special deputies, attorneys, and other persons as appointed by the receiver for the efficient conduct of the receivership, rehabilitation, or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(f) the reasonable expenses of a guaranty association or foreign guaranty association in handling claims.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w:t>
      </w:r>
      <w:r w:rsidRPr="007400A3">
        <w:rPr>
          <w:lang w:val="en-PH"/>
        </w:rPr>
        <w:lastRenderedPageBreak/>
        <w:t>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(3) Class 3. Claims under nonassessable policies for unearned premium or other premium refunds.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(4) Class 4. Claims of the federal government not included in items (2) or (3).</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(6) Class 6. Claims of general creditors and claims against the insurer for liability for bodily injury or for injury to or destruction of tangible property which are not under policies.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(8) Class 8. Claims filed late or any other claims other than claims under items (9), (10), and (11) of this section.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(9) Class 9. Surplus or contribution notes, or similar obligations, and premium refunds on assessable policies except premium refund claims of the federal government which must be included in the class of claims under item (4).</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(10) Class 10. Payments to members of domestic mutual insurance companies are limited in accordance with law.</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(11) Class 11. The claims of shareholders or other owners.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2310 [1982 Act No. 384, </w:t>
      </w:r>
      <w:r w:rsidRPr="007400A3">
        <w:rPr>
          <w:lang w:val="en-PH"/>
        </w:rPr>
        <w:t xml:space="preserve">Section </w:t>
      </w:r>
      <w:r w:rsidR="00345006" w:rsidRPr="007400A3">
        <w:rPr>
          <w:lang w:val="en-PH"/>
        </w:rPr>
        <w:t xml:space="preserve">42]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610 by 1987 Act No. 155, </w:t>
      </w:r>
      <w:r w:rsidRPr="007400A3">
        <w:rPr>
          <w:lang w:val="en-PH"/>
        </w:rPr>
        <w:t xml:space="preserve">Section </w:t>
      </w:r>
      <w:r w:rsidR="00345006" w:rsidRPr="007400A3">
        <w:rPr>
          <w:lang w:val="en-PH"/>
        </w:rPr>
        <w:t xml:space="preserve">1; 1988 Act No. 334, </w:t>
      </w:r>
      <w:r w:rsidRPr="007400A3">
        <w:rPr>
          <w:lang w:val="en-PH"/>
        </w:rPr>
        <w:t xml:space="preserve">Section </w:t>
      </w:r>
      <w:r w:rsidR="00345006" w:rsidRPr="007400A3">
        <w:rPr>
          <w:lang w:val="en-PH"/>
        </w:rPr>
        <w:t xml:space="preserve">7; 1991 Act No. 13, </w:t>
      </w:r>
      <w:r w:rsidRPr="007400A3">
        <w:rPr>
          <w:lang w:val="en-PH"/>
        </w:rPr>
        <w:t xml:space="preserve">Section </w:t>
      </w:r>
      <w:r w:rsidR="00345006" w:rsidRPr="007400A3">
        <w:rPr>
          <w:lang w:val="en-PH"/>
        </w:rPr>
        <w:t xml:space="preserve">24; 2000 Act No. 312, </w:t>
      </w:r>
      <w:r w:rsidRPr="007400A3">
        <w:rPr>
          <w:lang w:val="en-PH"/>
        </w:rPr>
        <w:t xml:space="preserve">Section </w:t>
      </w:r>
      <w:r w:rsidR="00345006" w:rsidRPr="007400A3">
        <w:rPr>
          <w:lang w:val="en-PH"/>
        </w:rPr>
        <w:t>6.</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620.</w:t>
      </w:r>
      <w:r w:rsidR="00345006" w:rsidRPr="007400A3">
        <w:rPr>
          <w:lang w:val="en-PH"/>
        </w:rPr>
        <w:t xml:space="preserve"> Liquidator's recommendations to court.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7400A3" w:rsidRPr="007400A3">
        <w:rPr>
          <w:lang w:val="en-PH"/>
        </w:rPr>
        <w:noBreakHyphen/>
      </w:r>
      <w:r w:rsidRPr="007400A3">
        <w:rPr>
          <w:lang w:val="en-PH"/>
        </w:rPr>
        <w:t>27</w:t>
      </w:r>
      <w:r w:rsidR="007400A3" w:rsidRPr="007400A3">
        <w:rPr>
          <w:lang w:val="en-PH"/>
        </w:rPr>
        <w:noBreakHyphen/>
      </w:r>
      <w:r w:rsidRPr="007400A3">
        <w:rPr>
          <w:lang w:val="en-PH"/>
        </w:rPr>
        <w:t>580. No claim under a policy of insurance may be allowed for an amount in excess of the applicable policy limits.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2320 [1982 Act No. 384, </w:t>
      </w:r>
      <w:r w:rsidRPr="007400A3">
        <w:rPr>
          <w:lang w:val="en-PH"/>
        </w:rPr>
        <w:t xml:space="preserve">Section </w:t>
      </w:r>
      <w:r w:rsidR="00345006" w:rsidRPr="007400A3">
        <w:rPr>
          <w:lang w:val="en-PH"/>
        </w:rPr>
        <w:t xml:space="preserve">43]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620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630.</w:t>
      </w:r>
      <w:r w:rsidR="00345006" w:rsidRPr="007400A3">
        <w:rPr>
          <w:lang w:val="en-PH"/>
        </w:rPr>
        <w:t xml:space="preserve"> Distribution of assets.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Under the direction of the court, the liquidator shall pay distributions in a manner that will assure the proper recognition of priorities and a reasonable balance between the expeditious completion of the </w:t>
      </w:r>
      <w:r w:rsidRPr="007400A3">
        <w:rPr>
          <w:lang w:val="en-PH"/>
        </w:rPr>
        <w:lastRenderedPageBreak/>
        <w:t>liquidation and the protection of unliquidated and undetermined claims, including third party claims. Distribution of assets in kind may be made at valuations set by agreement between the liquidator and the creditor and approved by the court.</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2330 [1982 Act No. 384, </w:t>
      </w:r>
      <w:r w:rsidRPr="007400A3">
        <w:rPr>
          <w:lang w:val="en-PH"/>
        </w:rPr>
        <w:t xml:space="preserve">Section </w:t>
      </w:r>
      <w:r w:rsidR="00345006" w:rsidRPr="007400A3">
        <w:rPr>
          <w:lang w:val="en-PH"/>
        </w:rPr>
        <w:t xml:space="preserve">44]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630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640.</w:t>
      </w:r>
      <w:r w:rsidR="00345006" w:rsidRPr="007400A3">
        <w:rPr>
          <w:lang w:val="en-PH"/>
        </w:rPr>
        <w:t xml:space="preserve"> Unclaimed and withheld funds.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w:t>
      </w:r>
      <w:r w:rsidRPr="007400A3">
        <w:rPr>
          <w:lang w:val="en-PH"/>
        </w:rPr>
        <w:lastRenderedPageBreak/>
        <w:t>and must be paid without interest except in accordance with Section 38</w:t>
      </w:r>
      <w:r w:rsidR="007400A3" w:rsidRPr="007400A3">
        <w:rPr>
          <w:lang w:val="en-PH"/>
        </w:rPr>
        <w:noBreakHyphen/>
      </w:r>
      <w:r w:rsidRPr="007400A3">
        <w:rPr>
          <w:lang w:val="en-PH"/>
        </w:rPr>
        <w:t>27</w:t>
      </w:r>
      <w:r w:rsidR="007400A3" w:rsidRPr="007400A3">
        <w:rPr>
          <w:lang w:val="en-PH"/>
        </w:rPr>
        <w:noBreakHyphen/>
      </w:r>
      <w:r w:rsidRPr="007400A3">
        <w:rPr>
          <w:lang w:val="en-PH"/>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7400A3" w:rsidRPr="007400A3">
        <w:rPr>
          <w:lang w:val="en-PH"/>
        </w:rPr>
        <w:noBreakHyphen/>
      </w:r>
      <w:r w:rsidRPr="007400A3">
        <w:rPr>
          <w:lang w:val="en-PH"/>
        </w:rPr>
        <w:t>19</w:t>
      </w:r>
      <w:r w:rsidR="007400A3" w:rsidRPr="007400A3">
        <w:rPr>
          <w:lang w:val="en-PH"/>
        </w:rPr>
        <w:noBreakHyphen/>
      </w:r>
      <w:r w:rsidRPr="007400A3">
        <w:rPr>
          <w:lang w:val="en-PH"/>
        </w:rPr>
        <w:t>220.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All funds withheld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560 and not distributed must, upon discharge of the liquidator, be deposited with the State Treasurer and paid by him in accordance with Section 38</w:t>
      </w:r>
      <w:r w:rsidR="007400A3" w:rsidRPr="007400A3">
        <w:rPr>
          <w:lang w:val="en-PH"/>
        </w:rPr>
        <w:noBreakHyphen/>
      </w:r>
      <w:r w:rsidRPr="007400A3">
        <w:rPr>
          <w:lang w:val="en-PH"/>
        </w:rPr>
        <w:t>27</w:t>
      </w:r>
      <w:r w:rsidR="007400A3" w:rsidRPr="007400A3">
        <w:rPr>
          <w:lang w:val="en-PH"/>
        </w:rPr>
        <w:noBreakHyphen/>
      </w:r>
      <w:r w:rsidRPr="007400A3">
        <w:rPr>
          <w:lang w:val="en-PH"/>
        </w:rPr>
        <w:t>610. Any sums remaining which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660.</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2340 [1982 Act No. 384, </w:t>
      </w:r>
      <w:r w:rsidRPr="007400A3">
        <w:rPr>
          <w:lang w:val="en-PH"/>
        </w:rPr>
        <w:t xml:space="preserve">Section </w:t>
      </w:r>
      <w:r w:rsidR="00345006" w:rsidRPr="007400A3">
        <w:rPr>
          <w:lang w:val="en-PH"/>
        </w:rPr>
        <w:t xml:space="preserve">45]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640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622.</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650.</w:t>
      </w:r>
      <w:r w:rsidR="00345006" w:rsidRPr="007400A3">
        <w:rPr>
          <w:lang w:val="en-PH"/>
        </w:rPr>
        <w:t xml:space="preserve"> Termination of proceedings.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Any other person may apply to the court at any time for an order under subsection (a). If the application is denied, the applicant shall pay the costs and expenses of the liquidator in resisting the application, including a reasonable attorney's fee.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2350 [1982 Act No. 384, </w:t>
      </w:r>
      <w:r w:rsidRPr="007400A3">
        <w:rPr>
          <w:lang w:val="en-PH"/>
        </w:rPr>
        <w:t xml:space="preserve">Section </w:t>
      </w:r>
      <w:r w:rsidR="00345006" w:rsidRPr="007400A3">
        <w:rPr>
          <w:lang w:val="en-PH"/>
        </w:rPr>
        <w:t xml:space="preserve">46]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650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660.</w:t>
      </w:r>
      <w:r w:rsidR="00345006" w:rsidRPr="007400A3">
        <w:rPr>
          <w:lang w:val="en-PH"/>
        </w:rPr>
        <w:t xml:space="preserve"> Reopening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2360 [1982 Act No. 384, </w:t>
      </w:r>
      <w:r w:rsidRPr="007400A3">
        <w:rPr>
          <w:lang w:val="en-PH"/>
        </w:rPr>
        <w:t xml:space="preserve">Section </w:t>
      </w:r>
      <w:r w:rsidR="00345006" w:rsidRPr="007400A3">
        <w:rPr>
          <w:lang w:val="en-PH"/>
        </w:rPr>
        <w:t xml:space="preserve">47]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660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623.</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670.</w:t>
      </w:r>
      <w:r w:rsidR="00345006" w:rsidRPr="007400A3">
        <w:rPr>
          <w:lang w:val="en-PH"/>
        </w:rPr>
        <w:t xml:space="preserve"> Disposition of records during and after termination of liquidation.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2370 [1982 Act No. 384, </w:t>
      </w:r>
      <w:r w:rsidRPr="007400A3">
        <w:rPr>
          <w:lang w:val="en-PH"/>
        </w:rPr>
        <w:t xml:space="preserve">Section </w:t>
      </w:r>
      <w:r w:rsidR="00345006" w:rsidRPr="007400A3">
        <w:rPr>
          <w:lang w:val="en-PH"/>
        </w:rPr>
        <w:t xml:space="preserve">48]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670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624.</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680.</w:t>
      </w:r>
      <w:r w:rsidR="00345006" w:rsidRPr="007400A3">
        <w:rPr>
          <w:lang w:val="en-PH"/>
        </w:rPr>
        <w:t xml:space="preserve"> External audit of receiver's books.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2380 [1982 Act No. 384, </w:t>
      </w:r>
      <w:r w:rsidRPr="007400A3">
        <w:rPr>
          <w:lang w:val="en-PH"/>
        </w:rPr>
        <w:t xml:space="preserve">Section </w:t>
      </w:r>
      <w:r w:rsidR="00345006" w:rsidRPr="007400A3">
        <w:rPr>
          <w:lang w:val="en-PH"/>
        </w:rPr>
        <w:t xml:space="preserve">49]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680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625.</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5006" w:rsidRPr="007400A3">
        <w:rPr>
          <w:lang w:val="en-PH"/>
        </w:rPr>
        <w:t xml:space="preserve"> 7</w:t>
      </w:r>
    </w:p>
    <w:p w:rsidR="007400A3" w:rsidRP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0A3">
        <w:rPr>
          <w:lang w:val="en-PH"/>
        </w:rPr>
        <w:t>Interstate Relations</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910.</w:t>
      </w:r>
      <w:r w:rsidR="00345006" w:rsidRPr="007400A3">
        <w:rPr>
          <w:lang w:val="en-PH"/>
        </w:rPr>
        <w:t xml:space="preserve"> Conservation of property of alien or foreign insurers.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Any of the grounds in Section 38</w:t>
      </w:r>
      <w:r w:rsidR="007400A3" w:rsidRPr="007400A3">
        <w:rPr>
          <w:lang w:val="en-PH"/>
        </w:rPr>
        <w:noBreakHyphen/>
      </w:r>
      <w:r w:rsidRPr="007400A3">
        <w:rPr>
          <w:lang w:val="en-PH"/>
        </w:rPr>
        <w:t>27</w:t>
      </w:r>
      <w:r w:rsidR="007400A3" w:rsidRPr="007400A3">
        <w:rPr>
          <w:lang w:val="en-PH"/>
        </w:rPr>
        <w:noBreakHyphen/>
      </w:r>
      <w:r w:rsidRPr="007400A3">
        <w:rPr>
          <w:lang w:val="en-PH"/>
        </w:rPr>
        <w:t>310.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That any of its property has been sequestered by official action in its domiciliary state or in any other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(3) That enough of its property has been sequestered in a foreign country to give reasonable cause to fear that the insurer is or may become insolvent.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(4)(i) That its certificate of authority to do business in this State has been revoked or that none was ever issued; and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r>
      <w:r w:rsidRPr="007400A3">
        <w:rPr>
          <w:lang w:val="en-PH"/>
        </w:rPr>
        <w:tab/>
        <w:t>(ii) That there are residents of this State with outstanding claims or outstanding policies.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When an order is sought under subsection (a) of this section, the court shall cause the insurer to be given reasonable notice and time to respond.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The conservator may at any time petition for, and the court may grant, an order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920 to liquidate assets of a foreign or alien insurer under conservation or, if appropriate, for an order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940, to be appointed ancillary receiver.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2410 [1982 Act No. 384, </w:t>
      </w:r>
      <w:r w:rsidRPr="007400A3">
        <w:rPr>
          <w:lang w:val="en-PH"/>
        </w:rPr>
        <w:t xml:space="preserve">Section </w:t>
      </w:r>
      <w:r w:rsidR="00345006" w:rsidRPr="007400A3">
        <w:rPr>
          <w:lang w:val="en-PH"/>
        </w:rPr>
        <w:t xml:space="preserve">50]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910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626;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920.</w:t>
      </w:r>
      <w:r w:rsidR="00345006" w:rsidRPr="007400A3">
        <w:rPr>
          <w:lang w:val="en-PH"/>
        </w:rPr>
        <w:t xml:space="preserve"> Liquidation of property of alien or foreign insurers.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any of the grounds in Section 38</w:t>
      </w:r>
      <w:r w:rsidR="007400A3" w:rsidRPr="007400A3">
        <w:rPr>
          <w:lang w:val="en-PH"/>
        </w:rPr>
        <w:noBreakHyphen/>
      </w:r>
      <w:r w:rsidRPr="007400A3">
        <w:rPr>
          <w:lang w:val="en-PH"/>
        </w:rPr>
        <w:t>27</w:t>
      </w:r>
      <w:r w:rsidR="007400A3" w:rsidRPr="007400A3">
        <w:rPr>
          <w:lang w:val="en-PH"/>
        </w:rPr>
        <w:noBreakHyphen/>
      </w:r>
      <w:r w:rsidRPr="007400A3">
        <w:rPr>
          <w:lang w:val="en-PH"/>
        </w:rPr>
        <w:t>310 or 38</w:t>
      </w:r>
      <w:r w:rsidR="007400A3" w:rsidRPr="007400A3">
        <w:rPr>
          <w:lang w:val="en-PH"/>
        </w:rPr>
        <w:noBreakHyphen/>
      </w:r>
      <w:r w:rsidRPr="007400A3">
        <w:rPr>
          <w:lang w:val="en-PH"/>
        </w:rPr>
        <w:t>27</w:t>
      </w:r>
      <w:r w:rsidR="007400A3" w:rsidRPr="007400A3">
        <w:rPr>
          <w:lang w:val="en-PH"/>
        </w:rPr>
        <w:noBreakHyphen/>
      </w:r>
      <w:r w:rsidRPr="007400A3">
        <w:rPr>
          <w:lang w:val="en-PH"/>
        </w:rPr>
        <w:t>360; or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any of the grounds specified in items (2) through (4) of subsection (a) of Section 38</w:t>
      </w:r>
      <w:r w:rsidR="007400A3" w:rsidRPr="007400A3">
        <w:rPr>
          <w:lang w:val="en-PH"/>
        </w:rPr>
        <w:noBreakHyphen/>
      </w:r>
      <w:r w:rsidRPr="007400A3">
        <w:rPr>
          <w:lang w:val="en-PH"/>
        </w:rPr>
        <w:t>27</w:t>
      </w:r>
      <w:r w:rsidR="007400A3" w:rsidRPr="007400A3">
        <w:rPr>
          <w:lang w:val="en-PH"/>
        </w:rPr>
        <w:noBreakHyphen/>
      </w:r>
      <w:r w:rsidRPr="007400A3">
        <w:rPr>
          <w:lang w:val="en-PH"/>
        </w:rPr>
        <w:t>910.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When an order is sought under subsection (a) of this section, the court shall cause the insurer to be given reasonable notice and time to respond.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If a domiciliary liquidator is appointed in a reciprocal state while a liquidation is proceeding under this section, the liquidator under this section must thereafter act as ancillary receiver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940. If a domiciliary liquidator is appointed in a nonreciprocal state while a liquidation is proceeding under this section, the liquidator under this section may petition the court for permission to act as ancillary receiver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940.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w:t>
      </w:r>
      <w:r w:rsidRPr="007400A3">
        <w:rPr>
          <w:lang w:val="en-PH"/>
        </w:rPr>
        <w:lastRenderedPageBreak/>
        <w:t>the director or his designee considers desirable for the protection of the policyholders and creditors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2420 [1982 Act No. 384, </w:t>
      </w:r>
      <w:r w:rsidRPr="007400A3">
        <w:rPr>
          <w:lang w:val="en-PH"/>
        </w:rPr>
        <w:t xml:space="preserve">Section </w:t>
      </w:r>
      <w:r w:rsidR="00345006" w:rsidRPr="007400A3">
        <w:rPr>
          <w:lang w:val="en-PH"/>
        </w:rPr>
        <w:t xml:space="preserve">51]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920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627;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930.</w:t>
      </w:r>
      <w:r w:rsidR="00345006" w:rsidRPr="007400A3">
        <w:rPr>
          <w:lang w:val="en-PH"/>
        </w:rPr>
        <w:t xml:space="preserve"> Domiciliary liquidators in other states.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The domiciliary liquidator of an insurer domiciled in a reciprocal state is, except as to special deposits and security on secured claims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 xml:space="preserve">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w:t>
      </w:r>
      <w:r w:rsidRPr="007400A3">
        <w:rPr>
          <w:lang w:val="en-PH"/>
        </w:rPr>
        <w:lastRenderedPageBreak/>
        <w:t>possession of the books, accounts, and other records of the insurer located in this State. He also has the right to recover all other assets of the insurer located in this State, subject to Section 38</w:t>
      </w:r>
      <w:r w:rsidR="007400A3" w:rsidRPr="007400A3">
        <w:rPr>
          <w:lang w:val="en-PH"/>
        </w:rPr>
        <w:noBreakHyphen/>
      </w:r>
      <w:r w:rsidRPr="007400A3">
        <w:rPr>
          <w:lang w:val="en-PH"/>
        </w:rPr>
        <w:t>27</w:t>
      </w:r>
      <w:r w:rsidR="007400A3" w:rsidRPr="007400A3">
        <w:rPr>
          <w:lang w:val="en-PH"/>
        </w:rPr>
        <w:noBreakHyphen/>
      </w:r>
      <w:r w:rsidRPr="007400A3">
        <w:rPr>
          <w:lang w:val="en-PH"/>
        </w:rPr>
        <w:t>940.</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910 or 38</w:t>
      </w:r>
      <w:r w:rsidR="007400A3" w:rsidRPr="007400A3">
        <w:rPr>
          <w:lang w:val="en-PH"/>
        </w:rPr>
        <w:noBreakHyphen/>
      </w:r>
      <w:r w:rsidRPr="007400A3">
        <w:rPr>
          <w:lang w:val="en-PH"/>
        </w:rPr>
        <w:t>27</w:t>
      </w:r>
      <w:r w:rsidR="007400A3" w:rsidRPr="007400A3">
        <w:rPr>
          <w:lang w:val="en-PH"/>
        </w:rPr>
        <w:noBreakHyphen/>
      </w:r>
      <w:r w:rsidRPr="007400A3">
        <w:rPr>
          <w:lang w:val="en-PH"/>
        </w:rPr>
        <w:t>920, or for an ancillary receivership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940 or, after approval by the circuit court, may transfer title to the domiciliary liquidator, as the interests of justice and the equitable distribution of the assets require.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2430 [1982 Act No. 384, </w:t>
      </w:r>
      <w:r w:rsidRPr="007400A3">
        <w:rPr>
          <w:lang w:val="en-PH"/>
        </w:rPr>
        <w:t xml:space="preserve">Section </w:t>
      </w:r>
      <w:r w:rsidR="00345006" w:rsidRPr="007400A3">
        <w:rPr>
          <w:lang w:val="en-PH"/>
        </w:rPr>
        <w:t xml:space="preserve">52]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930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628.</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940.</w:t>
      </w:r>
      <w:r w:rsidR="00345006" w:rsidRPr="007400A3">
        <w:rPr>
          <w:lang w:val="en-PH"/>
        </w:rPr>
        <w:t xml:space="preserve"> Ancillary formal proceedings.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If a domiciliary liquidator has been appointed for an insurer not domiciled in this State, the director or his designee may file a petition with the circuit court requesting appointment as ancillary receiver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(1) If he finds that there are sufficient assets of the insurer located in this State to justify the appointment of an ancillary receiver.</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r>
      <w:r w:rsidRPr="007400A3">
        <w:rPr>
          <w:lang w:val="en-PH"/>
        </w:rPr>
        <w:tab/>
        <w:t>(2) If the protection of creditors or policyholders in this State so requires.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w:t>
      </w:r>
      <w:r w:rsidRPr="007400A3">
        <w:rPr>
          <w:lang w:val="en-PH"/>
        </w:rPr>
        <w:lastRenderedPageBreak/>
        <w:t>domiciliary liquidator. Subject to this section, the ancillary receiver and his deputies have the same powers and are subject to the same duties with respect to the administration of assets as a liquidator of an insurer domiciled in this State.</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2440 [1982 Act No. 384, </w:t>
      </w:r>
      <w:r w:rsidRPr="007400A3">
        <w:rPr>
          <w:lang w:val="en-PH"/>
        </w:rPr>
        <w:t xml:space="preserve">Section </w:t>
      </w:r>
      <w:r w:rsidR="00345006" w:rsidRPr="007400A3">
        <w:rPr>
          <w:lang w:val="en-PH"/>
        </w:rPr>
        <w:t xml:space="preserve">53]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940 by 1987 Act No. 155, </w:t>
      </w:r>
      <w:r w:rsidRPr="007400A3">
        <w:rPr>
          <w:lang w:val="en-PH"/>
        </w:rPr>
        <w:t xml:space="preserve">Section </w:t>
      </w:r>
      <w:r w:rsidR="00345006" w:rsidRPr="007400A3">
        <w:rPr>
          <w:lang w:val="en-PH"/>
        </w:rPr>
        <w:t xml:space="preserve">1; 1993 Act No. 181, </w:t>
      </w:r>
      <w:r w:rsidRPr="007400A3">
        <w:rPr>
          <w:lang w:val="en-PH"/>
        </w:rPr>
        <w:t xml:space="preserve">Section </w:t>
      </w:r>
      <w:r w:rsidR="00345006" w:rsidRPr="007400A3">
        <w:rPr>
          <w:lang w:val="en-PH"/>
        </w:rPr>
        <w:t xml:space="preserve">629; 1997 Act No. 34,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950.</w:t>
      </w:r>
      <w:r w:rsidR="00345006" w:rsidRPr="007400A3">
        <w:rPr>
          <w:lang w:val="en-PH"/>
        </w:rPr>
        <w:t xml:space="preserve"> Ancillary summary proceedings.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The director or his designee in his sole discretion may institute proceedings under Sections 38</w:t>
      </w:r>
      <w:r w:rsidR="007400A3" w:rsidRPr="007400A3">
        <w:rPr>
          <w:lang w:val="en-PH"/>
        </w:rPr>
        <w:noBreakHyphen/>
      </w:r>
      <w:r w:rsidRPr="007400A3">
        <w:rPr>
          <w:lang w:val="en-PH"/>
        </w:rPr>
        <w:t>27</w:t>
      </w:r>
      <w:r w:rsidR="007400A3" w:rsidRPr="007400A3">
        <w:rPr>
          <w:lang w:val="en-PH"/>
        </w:rPr>
        <w:noBreakHyphen/>
      </w:r>
      <w:r w:rsidRPr="007400A3">
        <w:rPr>
          <w:lang w:val="en-PH"/>
        </w:rPr>
        <w:t>220 and 38</w:t>
      </w:r>
      <w:r w:rsidR="007400A3" w:rsidRPr="007400A3">
        <w:rPr>
          <w:lang w:val="en-PH"/>
        </w:rPr>
        <w:noBreakHyphen/>
      </w:r>
      <w:r w:rsidRPr="007400A3">
        <w:rPr>
          <w:lang w:val="en-PH"/>
        </w:rPr>
        <w:t>27</w:t>
      </w:r>
      <w:r w:rsidR="007400A3" w:rsidRPr="007400A3">
        <w:rPr>
          <w:lang w:val="en-PH"/>
        </w:rPr>
        <w:noBreakHyphen/>
      </w:r>
      <w:r w:rsidRPr="007400A3">
        <w:rPr>
          <w:lang w:val="en-PH"/>
        </w:rPr>
        <w:t>230 at the request of the commissioner or other appropriate insurance official of the domiciliary state of a foreign or an alien insurer having property located in this State.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2450 [1982 Act No. 384, </w:t>
      </w:r>
      <w:r w:rsidRPr="007400A3">
        <w:rPr>
          <w:lang w:val="en-PH"/>
        </w:rPr>
        <w:t xml:space="preserve">Section </w:t>
      </w:r>
      <w:r w:rsidR="00345006" w:rsidRPr="007400A3">
        <w:rPr>
          <w:lang w:val="en-PH"/>
        </w:rPr>
        <w:t xml:space="preserve">54]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950 by 1987 Act No. 155, </w:t>
      </w:r>
      <w:r w:rsidRPr="007400A3">
        <w:rPr>
          <w:lang w:val="en-PH"/>
        </w:rPr>
        <w:t xml:space="preserve">Section </w:t>
      </w:r>
      <w:r w:rsidR="00345006" w:rsidRPr="007400A3">
        <w:rPr>
          <w:lang w:val="en-PH"/>
        </w:rPr>
        <w:t xml:space="preserve">1; 1991 Act No. 13, </w:t>
      </w:r>
      <w:r w:rsidRPr="007400A3">
        <w:rPr>
          <w:lang w:val="en-PH"/>
        </w:rPr>
        <w:t xml:space="preserve">Section </w:t>
      </w:r>
      <w:r w:rsidR="00345006" w:rsidRPr="007400A3">
        <w:rPr>
          <w:lang w:val="en-PH"/>
        </w:rPr>
        <w:t xml:space="preserve">25; 1993 Act No. 181, </w:t>
      </w:r>
      <w:r w:rsidRPr="007400A3">
        <w:rPr>
          <w:lang w:val="en-PH"/>
        </w:rPr>
        <w:t xml:space="preserve">Section </w:t>
      </w:r>
      <w:r w:rsidR="00345006" w:rsidRPr="007400A3">
        <w:rPr>
          <w:lang w:val="en-PH"/>
        </w:rPr>
        <w:t>630.</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960.</w:t>
      </w:r>
      <w:r w:rsidR="00345006" w:rsidRPr="007400A3">
        <w:rPr>
          <w:lang w:val="en-PH"/>
        </w:rPr>
        <w:t xml:space="preserve"> Claims of nonresidents against insurers domiciled in South Carolina.</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7400A3" w:rsidRPr="007400A3">
        <w:rPr>
          <w:lang w:val="en-PH"/>
        </w:rPr>
        <w:noBreakHyphen/>
      </w:r>
      <w:r w:rsidRPr="007400A3">
        <w:rPr>
          <w:lang w:val="en-PH"/>
        </w:rPr>
        <w:t>27</w:t>
      </w:r>
      <w:r w:rsidR="007400A3" w:rsidRPr="007400A3">
        <w:rPr>
          <w:lang w:val="en-PH"/>
        </w:rPr>
        <w:noBreakHyphen/>
      </w:r>
      <w:r w:rsidRPr="007400A3">
        <w:rPr>
          <w:lang w:val="en-PH"/>
        </w:rPr>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610.</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2460 [1982 Act No. 384, </w:t>
      </w:r>
      <w:r w:rsidRPr="007400A3">
        <w:rPr>
          <w:lang w:val="en-PH"/>
        </w:rPr>
        <w:t xml:space="preserve">Section </w:t>
      </w:r>
      <w:r w:rsidR="00345006" w:rsidRPr="007400A3">
        <w:rPr>
          <w:lang w:val="en-PH"/>
        </w:rPr>
        <w:t xml:space="preserve">55]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960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970.</w:t>
      </w:r>
      <w:r w:rsidR="00345006" w:rsidRPr="007400A3">
        <w:rPr>
          <w:lang w:val="en-PH"/>
        </w:rPr>
        <w:t xml:space="preserve"> Claims of residents against insurers domiciled in reciprocal states.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7400A3" w:rsidRPr="007400A3">
        <w:rPr>
          <w:lang w:val="en-PH"/>
        </w:rPr>
        <w:noBreakHyphen/>
      </w:r>
      <w:r w:rsidRPr="007400A3">
        <w:rPr>
          <w:lang w:val="en-PH"/>
        </w:rPr>
        <w:t>27</w:t>
      </w:r>
      <w:r w:rsidR="007400A3" w:rsidRPr="007400A3">
        <w:rPr>
          <w:lang w:val="en-PH"/>
        </w:rPr>
        <w:noBreakHyphen/>
      </w:r>
      <w:r w:rsidRPr="007400A3">
        <w:rPr>
          <w:lang w:val="en-PH"/>
        </w:rPr>
        <w:t>540 and 38</w:t>
      </w:r>
      <w:r w:rsidR="007400A3" w:rsidRPr="007400A3">
        <w:rPr>
          <w:lang w:val="en-PH"/>
        </w:rPr>
        <w:noBreakHyphen/>
      </w:r>
      <w:r w:rsidRPr="007400A3">
        <w:rPr>
          <w:lang w:val="en-PH"/>
        </w:rPr>
        <w:t>27</w:t>
      </w:r>
      <w:r w:rsidR="007400A3" w:rsidRPr="007400A3">
        <w:rPr>
          <w:lang w:val="en-PH"/>
        </w:rPr>
        <w:noBreakHyphen/>
      </w:r>
      <w:r w:rsidRPr="007400A3">
        <w:rPr>
          <w:lang w:val="en-PH"/>
        </w:rPr>
        <w:t>550. The ancillary receiver shall make his recommendation to the court as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620. He shall also arrange a date for hearing if necessary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(c) The final allowance of the claim by the courts of this State is conclusive as to the amount and as to priority against special deposits or other security located in this State.</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2470 [1982 Act No. 384, </w:t>
      </w:r>
      <w:r w:rsidRPr="007400A3">
        <w:rPr>
          <w:lang w:val="en-PH"/>
        </w:rPr>
        <w:t xml:space="preserve">Section </w:t>
      </w:r>
      <w:r w:rsidR="00345006" w:rsidRPr="007400A3">
        <w:rPr>
          <w:lang w:val="en-PH"/>
        </w:rPr>
        <w:t xml:space="preserve">56]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970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980.</w:t>
      </w:r>
      <w:r w:rsidR="00345006" w:rsidRPr="007400A3">
        <w:rPr>
          <w:lang w:val="en-PH"/>
        </w:rPr>
        <w:t xml:space="preserve"> Attachment, garnishment, and levy of execution.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2480 [1982 Act No. 384, </w:t>
      </w:r>
      <w:r w:rsidRPr="007400A3">
        <w:rPr>
          <w:lang w:val="en-PH"/>
        </w:rPr>
        <w:t xml:space="preserve">Section </w:t>
      </w:r>
      <w:r w:rsidR="00345006" w:rsidRPr="007400A3">
        <w:rPr>
          <w:lang w:val="en-PH"/>
        </w:rPr>
        <w:t xml:space="preserve">57]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980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990.</w:t>
      </w:r>
      <w:r w:rsidR="00345006" w:rsidRPr="007400A3">
        <w:rPr>
          <w:lang w:val="en-PH"/>
        </w:rPr>
        <w:t xml:space="preserve"> Interstate priorities.</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(a) In a liquidation proceeding in this State involving one or more reciprocal states, the order of distribution of the domiciliary state controls as to all claims of residents of this State and reciprocal states. </w:t>
      </w:r>
      <w:r w:rsidRPr="007400A3">
        <w:rPr>
          <w:lang w:val="en-PH"/>
        </w:rPr>
        <w:lastRenderedPageBreak/>
        <w:t>All claims of residents of reciprocal states are given equal priority of payment from general assets regardless of where the assets are located.</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7400A3" w:rsidRPr="007400A3">
        <w:rPr>
          <w:lang w:val="en-PH"/>
        </w:rPr>
        <w:t xml:space="preserve">Section </w:t>
      </w:r>
      <w:r w:rsidRPr="007400A3">
        <w:rPr>
          <w:lang w:val="en-PH"/>
        </w:rPr>
        <w:t>38</w:t>
      </w:r>
      <w:r w:rsidR="007400A3" w:rsidRPr="007400A3">
        <w:rPr>
          <w:lang w:val="en-PH"/>
        </w:rPr>
        <w:noBreakHyphen/>
      </w:r>
      <w:r w:rsidRPr="007400A3">
        <w:rPr>
          <w:lang w:val="en-PH"/>
        </w:rPr>
        <w:t>27</w:t>
      </w:r>
      <w:r w:rsidR="007400A3" w:rsidRPr="007400A3">
        <w:rPr>
          <w:lang w:val="en-PH"/>
        </w:rPr>
        <w:noBreakHyphen/>
      </w:r>
      <w:r w:rsidRPr="007400A3">
        <w:rPr>
          <w:lang w:val="en-PH"/>
        </w:rPr>
        <w:t>600, in which case the deficiency, if any, is treated as a claim against the general assets of the insurer on the same basis as claims of unsecured creditors.</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2490 [1982 Act No. 384, </w:t>
      </w:r>
      <w:r w:rsidRPr="007400A3">
        <w:rPr>
          <w:lang w:val="en-PH"/>
        </w:rPr>
        <w:t xml:space="preserve">Section </w:t>
      </w:r>
      <w:r w:rsidR="00345006" w:rsidRPr="007400A3">
        <w:rPr>
          <w:lang w:val="en-PH"/>
        </w:rPr>
        <w:t xml:space="preserve">58]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990 by 1987 Act No. 155, </w:t>
      </w:r>
      <w:r w:rsidRPr="007400A3">
        <w:rPr>
          <w:lang w:val="en-PH"/>
        </w:rPr>
        <w:t xml:space="preserve">Section </w:t>
      </w:r>
      <w:r w:rsidR="00345006" w:rsidRPr="007400A3">
        <w:rPr>
          <w:lang w:val="en-PH"/>
        </w:rPr>
        <w:t>1.</w:t>
      </w:r>
    </w:p>
    <w:p w:rsidR="007400A3" w:rsidRP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b/>
          <w:lang w:val="en-PH"/>
        </w:rPr>
        <w:t xml:space="preserve">SECTION </w:t>
      </w:r>
      <w:r w:rsidR="00345006" w:rsidRPr="007400A3">
        <w:rPr>
          <w:b/>
          <w:lang w:val="en-PH"/>
        </w:rPr>
        <w:t>38</w:t>
      </w:r>
      <w:r w:rsidRPr="007400A3">
        <w:rPr>
          <w:b/>
          <w:lang w:val="en-PH"/>
        </w:rPr>
        <w:noBreakHyphen/>
      </w:r>
      <w:r w:rsidR="00345006" w:rsidRPr="007400A3">
        <w:rPr>
          <w:b/>
          <w:lang w:val="en-PH"/>
        </w:rPr>
        <w:t>27</w:t>
      </w:r>
      <w:r w:rsidRPr="007400A3">
        <w:rPr>
          <w:b/>
          <w:lang w:val="en-PH"/>
        </w:rPr>
        <w:noBreakHyphen/>
      </w:r>
      <w:r w:rsidR="00345006" w:rsidRPr="007400A3">
        <w:rPr>
          <w:b/>
          <w:lang w:val="en-PH"/>
        </w:rPr>
        <w:t>1000.</w:t>
      </w:r>
      <w:r w:rsidR="00345006" w:rsidRPr="007400A3">
        <w:rPr>
          <w:lang w:val="en-PH"/>
        </w:rPr>
        <w:t xml:space="preserve"> Subordination of claims for noncooperation.</w:t>
      </w:r>
    </w:p>
    <w:p w:rsidR="007400A3" w:rsidRDefault="00345006"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A3">
        <w:rPr>
          <w:lang w:val="en-PH"/>
        </w:rPr>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7400A3" w:rsidRPr="007400A3">
        <w:rPr>
          <w:lang w:val="en-PH"/>
        </w:rPr>
        <w:noBreakHyphen/>
      </w:r>
      <w:r w:rsidRPr="007400A3">
        <w:rPr>
          <w:lang w:val="en-PH"/>
        </w:rPr>
        <w:t>27</w:t>
      </w:r>
      <w:r w:rsidR="007400A3" w:rsidRPr="007400A3">
        <w:rPr>
          <w:lang w:val="en-PH"/>
        </w:rPr>
        <w:noBreakHyphen/>
      </w:r>
      <w:r w:rsidRPr="007400A3">
        <w:rPr>
          <w:lang w:val="en-PH"/>
        </w:rPr>
        <w:t>610(7).</w:t>
      </w: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A3" w:rsidRDefault="007400A3"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5006" w:rsidRPr="007400A3">
        <w:rPr>
          <w:lang w:val="en-PH"/>
        </w:rPr>
        <w:t xml:space="preserve">: Former 1976 Code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5</w:t>
      </w:r>
      <w:r w:rsidRPr="007400A3">
        <w:rPr>
          <w:lang w:val="en-PH"/>
        </w:rPr>
        <w:noBreakHyphen/>
      </w:r>
      <w:r w:rsidR="00345006" w:rsidRPr="007400A3">
        <w:rPr>
          <w:lang w:val="en-PH"/>
        </w:rPr>
        <w:t xml:space="preserve">2500 [1982 Act No. 384, </w:t>
      </w:r>
      <w:r w:rsidRPr="007400A3">
        <w:rPr>
          <w:lang w:val="en-PH"/>
        </w:rPr>
        <w:t xml:space="preserve">Section </w:t>
      </w:r>
      <w:r w:rsidR="00345006" w:rsidRPr="007400A3">
        <w:rPr>
          <w:lang w:val="en-PH"/>
        </w:rPr>
        <w:t xml:space="preserve">59] recodified as </w:t>
      </w:r>
      <w:r w:rsidRPr="007400A3">
        <w:rPr>
          <w:lang w:val="en-PH"/>
        </w:rPr>
        <w:t xml:space="preserve">Section </w:t>
      </w:r>
      <w:r w:rsidR="00345006" w:rsidRPr="007400A3">
        <w:rPr>
          <w:lang w:val="en-PH"/>
        </w:rPr>
        <w:t>38</w:t>
      </w:r>
      <w:r w:rsidRPr="007400A3">
        <w:rPr>
          <w:lang w:val="en-PH"/>
        </w:rPr>
        <w:noBreakHyphen/>
      </w:r>
      <w:r w:rsidR="00345006" w:rsidRPr="007400A3">
        <w:rPr>
          <w:lang w:val="en-PH"/>
        </w:rPr>
        <w:t>27</w:t>
      </w:r>
      <w:r w:rsidRPr="007400A3">
        <w:rPr>
          <w:lang w:val="en-PH"/>
        </w:rPr>
        <w:noBreakHyphen/>
      </w:r>
      <w:r w:rsidR="00345006" w:rsidRPr="007400A3">
        <w:rPr>
          <w:lang w:val="en-PH"/>
        </w:rPr>
        <w:t xml:space="preserve">1000 by 1987 Act No. 155, </w:t>
      </w:r>
      <w:r w:rsidRPr="007400A3">
        <w:rPr>
          <w:lang w:val="en-PH"/>
        </w:rPr>
        <w:t xml:space="preserve">Section </w:t>
      </w:r>
      <w:r w:rsidR="00345006" w:rsidRPr="007400A3">
        <w:rPr>
          <w:lang w:val="en-PH"/>
        </w:rPr>
        <w:t>1.</w:t>
      </w:r>
    </w:p>
    <w:p w:rsidR="00F25049" w:rsidRPr="007400A3" w:rsidRDefault="00F25049" w:rsidP="007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00A3" w:rsidSect="007400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0A3" w:rsidRDefault="007400A3" w:rsidP="007400A3">
      <w:r>
        <w:separator/>
      </w:r>
    </w:p>
  </w:endnote>
  <w:endnote w:type="continuationSeparator" w:id="0">
    <w:p w:rsidR="007400A3" w:rsidRDefault="007400A3" w:rsidP="0074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0A3" w:rsidRDefault="007400A3" w:rsidP="007400A3">
      <w:r>
        <w:separator/>
      </w:r>
    </w:p>
  </w:footnote>
  <w:footnote w:type="continuationSeparator" w:id="0">
    <w:p w:rsidR="007400A3" w:rsidRDefault="007400A3" w:rsidP="0074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A3" w:rsidRPr="007400A3" w:rsidRDefault="007400A3" w:rsidP="00740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06"/>
    <w:rsid w:val="00345006"/>
    <w:rsid w:val="007400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7A176-C398-4402-8EC7-CE815607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006"/>
    <w:rPr>
      <w:rFonts w:ascii="Courier New" w:eastAsiaTheme="minorEastAsia" w:hAnsi="Courier New" w:cs="Courier New"/>
      <w:sz w:val="20"/>
      <w:szCs w:val="20"/>
    </w:rPr>
  </w:style>
  <w:style w:type="paragraph" w:styleId="Header">
    <w:name w:val="header"/>
    <w:basedOn w:val="Normal"/>
    <w:link w:val="HeaderChar"/>
    <w:uiPriority w:val="99"/>
    <w:unhideWhenUsed/>
    <w:rsid w:val="007400A3"/>
    <w:pPr>
      <w:tabs>
        <w:tab w:val="center" w:pos="4680"/>
        <w:tab w:val="right" w:pos="9360"/>
      </w:tabs>
    </w:pPr>
  </w:style>
  <w:style w:type="character" w:customStyle="1" w:styleId="HeaderChar">
    <w:name w:val="Header Char"/>
    <w:basedOn w:val="DefaultParagraphFont"/>
    <w:link w:val="Header"/>
    <w:uiPriority w:val="99"/>
    <w:rsid w:val="007400A3"/>
  </w:style>
  <w:style w:type="paragraph" w:styleId="Footer">
    <w:name w:val="footer"/>
    <w:basedOn w:val="Normal"/>
    <w:link w:val="FooterChar"/>
    <w:uiPriority w:val="99"/>
    <w:unhideWhenUsed/>
    <w:rsid w:val="007400A3"/>
    <w:pPr>
      <w:tabs>
        <w:tab w:val="center" w:pos="4680"/>
        <w:tab w:val="right" w:pos="9360"/>
      </w:tabs>
    </w:pPr>
  </w:style>
  <w:style w:type="character" w:customStyle="1" w:styleId="FooterChar">
    <w:name w:val="Footer Char"/>
    <w:basedOn w:val="DefaultParagraphFont"/>
    <w:link w:val="Footer"/>
    <w:uiPriority w:val="99"/>
    <w:rsid w:val="0074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19630</Words>
  <Characters>111892</Characters>
  <Application>Microsoft Office Word</Application>
  <DocSecurity>0</DocSecurity>
  <Lines>932</Lines>
  <Paragraphs>262</Paragraphs>
  <ScaleCrop>false</ScaleCrop>
  <Company>Legislative Services Agency</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2020-12-18T17:10:00Z</dcterms:modified>
</cp:coreProperties>
</file>