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3B9D">
        <w:rPr>
          <w:lang w:val="en-PH"/>
        </w:rPr>
        <w:t>CHAPTER 7</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3B9D">
        <w:rPr>
          <w:lang w:val="en-PH"/>
        </w:rPr>
        <w:t>Hospitals, Tuberculosis Camps, and Health Services Districts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6F3" w:rsidRPr="000A3B9D">
        <w:rPr>
          <w:lang w:val="en-PH"/>
        </w:rPr>
        <w:t xml:space="preserve"> 1</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B9D">
        <w:rPr>
          <w:lang w:val="en-PH"/>
        </w:rPr>
        <w:t>General Provisions</w:t>
      </w:r>
      <w:bookmarkStart w:id="0" w:name="_GoBack"/>
      <w:bookmarkEnd w:id="0"/>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10.</w:t>
      </w:r>
      <w:r w:rsidR="00AF26F3" w:rsidRPr="000A3B9D">
        <w:rPr>
          <w:lang w:val="en-PH"/>
        </w:rPr>
        <w:t xml:space="preserve"> Public hospitals may maintain eye banks.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Any State, county, district or other public hospital may purchase and provide the necessary facilities and equipment to establish and maintain an eye bank for restoration</w:t>
      </w:r>
      <w:r w:rsidR="000A3B9D" w:rsidRPr="000A3B9D">
        <w:rPr>
          <w:lang w:val="en-PH"/>
        </w:rPr>
        <w:noBreakHyphen/>
      </w:r>
      <w:r w:rsidRPr="000A3B9D">
        <w:rPr>
          <w:lang w:val="en-PH"/>
        </w:rPr>
        <w:t>of</w:t>
      </w:r>
      <w:r w:rsidR="000A3B9D" w:rsidRPr="000A3B9D">
        <w:rPr>
          <w:lang w:val="en-PH"/>
        </w:rPr>
        <w:noBreakHyphen/>
      </w:r>
      <w:r w:rsidRPr="000A3B9D">
        <w:rPr>
          <w:lang w:val="en-PH"/>
        </w:rPr>
        <w:t>sight purposes.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750; 1956 (49) 1768.</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20.</w:t>
      </w:r>
      <w:r w:rsidR="00AF26F3" w:rsidRPr="000A3B9D">
        <w:rPr>
          <w:lang w:val="en-PH"/>
        </w:rPr>
        <w:t xml:space="preserve"> Disturbing patients with radios or musical instruments.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It shall be unlawful for any person to operate any radio or other musical instrument in such a manner that it annoys or disturbs any patient confined to a hospital or sanitarium. Any person violating the provisions of this section shall be guilty of a misdemeanor and, upon conviction thereof, shall be subject to a fine of not more than one hundred dollars or imprisonment of not more than thirty days.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751;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751; 1942 Code </w:t>
      </w:r>
      <w:r w:rsidRPr="000A3B9D">
        <w:rPr>
          <w:lang w:val="en-PH"/>
        </w:rPr>
        <w:t xml:space="preserve">Section </w:t>
      </w:r>
      <w:r w:rsidR="00AF26F3" w:rsidRPr="000A3B9D">
        <w:rPr>
          <w:lang w:val="en-PH"/>
        </w:rPr>
        <w:t>1396</w:t>
      </w:r>
      <w:r w:rsidRPr="000A3B9D">
        <w:rPr>
          <w:lang w:val="en-PH"/>
        </w:rPr>
        <w:noBreakHyphen/>
      </w:r>
      <w:r w:rsidR="00AF26F3" w:rsidRPr="000A3B9D">
        <w:rPr>
          <w:lang w:val="en-PH"/>
        </w:rPr>
        <w:t>1; 1939 (41) 410.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30.</w:t>
      </w:r>
      <w:r w:rsidR="00AF26F3" w:rsidRPr="000A3B9D">
        <w:rPr>
          <w:lang w:val="en-PH"/>
        </w:rPr>
        <w:t xml:space="preserve"> Defrauding hospitals.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Any person who shall: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At any hospital order and receive or cause to be furnished any food or accommodation based upon contract with intent to defraud the owner or proprietor of such hospital out of the value or price of such food or accommodation contract;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Obtain credit at any hospital by the use of any false pretense or device or by fraudulently depositing at such hospital any baggage or property of less value than the amount of such credit or of the bill by such person incurred, unless credit be given by express agreement; 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After obtaining creditor accommodation based upon contract at any hospital, surreptitiously remove his baggage or property therefrom;</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Shall be guilty of a misdemeanor. Proof (a) that lodging, food or other accommodation based upon contract was obtained by false pretense or by false or fictitious show or pretense of baggage, (b) that a person absconded without paying or offering to pay for such food, lodging or other accommodation based upon contract or (c) that a person surreptitiously removed or attempted to remove his baggage shall be prima facie proof of the fraudulent intent mentioned in this section. Any person convicted of violating the provisions of this section shall pay a fine of not more than fifty dollars or be imprisoned for not more than thirty days, in the discretion of the magistrate.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provisions of this section shall not include the fees of physicians and surgeons.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752;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752; 1942 Code </w:t>
      </w:r>
      <w:r w:rsidRPr="000A3B9D">
        <w:rPr>
          <w:lang w:val="en-PH"/>
        </w:rPr>
        <w:t xml:space="preserve">Section </w:t>
      </w:r>
      <w:r w:rsidR="00AF26F3" w:rsidRPr="000A3B9D">
        <w:rPr>
          <w:lang w:val="en-PH"/>
        </w:rPr>
        <w:t xml:space="preserve">1219; 1932 Code </w:t>
      </w:r>
      <w:r w:rsidRPr="000A3B9D">
        <w:rPr>
          <w:lang w:val="en-PH"/>
        </w:rPr>
        <w:t xml:space="preserve">Section </w:t>
      </w:r>
      <w:r w:rsidR="00AF26F3" w:rsidRPr="000A3B9D">
        <w:rPr>
          <w:lang w:val="en-PH"/>
        </w:rPr>
        <w:t xml:space="preserve">1219; Cr. C. '22 </w:t>
      </w:r>
      <w:r w:rsidRPr="000A3B9D">
        <w:rPr>
          <w:lang w:val="en-PH"/>
        </w:rPr>
        <w:t xml:space="preserve">Section </w:t>
      </w:r>
      <w:r w:rsidR="00AF26F3" w:rsidRPr="000A3B9D">
        <w:rPr>
          <w:lang w:val="en-PH"/>
        </w:rPr>
        <w:t xml:space="preserve">107; Cr. C. '12 </w:t>
      </w:r>
      <w:r w:rsidRPr="000A3B9D">
        <w:rPr>
          <w:lang w:val="en-PH"/>
        </w:rPr>
        <w:t xml:space="preserve">Section </w:t>
      </w:r>
      <w:r w:rsidR="00AF26F3" w:rsidRPr="000A3B9D">
        <w:rPr>
          <w:lang w:val="en-PH"/>
        </w:rPr>
        <w:t>300; 1911 (27) 150; 1917 (30) 165; 1939 (41) 115; 1940 (41) 1885.</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40.</w:t>
      </w:r>
      <w:r w:rsidR="00AF26F3" w:rsidRPr="000A3B9D">
        <w:rPr>
          <w:lang w:val="en-PH"/>
        </w:rPr>
        <w:t xml:space="preserve"> Conveyance to Federal Government of lands for veterans' hospital.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 xml:space="preserve">The governing body of any county in this State in which the United States Government decides to locate or build a hospital for veterans may, by resolution passed by a majority vote of such body, convey to the United States Government in fee simple, free of all encumbrances, any lands now owned or hereafter acquired by it for the use and benefit of such veterans' hospital, such conveyance to be without consideration and as a gift to the United States Government. Such deed of conveyance if made under the provisions of this section shall be signed by such officer or officers of the county as the resolution duly passed by such </w:t>
      </w:r>
      <w:r w:rsidRPr="000A3B9D">
        <w:rPr>
          <w:lang w:val="en-PH"/>
        </w:rPr>
        <w:lastRenderedPageBreak/>
        <w:t>governing body may prescribe or provide. A certified copy of such resolution shall be recorded with the deed of conveyance so made.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754;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754; 1942 Code </w:t>
      </w:r>
      <w:r w:rsidRPr="000A3B9D">
        <w:rPr>
          <w:lang w:val="en-PH"/>
        </w:rPr>
        <w:t xml:space="preserve">Section </w:t>
      </w:r>
      <w:r w:rsidR="00AF26F3" w:rsidRPr="000A3B9D">
        <w:rPr>
          <w:lang w:val="en-PH"/>
        </w:rPr>
        <w:t xml:space="preserve">5148; 1932 Code </w:t>
      </w:r>
      <w:r w:rsidRPr="000A3B9D">
        <w:rPr>
          <w:lang w:val="en-PH"/>
        </w:rPr>
        <w:t xml:space="preserve">Section </w:t>
      </w:r>
      <w:r w:rsidR="00AF26F3" w:rsidRPr="000A3B9D">
        <w:rPr>
          <w:lang w:val="en-PH"/>
        </w:rPr>
        <w:t>5148; 1931 (37) 334.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50.</w:t>
      </w:r>
      <w:r w:rsidR="00AF26F3" w:rsidRPr="000A3B9D">
        <w:rPr>
          <w:lang w:val="en-PH"/>
        </w:rPr>
        <w:t xml:space="preserve"> Modification of doctrines of charitable and sovereign immunity as they relate to hospitals and other medical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doctrines of charitable and sovereign immunity as they relate to hospitals and other medical facilities in this State are hereby modified to the extent that any person sustaining an injury or dying by reason of the tortious act of commission or omission of agents, servants, employees or officers of a charitable hospital or medical facility or of a hospital or other medical facility operated or funded by the State, its agencies, departments, institutions, commissions, boards or political subdivisions may recover in any action brought against such hospital or other medical facility for such actual damages as he may sustain a sum not exceeding one hundred thousand dollars. Except as to licensed physicians and dentists, the judgment in an action under this section shall constitute a complete bar to any action by the claimant, by reason of the same subject matter, against the employee of the charitable or governmental entity whose act or omission gave rise to the claim; and a plaintiff, when bringing an action under the provisions of this section, shall only name as a party defendant the entity for which the employee was acting and shall not name the employee individually unless the entity for which the employee was acting cannot be determined at the time the action is instituted. In the event the employee is individually named under the conditions permitted above, the entity for which the employee was acting shall be substituted as the party defendant when it can be so reasonably determined. The provisions of this section shall in no way limit or modify the liability of a licensed physician or dentist.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1977 Act No. 182 </w:t>
      </w:r>
      <w:r w:rsidRPr="000A3B9D">
        <w:rPr>
          <w:lang w:val="en-PH"/>
        </w:rPr>
        <w:t xml:space="preserve">Section </w:t>
      </w:r>
      <w:r w:rsidR="00AF26F3" w:rsidRPr="000A3B9D">
        <w:rPr>
          <w:lang w:val="en-PH"/>
        </w:rPr>
        <w:t>3.</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60.</w:t>
      </w:r>
      <w:r w:rsidR="00AF26F3" w:rsidRPr="000A3B9D">
        <w:rPr>
          <w:lang w:val="en-PH"/>
        </w:rPr>
        <w:t xml:space="preserve"> Borrowing money by nonprofit public hospitals.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Notwithstanding any other provision of law, the governing board of any nonprofit public hospital in this State with the approval of the governing body of the county wherein such hospital is located which has borrowed money may continue to borrow money in the name of the hospital for general hospital purposes. "Borrowing money" as used herein shall include the authority to make notes or other evidences of debt and to secure payment thereof by placing a mortgage on any or all of its property, both real and personal.</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1978 Act No. 558.</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70.</w:t>
      </w:r>
      <w:r w:rsidR="00AF26F3" w:rsidRPr="000A3B9D">
        <w:rPr>
          <w:lang w:val="en-PH"/>
        </w:rPr>
        <w:t xml:space="preserve"> Report to State Board of Medical Examiners concerning action resulting in limitation upon physician's privilege to practice in health care facility.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The medical staff chief or medical director of a health care facility, as defined in Section 44</w:t>
      </w:r>
      <w:r w:rsidR="000A3B9D" w:rsidRPr="000A3B9D">
        <w:rPr>
          <w:lang w:val="en-PH"/>
        </w:rPr>
        <w:noBreakHyphen/>
      </w:r>
      <w:r w:rsidRPr="000A3B9D">
        <w:rPr>
          <w:lang w:val="en-PH"/>
        </w:rPr>
        <w:t>7</w:t>
      </w:r>
      <w:r w:rsidR="000A3B9D" w:rsidRPr="000A3B9D">
        <w:rPr>
          <w:lang w:val="en-PH"/>
        </w:rPr>
        <w:noBreakHyphen/>
      </w:r>
      <w:r w:rsidRPr="000A3B9D">
        <w:rPr>
          <w:lang w:val="en-PH"/>
        </w:rPr>
        <w:t>130, shall report in writing to the State Board of Medical Examiners the results of and the circumstances concerning an action resulting in the revocation or suspension of or other limitation upon, a physician's privileges to practice in that health care facility. This report is not required in the case of:</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a nondisciplinary resignation by the physician; however, a resignation occurring after an incident or occurrence which could result in the revocation or suspension of or other limitation upon the physician's privileges must be reported;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a minor disciplinary action regarding the physician's privileges in that health care facility when the action taken does not involve the revocation or suspension of or other limitation upon the physician's privileges to practice there;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a disciplinary action resulting from the physician's failure to meet recordkeeping standards;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(4) a disciplinary action resulting from the physician's failure to attend meetings; 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lastRenderedPageBreak/>
        <w:tab/>
      </w:r>
      <w:r w:rsidRPr="000A3B9D">
        <w:rPr>
          <w:lang w:val="en-PH"/>
        </w:rPr>
        <w:tab/>
        <w:t>(5) other disciplinary actions as defined by regulation promulgated by the State Board of Medical Examiners.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The medical staff chief or medical director of a health care facility, as defined in Section 44</w:t>
      </w:r>
      <w:r w:rsidR="000A3B9D" w:rsidRPr="000A3B9D">
        <w:rPr>
          <w:lang w:val="en-PH"/>
        </w:rPr>
        <w:noBreakHyphen/>
      </w:r>
      <w:r w:rsidRPr="000A3B9D">
        <w:rPr>
          <w:lang w:val="en-PH"/>
        </w:rPr>
        <w:t>7</w:t>
      </w:r>
      <w:r w:rsidR="000A3B9D" w:rsidRPr="000A3B9D">
        <w:rPr>
          <w:lang w:val="en-PH"/>
        </w:rPr>
        <w:noBreakHyphen/>
      </w:r>
      <w:r w:rsidRPr="000A3B9D">
        <w:rPr>
          <w:lang w:val="en-PH"/>
        </w:rPr>
        <w:t>130, shall report in writing to the State Board of Medical Examiners and to the Board of Podiatry Examiners the results of and the circumstances concerning an action resulting in the revocation or suspension of or other limitation upon, a podiatrist's privileges to practice in that health care facility. This report is not required in the case of:</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a nondisciplinary resignation by the podiatrist; however, a resignation occurring after an incident or occurrence which could result in the revocation or suspension of or other limitation upon the podiatrist's privileges must be reported;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a minor disciplinary action regarding the podiatrist's privileges in that health care facility when the action taken does not involve the revocation or suspension of or other limitation upon the podiatrist's privileges to practice there;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a disciplinary action resulting from the podiatrist's failure to meet recordkeeping standards;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(4) a disciplinary action resulting from the podiatrist's failure to attend meetings; 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(5) other disciplinary actions as defined by regulation promulgated by the Board of Podiatry Examiners.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A person making a report required by this section is immune from criminal and civil liability in making the report, if the report is made in good faith and without malice.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1986 Act No. 317; 1996 Act No. 241, </w:t>
      </w:r>
      <w:r w:rsidRPr="000A3B9D">
        <w:rPr>
          <w:lang w:val="en-PH"/>
        </w:rPr>
        <w:t xml:space="preserve">Section </w:t>
      </w:r>
      <w:r w:rsidR="00AF26F3" w:rsidRPr="000A3B9D">
        <w:rPr>
          <w:lang w:val="en-PH"/>
        </w:rPr>
        <w:t>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77.</w:t>
      </w:r>
      <w:r w:rsidR="00AF26F3" w:rsidRPr="000A3B9D">
        <w:rPr>
          <w:lang w:val="en-PH"/>
        </w:rPr>
        <w:t xml:space="preserve"> Program to obtain voluntary acknowledgment of paternity of newborns.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Department of Health and Environmental Control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w:t>
      </w:r>
      <w:r w:rsidR="000A3B9D" w:rsidRPr="000A3B9D">
        <w:rPr>
          <w:lang w:val="en-PH"/>
        </w:rPr>
        <w:noBreakHyphen/>
      </w:r>
      <w:r w:rsidRPr="000A3B9D">
        <w:rPr>
          <w:lang w:val="en-PH"/>
        </w:rPr>
        <w:t>hospital program shall contain the requirements of Section 63</w:t>
      </w:r>
      <w:r w:rsidR="000A3B9D" w:rsidRPr="000A3B9D">
        <w:rPr>
          <w:lang w:val="en-PH"/>
        </w:rPr>
        <w:noBreakHyphen/>
      </w:r>
      <w:r w:rsidRPr="000A3B9D">
        <w:rPr>
          <w:lang w:val="en-PH"/>
        </w:rPr>
        <w:t>17</w:t>
      </w:r>
      <w:r w:rsidR="000A3B9D" w:rsidRPr="000A3B9D">
        <w:rPr>
          <w:lang w:val="en-PH"/>
        </w:rPr>
        <w:noBreakHyphen/>
      </w:r>
      <w:r w:rsidRPr="000A3B9D">
        <w:rPr>
          <w:lang w:val="en-PH"/>
        </w:rPr>
        <w:t>60(A)(4) and the social security number, or the alien identification number assigned to a resident alien who does not have a social security number, of both parents, and must be signed by both parents. The signatures must be notarized. As part of its in</w:t>
      </w:r>
      <w:r w:rsidR="000A3B9D" w:rsidRPr="000A3B9D">
        <w:rPr>
          <w:lang w:val="en-PH"/>
        </w:rPr>
        <w:noBreakHyphen/>
      </w:r>
      <w:r w:rsidRPr="000A3B9D">
        <w:rPr>
          <w:lang w:val="en-PH"/>
        </w:rPr>
        <w:t>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1994 Act No. 481, </w:t>
      </w:r>
      <w:r w:rsidRPr="000A3B9D">
        <w:rPr>
          <w:lang w:val="en-PH"/>
        </w:rPr>
        <w:t xml:space="preserve">Section </w:t>
      </w:r>
      <w:r w:rsidR="00AF26F3" w:rsidRPr="000A3B9D">
        <w:rPr>
          <w:lang w:val="en-PH"/>
        </w:rPr>
        <w:t xml:space="preserve">11; 1994 Act No. 513, </w:t>
      </w:r>
      <w:r w:rsidRPr="000A3B9D">
        <w:rPr>
          <w:lang w:val="en-PH"/>
        </w:rPr>
        <w:t xml:space="preserve">Section </w:t>
      </w:r>
      <w:r w:rsidR="00AF26F3" w:rsidRPr="000A3B9D">
        <w:rPr>
          <w:lang w:val="en-PH"/>
        </w:rPr>
        <w:t xml:space="preserve">4; 1995 Act No. 102, Part VI, </w:t>
      </w:r>
      <w:r w:rsidRPr="000A3B9D">
        <w:rPr>
          <w:lang w:val="en-PH"/>
        </w:rPr>
        <w:t xml:space="preserve">Section </w:t>
      </w:r>
      <w:r w:rsidR="00AF26F3" w:rsidRPr="000A3B9D">
        <w:rPr>
          <w:lang w:val="en-PH"/>
        </w:rPr>
        <w:t xml:space="preserve">7; 1997 Act No. 71, </w:t>
      </w:r>
      <w:r w:rsidRPr="000A3B9D">
        <w:rPr>
          <w:lang w:val="en-PH"/>
        </w:rPr>
        <w:t xml:space="preserve">Section </w:t>
      </w:r>
      <w:r w:rsidR="00AF26F3" w:rsidRPr="000A3B9D">
        <w:rPr>
          <w:lang w:val="en-PH"/>
        </w:rPr>
        <w:t xml:space="preserve">8; 1999 Act No. 100, Part II, </w:t>
      </w:r>
      <w:r w:rsidRPr="000A3B9D">
        <w:rPr>
          <w:lang w:val="en-PH"/>
        </w:rPr>
        <w:t xml:space="preserve">Section </w:t>
      </w:r>
      <w:r w:rsidR="00AF26F3" w:rsidRPr="000A3B9D">
        <w:rPr>
          <w:lang w:val="en-PH"/>
        </w:rPr>
        <w:t>105.</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78.</w:t>
      </w:r>
      <w:r w:rsidR="00AF26F3" w:rsidRPr="000A3B9D">
        <w:rPr>
          <w:lang w:val="en-PH"/>
        </w:rPr>
        <w:t xml:space="preserve"> Authority to establish facilities, programs, and services in other locations.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Notwithstanding any other provision of law, an entity that operates a health care facility as defined in Section 44</w:t>
      </w:r>
      <w:r w:rsidR="000A3B9D" w:rsidRPr="000A3B9D">
        <w:rPr>
          <w:lang w:val="en-PH"/>
        </w:rPr>
        <w:noBreakHyphen/>
      </w:r>
      <w:r w:rsidRPr="000A3B9D">
        <w:rPr>
          <w:lang w:val="en-PH"/>
        </w:rPr>
        <w:t>7</w:t>
      </w:r>
      <w:r w:rsidR="000A3B9D" w:rsidRPr="000A3B9D">
        <w:rPr>
          <w:lang w:val="en-PH"/>
        </w:rPr>
        <w:noBreakHyphen/>
      </w:r>
      <w:r w:rsidRPr="000A3B9D">
        <w:rPr>
          <w:lang w:val="en-PH"/>
        </w:rPr>
        <w:t>130(10) may develop and operate facilities, programs, and services in any location where such facilities, programs, or services support the entity or provide services to residents in the area, provided all other statutory and regulatory requirements are met, including the State Certification of Need and Health Facility Licensure Act, Article 3, Chapter 7, Title 44 and related regulations promulgated by the department.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2000 Act No. 387, Part II, </w:t>
      </w:r>
      <w:r w:rsidRPr="000A3B9D">
        <w:rPr>
          <w:lang w:val="en-PH"/>
        </w:rPr>
        <w:t xml:space="preserve">Section </w:t>
      </w:r>
      <w:r w:rsidR="00AF26F3" w:rsidRPr="000A3B9D">
        <w:rPr>
          <w:lang w:val="en-PH"/>
        </w:rPr>
        <w:t>48B.</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lastRenderedPageBreak/>
        <w:t>ARTICLE</w:t>
      </w:r>
      <w:r w:rsidR="00AF26F3" w:rsidRPr="000A3B9D">
        <w:rPr>
          <w:lang w:val="en-PH"/>
        </w:rPr>
        <w:t xml:space="preserve"> 2</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B9D">
        <w:rPr>
          <w:lang w:val="en-PH"/>
        </w:rPr>
        <w:t>Medicaid Nursing Home Permits</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80.</w:t>
      </w:r>
      <w:r w:rsidR="00AF26F3" w:rsidRPr="000A3B9D">
        <w:rPr>
          <w:lang w:val="en-PH"/>
        </w:rPr>
        <w:t xml:space="preserve"> Definitions.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For the purposes of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"Nursing home" means a facility with an organized nursing staff to maintain and operate organized facilities and services to accommodate two or more unrelated persons over a period exceeding twenty</w:t>
      </w:r>
      <w:r w:rsidR="000A3B9D" w:rsidRPr="000A3B9D">
        <w:rPr>
          <w:lang w:val="en-PH"/>
        </w:rPr>
        <w:noBreakHyphen/>
      </w:r>
      <w:r w:rsidRPr="000A3B9D">
        <w:rPr>
          <w:lang w:val="en-PH"/>
        </w:rPr>
        <w:t xml:space="preserve">four hours, which is operated either in connection with a hospital or as a freestanding facility for the express or </w:t>
      </w:r>
      <w:r w:rsidRPr="000A3B9D">
        <w:rPr>
          <w:lang w:val="en-PH"/>
        </w:rPr>
        <w:lastRenderedPageBreak/>
        <w:t>implied purpose of providing intermediate or skilled nursing care for persons who are not in need of hospital care. Rehabilitative therapies may be provided on an outpatient basis.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"Medicaid nursing home permit" means a permit to serve Medicaid patients in an appropriately certified nursing home.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"Medicaid patient" means a person who is eligible for Medicaid (Title XIX) sponsored long</w:t>
      </w:r>
      <w:r w:rsidR="000A3B9D" w:rsidRPr="000A3B9D">
        <w:rPr>
          <w:lang w:val="en-PH"/>
        </w:rPr>
        <w:noBreakHyphen/>
      </w:r>
      <w:r w:rsidRPr="000A3B9D">
        <w:rPr>
          <w:lang w:val="en-PH"/>
        </w:rPr>
        <w:t>term care services.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 "Medicaid patient day" means a day of nursing home care for which a nursing home receives Medicaid reimbursement.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(5) "Medicaid permit day" means a day of service provided to a Medicaid patient in a Medicaid</w:t>
      </w:r>
      <w:r w:rsidR="000A3B9D" w:rsidRPr="000A3B9D">
        <w:rPr>
          <w:lang w:val="en-PH"/>
        </w:rPr>
        <w:noBreakHyphen/>
      </w:r>
      <w:r w:rsidRPr="000A3B9D">
        <w:rPr>
          <w:lang w:val="en-PH"/>
        </w:rPr>
        <w:t>certified nursing home which holds a Medicaid days permit.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(6) "Department" means the Department of Health and Environmental Control.</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1987 Act No. 184 </w:t>
      </w:r>
      <w:r w:rsidRPr="000A3B9D">
        <w:rPr>
          <w:lang w:val="en-PH"/>
        </w:rPr>
        <w:t xml:space="preserve">Section </w:t>
      </w:r>
      <w:r w:rsidR="00AF26F3" w:rsidRPr="000A3B9D">
        <w:rPr>
          <w:lang w:val="en-PH"/>
        </w:rPr>
        <w:t xml:space="preserve">1; 2014 Act No. 152 (H.3978), </w:t>
      </w:r>
      <w:r w:rsidRPr="000A3B9D">
        <w:rPr>
          <w:lang w:val="en-PH"/>
        </w:rPr>
        <w:t xml:space="preserve">Section </w:t>
      </w:r>
      <w:r w:rsidR="00AF26F3" w:rsidRPr="000A3B9D">
        <w:rPr>
          <w:lang w:val="en-PH"/>
        </w:rPr>
        <w:t>1, eff April 7, 2014.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82.</w:t>
      </w:r>
      <w:r w:rsidR="00AF26F3" w:rsidRPr="000A3B9D">
        <w:rPr>
          <w:lang w:val="en-PH"/>
        </w:rPr>
        <w:t xml:space="preserve"> Permit requirement.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No nursing home may provide care to Medicaid patients without first obtaining a permit in the manner provided in this article.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1987 Act No. 184 </w:t>
      </w:r>
      <w:r w:rsidRPr="000A3B9D">
        <w:rPr>
          <w:lang w:val="en-PH"/>
        </w:rPr>
        <w:t xml:space="preserve">Section </w:t>
      </w:r>
      <w:r w:rsidR="00AF26F3" w:rsidRPr="000A3B9D">
        <w:rPr>
          <w:lang w:val="en-PH"/>
        </w:rPr>
        <w:t xml:space="preserve">1; 2014 Act No. 152 (H.3978), </w:t>
      </w:r>
      <w:r w:rsidRPr="000A3B9D">
        <w:rPr>
          <w:lang w:val="en-PH"/>
        </w:rPr>
        <w:t xml:space="preserve">Section </w:t>
      </w:r>
      <w:r w:rsidR="00AF26F3" w:rsidRPr="000A3B9D">
        <w:rPr>
          <w:lang w:val="en-PH"/>
        </w:rPr>
        <w:t>1, eff April 7, 2014.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84.</w:t>
      </w:r>
      <w:r w:rsidR="00AF26F3" w:rsidRPr="000A3B9D">
        <w:rPr>
          <w:lang w:val="en-PH"/>
        </w:rPr>
        <w:t xml:space="preserve"> Determination and allocation of Medicaid nursing home patient days; application for permit; rules and regulations.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In the annual appropriations act, the General Assembly shall establish the maximum number of Medicaid patient days for which the department is authorized to issue Medicaid nursing home permits. The State Department of Health and Human Services shall provide the number of Medicaid patient days available to the department within thirty days after the effective date of the annual appropriations act.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 xml:space="preserve">(B)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w:t>
      </w:r>
      <w:r w:rsidRPr="000A3B9D">
        <w:rPr>
          <w:lang w:val="en-PH"/>
        </w:rPr>
        <w:lastRenderedPageBreak/>
        <w:t>Community Long Term Care awaiting placement reports for the past twelve months. The Department of Health and Human Services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State Department of Health and Human Services,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If the Department of Health and Human Services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1987 Act No. 184 </w:t>
      </w:r>
      <w:r w:rsidRPr="000A3B9D">
        <w:rPr>
          <w:lang w:val="en-PH"/>
        </w:rPr>
        <w:t xml:space="preserve">Section </w:t>
      </w:r>
      <w:r w:rsidR="00AF26F3" w:rsidRPr="000A3B9D">
        <w:rPr>
          <w:lang w:val="en-PH"/>
        </w:rPr>
        <w:t xml:space="preserve">1; 1990 Act No. 612, Part II, </w:t>
      </w:r>
      <w:r w:rsidRPr="000A3B9D">
        <w:rPr>
          <w:lang w:val="en-PH"/>
        </w:rPr>
        <w:t xml:space="preserve">Section </w:t>
      </w:r>
      <w:r w:rsidR="00AF26F3" w:rsidRPr="000A3B9D">
        <w:rPr>
          <w:lang w:val="en-PH"/>
        </w:rPr>
        <w:t xml:space="preserve">45; 1991 Act No. 171, Part II, </w:t>
      </w:r>
      <w:r w:rsidRPr="000A3B9D">
        <w:rPr>
          <w:lang w:val="en-PH"/>
        </w:rPr>
        <w:t xml:space="preserve">Section </w:t>
      </w:r>
      <w:r w:rsidR="00AF26F3" w:rsidRPr="000A3B9D">
        <w:rPr>
          <w:lang w:val="en-PH"/>
        </w:rPr>
        <w:t xml:space="preserve">7; 1992 Act No. 501, Part II </w:t>
      </w:r>
      <w:r w:rsidRPr="000A3B9D">
        <w:rPr>
          <w:lang w:val="en-PH"/>
        </w:rPr>
        <w:t xml:space="preserve">Section </w:t>
      </w:r>
      <w:r w:rsidR="00AF26F3" w:rsidRPr="000A3B9D">
        <w:rPr>
          <w:lang w:val="en-PH"/>
        </w:rPr>
        <w:t xml:space="preserve">53A; 1995 Act No. 145, Part II, </w:t>
      </w:r>
      <w:r w:rsidRPr="000A3B9D">
        <w:rPr>
          <w:lang w:val="en-PH"/>
        </w:rPr>
        <w:t xml:space="preserve">Section </w:t>
      </w:r>
      <w:r w:rsidR="00AF26F3" w:rsidRPr="000A3B9D">
        <w:rPr>
          <w:lang w:val="en-PH"/>
        </w:rPr>
        <w:t xml:space="preserve">73A; 2014 Act No. 152 (H.3978), </w:t>
      </w:r>
      <w:r w:rsidRPr="000A3B9D">
        <w:rPr>
          <w:lang w:val="en-PH"/>
        </w:rPr>
        <w:t xml:space="preserve">Section </w:t>
      </w:r>
      <w:r w:rsidR="00AF26F3" w:rsidRPr="000A3B9D">
        <w:rPr>
          <w:lang w:val="en-PH"/>
        </w:rPr>
        <w:t>1, eff April 7, 2014.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88.</w:t>
      </w:r>
      <w:r w:rsidR="00AF26F3" w:rsidRPr="000A3B9D">
        <w:rPr>
          <w:lang w:val="en-PH"/>
        </w:rPr>
        <w:t xml:space="preserve"> Involuntary discharge or transfer of Medicaid nursing home patients prohibited; request for waiver of permit requirements.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1987 Act No. 184 </w:t>
      </w:r>
      <w:r w:rsidRPr="000A3B9D">
        <w:rPr>
          <w:lang w:val="en-PH"/>
        </w:rPr>
        <w:t xml:space="preserve">Section </w:t>
      </w:r>
      <w:r w:rsidR="00AF26F3" w:rsidRPr="000A3B9D">
        <w:rPr>
          <w:lang w:val="en-PH"/>
        </w:rPr>
        <w:t xml:space="preserve">1; 2014 Act No. 152 (H.3978), </w:t>
      </w:r>
      <w:r w:rsidRPr="000A3B9D">
        <w:rPr>
          <w:lang w:val="en-PH"/>
        </w:rPr>
        <w:t xml:space="preserve">Section </w:t>
      </w:r>
      <w:r w:rsidR="00AF26F3" w:rsidRPr="000A3B9D">
        <w:rPr>
          <w:lang w:val="en-PH"/>
        </w:rPr>
        <w:t>1, eff April 7, 2014.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90.</w:t>
      </w:r>
      <w:r w:rsidR="00AF26F3" w:rsidRPr="000A3B9D">
        <w:rPr>
          <w:lang w:val="en-PH"/>
        </w:rPr>
        <w:t xml:space="preserve"> Violations of Article; penalties; relocation of patients; report of daily Medicaid resident census information.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Based on reports from the State Department of Health and Human Services, the department shall determine each nursing home's compliance with its Medicaid nursing home permit. Violations of this article include: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a nursing home exceeding by more than five percent the number of Medicaid patient days stated in its permit;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the provisions of any Medicaid patient days by a home without a Medicaid nursing home permit.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 and Human Services, must not be counted against the facility's Medicaid permit for the first six months of their care. Any complex care provided after six months must be counted toward the facility's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w:t>
      </w:r>
      <w:r w:rsidR="000A3B9D" w:rsidRPr="000A3B9D">
        <w:rPr>
          <w:lang w:val="en-PH"/>
        </w:rPr>
        <w:noBreakHyphen/>
      </w:r>
      <w:r w:rsidRPr="000A3B9D">
        <w:rPr>
          <w:lang w:val="en-PH"/>
        </w:rPr>
        <w:t>7</w:t>
      </w:r>
      <w:r w:rsidR="000A3B9D" w:rsidRPr="000A3B9D">
        <w:rPr>
          <w:lang w:val="en-PH"/>
        </w:rPr>
        <w:noBreakHyphen/>
      </w:r>
      <w:r w:rsidRPr="000A3B9D">
        <w:rPr>
          <w:lang w:val="en-PH"/>
        </w:rPr>
        <w:t>88 if the facility can prove: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the resident's primary pay source upon admission was not Medicaid;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the resident did not convert to Medicaid within twenty days of being admitted as a Medicare or Medicaid replacement policy resident;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the resident did not convert to Medicaid within thirty days of being admitted as a private pay resident.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In the event of a voluntary or involuntary discontinuation of participation of a nursing facility in the Medicaid program, the State must ensure that the facility provides for patient safety and freedom of choice. The Department of Health and Environmental Control and the Department of Health and Human Services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closes, or discontinues participation in Medicaid. A nursing home receiving beds under the provisions of this subsection must not be a Special Focus Facility at the time of allocation.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(D) Effective July 1, 2014, all nursing facility providers holding a Medicaid permit must report their daily Medicaid resident census information to the South Carolina Department of Health and Human Services or its contractor for the purpose of maintaining a statewide bed locator and permit day tracking system.</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(E) Each Medicaid day above the allowable range is considered a separate violation. A fine assessed against a nursing home must be deducted from the nursing home's Medicaid reimbursement.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1987 Act No. 184 </w:t>
      </w:r>
      <w:r w:rsidRPr="000A3B9D">
        <w:rPr>
          <w:lang w:val="en-PH"/>
        </w:rPr>
        <w:t xml:space="preserve">Section </w:t>
      </w:r>
      <w:r w:rsidR="00AF26F3" w:rsidRPr="000A3B9D">
        <w:rPr>
          <w:lang w:val="en-PH"/>
        </w:rPr>
        <w:t xml:space="preserve">1; 1995 Act No. 145, Part II, </w:t>
      </w:r>
      <w:r w:rsidRPr="000A3B9D">
        <w:rPr>
          <w:lang w:val="en-PH"/>
        </w:rPr>
        <w:t xml:space="preserve">Section </w:t>
      </w:r>
      <w:r w:rsidR="00AF26F3" w:rsidRPr="000A3B9D">
        <w:rPr>
          <w:lang w:val="en-PH"/>
        </w:rPr>
        <w:t xml:space="preserve">73B; 2014 Act No. 152 (H.3978), </w:t>
      </w:r>
      <w:r w:rsidRPr="000A3B9D">
        <w:rPr>
          <w:lang w:val="en-PH"/>
        </w:rPr>
        <w:t xml:space="preserve">Section </w:t>
      </w:r>
      <w:r w:rsidR="00AF26F3" w:rsidRPr="000A3B9D">
        <w:rPr>
          <w:lang w:val="en-PH"/>
        </w:rPr>
        <w:t>1, eff April 7, 2014.</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6F3" w:rsidRPr="000A3B9D">
        <w:rPr>
          <w:lang w:val="en-PH"/>
        </w:rPr>
        <w:t xml:space="preserve"> 3</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B9D">
        <w:rPr>
          <w:lang w:val="en-PH"/>
        </w:rPr>
        <w:t>State Certification of Need and Health Facility Licensure Act</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110.</w:t>
      </w:r>
      <w:r w:rsidR="00AF26F3" w:rsidRPr="000A3B9D">
        <w:rPr>
          <w:lang w:val="en-PH"/>
        </w:rPr>
        <w:t xml:space="preserve"> Short title.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This article may be cited as the "State Certification of Need and Health Facility Licensure Act".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761;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761; 1947 (45) 510; 1971 (57) 376;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120.</w:t>
      </w:r>
      <w:r w:rsidR="00AF26F3" w:rsidRPr="000A3B9D">
        <w:rPr>
          <w:lang w:val="en-PH"/>
        </w:rPr>
        <w:t xml:space="preserve"> Declaration of purpose.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purpose of this article is to promote cost containment, prevent unnecessary duplication of health care facilities and services, guide the establishment of health facilities and services which will best serve public needs, and ensure that high quality services are provided in health facilities in this State. To achieve these purposes, this article requires: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the issuance of a Certificate of Need before undertaking a project prescribed by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adoption of procedures and criteria for submittal of an application and appropriate review before issuance of a Certificate of Need;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preparation and publication of a State Health Plan;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 the licensure of facilities rendering medical, nursing, and other health care.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763;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763; 1947 (45) 510; 1971 (57) 376; 1979 Act No. 51 </w:t>
      </w:r>
      <w:r w:rsidRPr="000A3B9D">
        <w:rPr>
          <w:lang w:val="en-PH"/>
        </w:rPr>
        <w:t xml:space="preserve">Section </w:t>
      </w:r>
      <w:r w:rsidR="00AF26F3" w:rsidRPr="000A3B9D">
        <w:rPr>
          <w:lang w:val="en-PH"/>
        </w:rPr>
        <w:t xml:space="preserve">1; 1981 Act No. 16,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 xml:space="preserve">1; 1992 Act No. 511,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130.</w:t>
      </w:r>
      <w:r w:rsidR="00AF26F3" w:rsidRPr="000A3B9D">
        <w:rPr>
          <w:lang w:val="en-PH"/>
        </w:rPr>
        <w:t xml:space="preserve"> Definitions.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As used in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"Board" means the State Board of Health and Environmental Control.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 Reserved.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(5) "Competing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(6) "Community residential care facility" means a facility which offers room and board and provides a degree of personal assistance for two or more persons eighteen years old or older.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(7) "Day</w:t>
      </w:r>
      <w:r w:rsidR="000A3B9D" w:rsidRPr="000A3B9D">
        <w:rPr>
          <w:lang w:val="en-PH"/>
        </w:rPr>
        <w:noBreakHyphen/>
      </w:r>
      <w:r w:rsidRPr="000A3B9D">
        <w:rPr>
          <w:lang w:val="en-PH"/>
        </w:rPr>
        <w:t>care facility for adults" means a facility for adults eighteen years or older which offers in a group setting a program of individual and group activities and therapies. The program is directed toward providing community</w:t>
      </w:r>
      <w:r w:rsidR="000A3B9D" w:rsidRPr="000A3B9D">
        <w:rPr>
          <w:lang w:val="en-PH"/>
        </w:rPr>
        <w:noBreakHyphen/>
      </w:r>
      <w:r w:rsidRPr="000A3B9D">
        <w:rPr>
          <w:lang w:val="en-PH"/>
        </w:rPr>
        <w:t>based care for those in need of a supportive setting for less than twenty</w:t>
      </w:r>
      <w:r w:rsidR="000A3B9D" w:rsidRPr="000A3B9D">
        <w:rPr>
          <w:lang w:val="en-PH"/>
        </w:rPr>
        <w:noBreakHyphen/>
      </w:r>
      <w:r w:rsidRPr="000A3B9D">
        <w:rPr>
          <w:lang w:val="en-PH"/>
        </w:rPr>
        <w:t>four hours a day, thereby preventing unnecessary institutionalization, and shall provide a minimum of four and a maximum of fourteen hours of operation a day.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(8) "Department" means the Department of Health and Environmental Control.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(9) "The federal act" means Title VI of the United States Public Health Service Act (the Hill</w:t>
      </w:r>
      <w:r w:rsidR="000A3B9D" w:rsidRPr="000A3B9D">
        <w:rPr>
          <w:lang w:val="en-PH"/>
        </w:rPr>
        <w:noBreakHyphen/>
      </w:r>
      <w:r w:rsidRPr="000A3B9D">
        <w:rPr>
          <w:lang w:val="en-PH"/>
        </w:rPr>
        <w:t>Burton Construction Program); Title XVI of the United States Public Health Service Act (National Health Planning and Resources Development Act of 1974—Public Law 93</w:t>
      </w:r>
      <w:r w:rsidR="000A3B9D" w:rsidRPr="000A3B9D">
        <w:rPr>
          <w:lang w:val="en-PH"/>
        </w:rPr>
        <w:noBreakHyphen/>
      </w:r>
      <w:r w:rsidRPr="000A3B9D">
        <w:rPr>
          <w:lang w:val="en-PH"/>
        </w:rPr>
        <w:t>641); grants for all center and facility construction under Public Law 91</w:t>
      </w:r>
      <w:r w:rsidR="000A3B9D" w:rsidRPr="000A3B9D">
        <w:rPr>
          <w:lang w:val="en-PH"/>
        </w:rPr>
        <w:noBreakHyphen/>
      </w:r>
      <w:r w:rsidRPr="000A3B9D">
        <w:rPr>
          <w:lang w:val="en-PH"/>
        </w:rPr>
        <w:t>211 (community mental health centers' amendments to Title II, Public Law 88</w:t>
      </w:r>
      <w:r w:rsidR="000A3B9D" w:rsidRPr="000A3B9D">
        <w:rPr>
          <w:lang w:val="en-PH"/>
        </w:rPr>
        <w:noBreakHyphen/>
      </w:r>
      <w:r w:rsidRPr="000A3B9D">
        <w:rPr>
          <w:lang w:val="en-PH"/>
        </w:rPr>
        <w:t>164, Community Mental Health Centers Act); grants for all facility construction under Public Law 91</w:t>
      </w:r>
      <w:r w:rsidR="000A3B9D" w:rsidRPr="000A3B9D">
        <w:rPr>
          <w:lang w:val="en-PH"/>
        </w:rPr>
        <w:noBreakHyphen/>
      </w:r>
      <w:r w:rsidRPr="000A3B9D">
        <w:rPr>
          <w:lang w:val="en-PH"/>
        </w:rPr>
        <w:t>517 (developmental disabilities services and facilities construction amendments of 1970 to Part C, Title I, grants for construction of facilities for persons with intellectual disability—Public Law 88</w:t>
      </w:r>
      <w:r w:rsidR="000A3B9D" w:rsidRPr="000A3B9D">
        <w:rPr>
          <w:lang w:val="en-PH"/>
        </w:rPr>
        <w:noBreakHyphen/>
      </w:r>
      <w:r w:rsidRPr="000A3B9D">
        <w:rPr>
          <w:lang w:val="en-PH"/>
        </w:rPr>
        <w:t>164); and other federal programs as may exist or be enacted which provide for the construction of hospitals or related health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(10) "Health care facility" means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narcotic treatment programs, and any other facility for which Certificate of Need review is required by federal law.</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(11) "Health service" means clinically related, diagnostic, treatment, or rehabilitative services and includes alcohol, drug abuse, and mental health services for which specific standards or criteria are prescribed in the State Health Plan.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(12) "Hospital"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Hospital may include residential treatment facilities for children and adolescents in need of mental health treatment which are physically a part of a licensed psychiatric hospital. This definition does not include facilities which are licensed by the Department of Social Services.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(13) "Nursing home" means a facility with an organized nursing staff to maintain and operate organized facilities and services to accommodate two or more unrelated persons over a period exceeding twenty</w:t>
      </w:r>
      <w:r w:rsidR="000A3B9D" w:rsidRPr="000A3B9D">
        <w:rPr>
          <w:lang w:val="en-PH"/>
        </w:rPr>
        <w:noBreakHyphen/>
      </w:r>
      <w:r w:rsidRPr="000A3B9D">
        <w:rPr>
          <w:lang w:val="en-PH"/>
        </w:rPr>
        <w:t>four hours which is operated either in connection with a hospital or as a freestanding facility for the express or implied purpose of providing intermediate or skilled nursing care for persons who are not in need of hospital care.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(14) "Facility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(15)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(16) "Residential treatment facility for children and adolescents" means a facility operated for the assessment, diagnosis, treatment, and care of two or more "children and adolescents in need of mental health treatment" which provides: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(a) a special education program with a minimum program defined by the South Carolina Department of Education;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(b) recreational facilities with an organized youth development program;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(c) residential treatment for a child or adolescent in need of mental health treatment.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(17)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(18) "Children, adolescents, and young adults in need of mental health treatment" in a residential treatment facility means a child, adolescent, or young adult under age twenty</w:t>
      </w:r>
      <w:r w:rsidR="000A3B9D" w:rsidRPr="000A3B9D">
        <w:rPr>
          <w:lang w:val="en-PH"/>
        </w:rPr>
        <w:noBreakHyphen/>
      </w:r>
      <w:r w:rsidRPr="000A3B9D">
        <w:rPr>
          <w:lang w:val="en-PH"/>
        </w:rPr>
        <w:t>one who manifests a substantial disorder of cognitive or emotional process, which lessens or impairs to a marked degree that child's, adolescent's, or young adult's capacity either to develop or to exercise age</w:t>
      </w:r>
      <w:r w:rsidR="000A3B9D" w:rsidRPr="000A3B9D">
        <w:rPr>
          <w:lang w:val="en-PH"/>
        </w:rPr>
        <w:noBreakHyphen/>
      </w:r>
      <w:r w:rsidRPr="000A3B9D">
        <w:rPr>
          <w:lang w:val="en-PH"/>
        </w:rPr>
        <w:t>appropriate or age</w:t>
      </w:r>
      <w:r w:rsidR="000A3B9D" w:rsidRPr="000A3B9D">
        <w:rPr>
          <w:lang w:val="en-PH"/>
        </w:rPr>
        <w:noBreakHyphen/>
      </w:r>
      <w:r w:rsidRPr="000A3B9D">
        <w:rPr>
          <w:lang w:val="en-PH"/>
        </w:rPr>
        <w:t>adequate behavior. The behavior includes, but is not limited to, marked disorders of mood or thought processes, severe difficulties with self</w:t>
      </w:r>
      <w:r w:rsidR="000A3B9D" w:rsidRPr="000A3B9D">
        <w:rPr>
          <w:lang w:val="en-PH"/>
        </w:rPr>
        <w:noBreakHyphen/>
      </w:r>
      <w:r w:rsidRPr="000A3B9D">
        <w:rPr>
          <w:lang w:val="en-PH"/>
        </w:rPr>
        <w:t>control and judgment including behavior dangerous to self or others, and serious disturbances in the ability to care for and relate to others.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(19) "Intermediate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(20) "Freestanding or mobile technology" means medical equipment owned or operated by a person other than a health care facility for which the total cost is in excess of that prescribed by regulation and for which specific standards or criteria are prescribed in the State Health Plan.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(21)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(22) "Facilities wherein abortions are performed" means a facility, other than a hospital, in which any second trimester or five or more first trimester abortions are performed in a month.</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(23) "Radiation therapy facility" means a person or a health care facility which provides or seeks to provide mega</w:t>
      </w:r>
      <w:r w:rsidR="000A3B9D" w:rsidRPr="000A3B9D">
        <w:rPr>
          <w:lang w:val="en-PH"/>
        </w:rPr>
        <w:noBreakHyphen/>
      </w:r>
      <w:r w:rsidRPr="000A3B9D">
        <w:rPr>
          <w:lang w:val="en-PH"/>
        </w:rPr>
        <w:t>voltage therapeutic services to patients through the use of high energy radiation.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(24) "Birthing center" means a facility or other place where human births are planned to occur. This does not include the usual residence of the mother or any facility that is licensed as a hospital or the private practice of a physician who attends the birth.</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(25) "Freestanding emergency service" also referred to as an off</w:t>
      </w:r>
      <w:r w:rsidR="000A3B9D" w:rsidRPr="000A3B9D">
        <w:rPr>
          <w:lang w:val="en-PH"/>
        </w:rPr>
        <w:noBreakHyphen/>
      </w:r>
      <w:r w:rsidRPr="000A3B9D">
        <w:rPr>
          <w:lang w:val="en-PH"/>
        </w:rPr>
        <w:t>campus emergency service, means an extension of an existing hospital emergency department that is an off</w:t>
      </w:r>
      <w:r w:rsidR="000A3B9D" w:rsidRPr="000A3B9D">
        <w:rPr>
          <w:lang w:val="en-PH"/>
        </w:rPr>
        <w:noBreakHyphen/>
      </w:r>
      <w:r w:rsidRPr="000A3B9D">
        <w:rPr>
          <w:lang w:val="en-PH"/>
        </w:rPr>
        <w:t>campus emergency service and that is intended to provide comprehensive emergency service. The hospital shall have a valid license and be in operation to support the off</w:t>
      </w:r>
      <w:r w:rsidR="000A3B9D" w:rsidRPr="000A3B9D">
        <w:rPr>
          <w:lang w:val="en-PH"/>
        </w:rPr>
        <w:noBreakHyphen/>
      </w:r>
      <w:r w:rsidRPr="000A3B9D">
        <w:rPr>
          <w:lang w:val="en-PH"/>
        </w:rPr>
        <w:t>campus emergency service. A service that does not provide twenty</w:t>
      </w:r>
      <w:r w:rsidR="000A3B9D" w:rsidRPr="000A3B9D">
        <w:rPr>
          <w:lang w:val="en-PH"/>
        </w:rPr>
        <w:noBreakHyphen/>
      </w:r>
      <w:r w:rsidRPr="000A3B9D">
        <w:rPr>
          <w:lang w:val="en-PH"/>
        </w:rPr>
        <w:t>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(26) "Crisis stabilization unit facility" means a facility, other than a health care facility, operated by the Department of Mental Health or operated in partnership with the Department of Mental Health that provides a short</w:t>
      </w:r>
      <w:r w:rsidR="000A3B9D" w:rsidRPr="000A3B9D">
        <w:rPr>
          <w:lang w:val="en-PH"/>
        </w:rPr>
        <w:noBreakHyphen/>
      </w:r>
      <w:r w:rsidRPr="000A3B9D">
        <w:rPr>
          <w:lang w:val="en-PH"/>
        </w:rPr>
        <w:t>term residential program, offering psychiatric stabilization services and brief, intensive crisis services to individuals eighteen and older, twenty</w:t>
      </w:r>
      <w:r w:rsidR="000A3B9D" w:rsidRPr="000A3B9D">
        <w:rPr>
          <w:lang w:val="en-PH"/>
        </w:rPr>
        <w:noBreakHyphen/>
      </w:r>
      <w:r w:rsidRPr="000A3B9D">
        <w:rPr>
          <w:lang w:val="en-PH"/>
        </w:rPr>
        <w:t>four hours a day, seven days a week.</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762;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762; 1947 (45) 510; 1952 (47) 2042; 1958 (50) 1634; 1959 (51) 356; 1961 (52) 550; 1964 (53) 2117; 1971 (57) 376; 1979 Act No. 51 </w:t>
      </w:r>
      <w:r w:rsidRPr="000A3B9D">
        <w:rPr>
          <w:lang w:val="en-PH"/>
        </w:rPr>
        <w:t xml:space="preserve">Section </w:t>
      </w:r>
      <w:r w:rsidR="00AF26F3" w:rsidRPr="000A3B9D">
        <w:rPr>
          <w:lang w:val="en-PH"/>
        </w:rPr>
        <w:t xml:space="preserve">1; 1981 Act No. 16, </w:t>
      </w:r>
      <w:r w:rsidRPr="000A3B9D">
        <w:rPr>
          <w:lang w:val="en-PH"/>
        </w:rPr>
        <w:t xml:space="preserve">Section </w:t>
      </w:r>
      <w:r w:rsidR="00AF26F3" w:rsidRPr="000A3B9D">
        <w:rPr>
          <w:lang w:val="en-PH"/>
        </w:rPr>
        <w:t xml:space="preserve">2; 1983 Act No. 68 </w:t>
      </w:r>
      <w:r w:rsidRPr="000A3B9D">
        <w:rPr>
          <w:lang w:val="en-PH"/>
        </w:rPr>
        <w:t xml:space="preserve">Section </w:t>
      </w:r>
      <w:r w:rsidR="00AF26F3" w:rsidRPr="000A3B9D">
        <w:rPr>
          <w:lang w:val="en-PH"/>
        </w:rPr>
        <w:t xml:space="preserve">1; 1987 Act No. 184 </w:t>
      </w:r>
      <w:r w:rsidRPr="000A3B9D">
        <w:rPr>
          <w:lang w:val="en-PH"/>
        </w:rPr>
        <w:t xml:space="preserve">Sections </w:t>
      </w:r>
      <w:r w:rsidR="00AF26F3" w:rsidRPr="000A3B9D">
        <w:rPr>
          <w:lang w:val="en-PH"/>
        </w:rPr>
        <w:t xml:space="preserve"> 2, 3; 1988 Act No. 527, </w:t>
      </w:r>
      <w:r w:rsidRPr="000A3B9D">
        <w:rPr>
          <w:lang w:val="en-PH"/>
        </w:rPr>
        <w:t xml:space="preserve">Sections </w:t>
      </w:r>
      <w:r w:rsidR="00AF26F3" w:rsidRPr="000A3B9D">
        <w:rPr>
          <w:lang w:val="en-PH"/>
        </w:rPr>
        <w:t xml:space="preserve"> 1, 2; 1988 Act No. 670, </w:t>
      </w:r>
      <w:r w:rsidRPr="000A3B9D">
        <w:rPr>
          <w:lang w:val="en-PH"/>
        </w:rPr>
        <w:t xml:space="preserve">Section </w:t>
      </w:r>
      <w:r w:rsidR="00AF26F3" w:rsidRPr="000A3B9D">
        <w:rPr>
          <w:lang w:val="en-PH"/>
        </w:rPr>
        <w:t xml:space="preserve">1; 1990 Act No. 501, </w:t>
      </w:r>
      <w:r w:rsidRPr="000A3B9D">
        <w:rPr>
          <w:lang w:val="en-PH"/>
        </w:rPr>
        <w:t xml:space="preserve">Section </w:t>
      </w:r>
      <w:r w:rsidR="00AF26F3" w:rsidRPr="000A3B9D">
        <w:rPr>
          <w:lang w:val="en-PH"/>
        </w:rPr>
        <w:t xml:space="preserve">1; 1990 Act No. 612, Part II, </w:t>
      </w:r>
      <w:r w:rsidRPr="000A3B9D">
        <w:rPr>
          <w:lang w:val="en-PH"/>
        </w:rPr>
        <w:t xml:space="preserve">Section </w:t>
      </w:r>
      <w:r w:rsidR="00AF26F3" w:rsidRPr="000A3B9D">
        <w:rPr>
          <w:lang w:val="en-PH"/>
        </w:rPr>
        <w:t xml:space="preserve">64; 1992 Act No. 511, </w:t>
      </w:r>
      <w:r w:rsidRPr="000A3B9D">
        <w:rPr>
          <w:lang w:val="en-PH"/>
        </w:rPr>
        <w:t xml:space="preserve">Sections </w:t>
      </w:r>
      <w:r w:rsidR="00AF26F3" w:rsidRPr="000A3B9D">
        <w:rPr>
          <w:lang w:val="en-PH"/>
        </w:rPr>
        <w:t xml:space="preserve"> 2</w:t>
      </w:r>
      <w:r w:rsidRPr="000A3B9D">
        <w:rPr>
          <w:lang w:val="en-PH"/>
        </w:rPr>
        <w:noBreakHyphen/>
      </w:r>
      <w:r w:rsidR="00AF26F3" w:rsidRPr="000A3B9D">
        <w:rPr>
          <w:lang w:val="en-PH"/>
        </w:rPr>
        <w:t xml:space="preserve">5, 16; 1993 Act No. 164, Part II, </w:t>
      </w:r>
      <w:r w:rsidRPr="000A3B9D">
        <w:rPr>
          <w:lang w:val="en-PH"/>
        </w:rPr>
        <w:t xml:space="preserve">Section </w:t>
      </w:r>
      <w:r w:rsidR="00AF26F3" w:rsidRPr="000A3B9D">
        <w:rPr>
          <w:lang w:val="en-PH"/>
        </w:rPr>
        <w:t xml:space="preserve">17A; 1995 Act No. 1, </w:t>
      </w:r>
      <w:r w:rsidRPr="000A3B9D">
        <w:rPr>
          <w:lang w:val="en-PH"/>
        </w:rPr>
        <w:t xml:space="preserve">Section </w:t>
      </w:r>
      <w:r w:rsidR="00AF26F3" w:rsidRPr="000A3B9D">
        <w:rPr>
          <w:lang w:val="en-PH"/>
        </w:rPr>
        <w:t xml:space="preserve">5; 1998 Act No. 303, </w:t>
      </w:r>
      <w:r w:rsidRPr="000A3B9D">
        <w:rPr>
          <w:lang w:val="en-PH"/>
        </w:rPr>
        <w:t xml:space="preserve">Section </w:t>
      </w:r>
      <w:r w:rsidR="00AF26F3" w:rsidRPr="000A3B9D">
        <w:rPr>
          <w:lang w:val="en-PH"/>
        </w:rPr>
        <w:t xml:space="preserve">1; 1998 Act No. 351, </w:t>
      </w:r>
      <w:r w:rsidRPr="000A3B9D">
        <w:rPr>
          <w:lang w:val="en-PH"/>
        </w:rPr>
        <w:t xml:space="preserve">Section </w:t>
      </w:r>
      <w:r w:rsidR="00AF26F3" w:rsidRPr="000A3B9D">
        <w:rPr>
          <w:lang w:val="en-PH"/>
        </w:rPr>
        <w:t xml:space="preserve">1; 1999 Act No. 10, </w:t>
      </w:r>
      <w:r w:rsidRPr="000A3B9D">
        <w:rPr>
          <w:lang w:val="en-PH"/>
        </w:rPr>
        <w:t xml:space="preserve">Section </w:t>
      </w:r>
      <w:r w:rsidR="00AF26F3" w:rsidRPr="000A3B9D">
        <w:rPr>
          <w:lang w:val="en-PH"/>
        </w:rPr>
        <w:t xml:space="preserve">1; 2000 Act No. 248, </w:t>
      </w:r>
      <w:r w:rsidRPr="000A3B9D">
        <w:rPr>
          <w:lang w:val="en-PH"/>
        </w:rPr>
        <w:t xml:space="preserve">Section </w:t>
      </w:r>
      <w:r w:rsidR="00AF26F3" w:rsidRPr="000A3B9D">
        <w:rPr>
          <w:lang w:val="en-PH"/>
        </w:rPr>
        <w:t xml:space="preserve">3; 2010 Act No. 278, </w:t>
      </w:r>
      <w:r w:rsidRPr="000A3B9D">
        <w:rPr>
          <w:lang w:val="en-PH"/>
        </w:rPr>
        <w:t xml:space="preserve">Sections </w:t>
      </w:r>
      <w:r w:rsidR="00AF26F3" w:rsidRPr="000A3B9D">
        <w:rPr>
          <w:lang w:val="en-PH"/>
        </w:rPr>
        <w:t xml:space="preserve"> 2, 3, eff July 1, 2010; 2011 Act No. 47, </w:t>
      </w:r>
      <w:r w:rsidRPr="000A3B9D">
        <w:rPr>
          <w:lang w:val="en-PH"/>
        </w:rPr>
        <w:t xml:space="preserve">Sections </w:t>
      </w:r>
      <w:r w:rsidR="00AF26F3" w:rsidRPr="000A3B9D">
        <w:rPr>
          <w:lang w:val="en-PH"/>
        </w:rPr>
        <w:t xml:space="preserve"> 1, 8, 9, eff June 7, 2011; 2011 Act No. 61, </w:t>
      </w:r>
      <w:r w:rsidRPr="000A3B9D">
        <w:rPr>
          <w:lang w:val="en-PH"/>
        </w:rPr>
        <w:t xml:space="preserve">Section </w:t>
      </w:r>
      <w:r w:rsidR="00AF26F3" w:rsidRPr="000A3B9D">
        <w:rPr>
          <w:lang w:val="en-PH"/>
        </w:rPr>
        <w:t xml:space="preserve">1, eff June 15, 2011; 2014 Act No. 173 (H.3567), </w:t>
      </w:r>
      <w:r w:rsidRPr="000A3B9D">
        <w:rPr>
          <w:lang w:val="en-PH"/>
        </w:rPr>
        <w:t xml:space="preserve">Section </w:t>
      </w:r>
      <w:r w:rsidR="00AF26F3" w:rsidRPr="000A3B9D">
        <w:rPr>
          <w:lang w:val="en-PH"/>
        </w:rPr>
        <w:t xml:space="preserve">1, eff May 16, 2014; 2017 Act No. 10 (S.354), </w:t>
      </w:r>
      <w:r w:rsidRPr="000A3B9D">
        <w:rPr>
          <w:lang w:val="en-PH"/>
        </w:rPr>
        <w:t xml:space="preserve">Section </w:t>
      </w:r>
      <w:r w:rsidR="00AF26F3" w:rsidRPr="000A3B9D">
        <w:rPr>
          <w:lang w:val="en-PH"/>
        </w:rPr>
        <w:t>1, eff April 24, 2017.</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Effect of Amendment</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B9D">
        <w:rPr>
          <w:lang w:val="en-PH"/>
        </w:rPr>
        <w:t xml:space="preserve">2017 Act No. 10, </w:t>
      </w:r>
      <w:r w:rsidR="000A3B9D" w:rsidRPr="000A3B9D">
        <w:rPr>
          <w:lang w:val="en-PH"/>
        </w:rPr>
        <w:t xml:space="preserve">Section </w:t>
      </w:r>
      <w:r w:rsidRPr="000A3B9D">
        <w:rPr>
          <w:lang w:val="en-PH"/>
        </w:rPr>
        <w:t>1, added (26), definition of "Crisis stabilization unit facility".</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140.</w:t>
      </w:r>
      <w:r w:rsidR="00AF26F3" w:rsidRPr="000A3B9D">
        <w:rPr>
          <w:lang w:val="en-PH"/>
        </w:rPr>
        <w:t xml:space="preserve"> Department as sole agency for control of program.</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department is designated the sole state agency for control and administration of the granting of Certificates of Need and licensure of health facilities and other activities necessary to be carried out under this article.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762.1;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762.1; 1951 (47) 132; 1971 (57) 376; 1979 Act No. 51 </w:t>
      </w:r>
      <w:r w:rsidRPr="000A3B9D">
        <w:rPr>
          <w:lang w:val="en-PH"/>
        </w:rPr>
        <w:t xml:space="preserve">Section </w:t>
      </w:r>
      <w:r w:rsidR="00AF26F3" w:rsidRPr="000A3B9D">
        <w:rPr>
          <w:lang w:val="en-PH"/>
        </w:rPr>
        <w:t xml:space="preserve">1; 1988 Act No. 397, </w:t>
      </w:r>
      <w:r w:rsidRPr="000A3B9D">
        <w:rPr>
          <w:lang w:val="en-PH"/>
        </w:rPr>
        <w:t xml:space="preserve">Section </w:t>
      </w:r>
      <w:r w:rsidR="00AF26F3" w:rsidRPr="000A3B9D">
        <w:rPr>
          <w:lang w:val="en-PH"/>
        </w:rPr>
        <w:t xml:space="preserve">4. 670,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150.</w:t>
      </w:r>
      <w:r w:rsidR="00AF26F3" w:rsidRPr="000A3B9D">
        <w:rPr>
          <w:lang w:val="en-PH"/>
        </w:rPr>
        <w:t xml:space="preserve"> Duties of department.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In carrying out the purposes of this article, the department shall: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require reports and make inspections and investigations as considered necessary;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to the extent that is necessary to effectuate the purposes of this article, enter into agreements with other departments, commissions, agencies, and institutions, public or private;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adopt in accordance with Article I of the Administrative Procedures Act substantive and procedural regulations considered necessary by the department and approved by the board to carry out the department's licensure and Certificate of Need duties under this article, including regulations to deal with competing applications;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 accept on behalf of the State and deposit with the State Treasurer, any grant, gift, or contribution made to assist in meeting the cost of carrying out the purpose of this article and expend it for that purpose;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(5) 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764;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764; 1947 (45) 510; 1971 (57) 376;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 xml:space="preserve">1; 2010 Act No. 278, </w:t>
      </w:r>
      <w:r w:rsidRPr="000A3B9D">
        <w:rPr>
          <w:lang w:val="en-PH"/>
        </w:rPr>
        <w:t xml:space="preserve">Section </w:t>
      </w:r>
      <w:r w:rsidR="00AF26F3" w:rsidRPr="000A3B9D">
        <w:rPr>
          <w:lang w:val="en-PH"/>
        </w:rPr>
        <w:t>4, eff July 1, 2010.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160.</w:t>
      </w:r>
      <w:r w:rsidR="00AF26F3" w:rsidRPr="000A3B9D">
        <w:rPr>
          <w:lang w:val="en-PH"/>
        </w:rPr>
        <w:t xml:space="preserve"> Certificate of Need required under certain circumstances.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person or health care facility as defined in this article is required to obtain a Certificate of Need from the department before undertaking any of the following:</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the construction or other establishment of a new health care facility;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a change in the existing bed complement of a health care facility through the addition of one or more beds or change in the classification of licensure of one or more beds;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an expenditure by or on behalf of a health care facility in excess of an amount to be prescribed by regulation which, under generally acceptable accounting principles consistently applied, is considered a capital expenditure except those expenditures exempted in Section 44</w:t>
      </w:r>
      <w:r w:rsidR="000A3B9D" w:rsidRPr="000A3B9D">
        <w:rPr>
          <w:lang w:val="en-PH"/>
        </w:rPr>
        <w:noBreakHyphen/>
      </w:r>
      <w:r w:rsidRPr="000A3B9D">
        <w:rPr>
          <w:lang w:val="en-PH"/>
        </w:rPr>
        <w:t>7</w:t>
      </w:r>
      <w:r w:rsidR="000A3B9D" w:rsidRPr="000A3B9D">
        <w:rPr>
          <w:lang w:val="en-PH"/>
        </w:rPr>
        <w:noBreakHyphen/>
      </w:r>
      <w:r w:rsidRPr="000A3B9D">
        <w:rPr>
          <w:lang w:val="en-PH"/>
        </w:rPr>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 a capital expenditure by or on behalf of a health care facility which is associated with the addition or substantial expansion of a health service for which specific standards or criteria are prescribed in the South Carolina Health Plan;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(5) the offering of a health service by or on behalf of a health care facility which has not been offered by the facility in the preceding twelve months and for which specific standards or criteria are prescribed in the South Carolina Health Plan;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(6) the acquisition of medical equipment which is to be used for diagnosis or treatment if the total project cost is in excess of that prescribed by regulation.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765;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765; 1947 (45) 510; 1971 (57) 376;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 xml:space="preserve">1; 1992 Act No. 511, </w:t>
      </w:r>
      <w:r w:rsidRPr="000A3B9D">
        <w:rPr>
          <w:lang w:val="en-PH"/>
        </w:rPr>
        <w:t xml:space="preserve">Section </w:t>
      </w:r>
      <w:r w:rsidR="00AF26F3" w:rsidRPr="000A3B9D">
        <w:rPr>
          <w:lang w:val="en-PH"/>
        </w:rPr>
        <w:t xml:space="preserve">6; 2010 Act No. 278, </w:t>
      </w:r>
      <w:r w:rsidRPr="000A3B9D">
        <w:rPr>
          <w:lang w:val="en-PH"/>
        </w:rPr>
        <w:t xml:space="preserve">Section </w:t>
      </w:r>
      <w:r w:rsidR="00AF26F3" w:rsidRPr="000A3B9D">
        <w:rPr>
          <w:lang w:val="en-PH"/>
        </w:rPr>
        <w:t>5, eff July 1, 2010.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170.</w:t>
      </w:r>
      <w:r w:rsidR="00AF26F3" w:rsidRPr="000A3B9D">
        <w:rPr>
          <w:lang w:val="en-PH"/>
        </w:rPr>
        <w:t xml:space="preserve"> Institutions and transactions exempt from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The following are exempt from Certificate of Need review:</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(a) affect the charges imposed by the person for the provision of medical or other patient care services other than the services that are included in the research;</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(b) change the bed capacity of a health care facility; 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(c) substantially change the medical or other patient care services provided by the person.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the offices of a licensed private practitioner whether for individual or group practice except as provided for in Section 44</w:t>
      </w:r>
      <w:r w:rsidR="000A3B9D" w:rsidRPr="000A3B9D">
        <w:rPr>
          <w:lang w:val="en-PH"/>
        </w:rPr>
        <w:noBreakHyphen/>
      </w:r>
      <w:r w:rsidRPr="000A3B9D">
        <w:rPr>
          <w:lang w:val="en-PH"/>
        </w:rPr>
        <w:t>7</w:t>
      </w:r>
      <w:r w:rsidR="000A3B9D" w:rsidRPr="000A3B9D">
        <w:rPr>
          <w:lang w:val="en-PH"/>
        </w:rPr>
        <w:noBreakHyphen/>
      </w:r>
      <w:r w:rsidRPr="000A3B9D">
        <w:rPr>
          <w:lang w:val="en-PH"/>
        </w:rPr>
        <w:t>160(1) and (6);</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the replacement of like equipment for which a Certificate of Need has been issued which does not constitute a material change in service or a new service;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(4) crisis stabilization unit facilities. Notwithstanding subsection (C), crisis stabilization unit facilities will not require a written exemption from the department.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This article does not apply to:</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an expenditure by or on behalf of a health care facility for nonmedical projects for services such as refinancing existing debt, parking garages, laundries, roof replacements, computer systems, telephone systems, heating and air conditioning systems, upgrading facilities which do not involve additional square feet or additional health services, replacement of like equipment with similar capabilities, or similar projects as described in regulations;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facilities owned and operated by the South Carolina Department of Mental Health and the South Carolina Department of Disabilities and Special Needs, except an addition of one or more beds to the total number of beds of the departments' health care facilities existing on July 1, 1988;</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educational and penal institutions maintaining infirmaries for the exclusive use of student bodies and inmate populations;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(4) any federal health care facility sponsored and operated by this State;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(5) community</w:t>
      </w:r>
      <w:r w:rsidR="000A3B9D" w:rsidRPr="000A3B9D">
        <w:rPr>
          <w:lang w:val="en-PH"/>
        </w:rPr>
        <w:noBreakHyphen/>
      </w:r>
      <w:r w:rsidRPr="000A3B9D">
        <w:rPr>
          <w:lang w:val="en-PH"/>
        </w:rPr>
        <w:t>based housing designed to promote independent living for persons with mental or physical disabilities. This does not include a facility defined in this article as a "health care facility";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(6) kidney disease treatment centers including, but not limited to, free standing hemodialysis centers and renal dialysis centers;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(7) health care facilities owned and operated by the federal government.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Before undertaking a project enumerated in subsection (A), a person shall obtain a written exemption from the department as may be more fully described in regulation.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766;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766; 1947 (45) 510; 1964 (53) 2117; 1965 (54) 472; 1968 (55) 2815; 1971 (57) 376;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 xml:space="preserve">1; 1992 Act No. 322, </w:t>
      </w:r>
      <w:r w:rsidRPr="000A3B9D">
        <w:rPr>
          <w:lang w:val="en-PH"/>
        </w:rPr>
        <w:t xml:space="preserve">Section </w:t>
      </w:r>
      <w:r w:rsidR="00AF26F3" w:rsidRPr="000A3B9D">
        <w:rPr>
          <w:lang w:val="en-PH"/>
        </w:rPr>
        <w:t xml:space="preserve">1; 1992 Act No. 511, </w:t>
      </w:r>
      <w:r w:rsidRPr="000A3B9D">
        <w:rPr>
          <w:lang w:val="en-PH"/>
        </w:rPr>
        <w:t xml:space="preserve">Section </w:t>
      </w:r>
      <w:r w:rsidR="00AF26F3" w:rsidRPr="000A3B9D">
        <w:rPr>
          <w:lang w:val="en-PH"/>
        </w:rPr>
        <w:t xml:space="preserve">7; 1998 Act No; 303, </w:t>
      </w:r>
      <w:r w:rsidRPr="000A3B9D">
        <w:rPr>
          <w:lang w:val="en-PH"/>
        </w:rPr>
        <w:t xml:space="preserve">Sections </w:t>
      </w:r>
      <w:r w:rsidR="00AF26F3" w:rsidRPr="000A3B9D">
        <w:rPr>
          <w:lang w:val="en-PH"/>
        </w:rPr>
        <w:t xml:space="preserve"> 2, 3; 2003 Act No. 27, </w:t>
      </w:r>
      <w:r w:rsidRPr="000A3B9D">
        <w:rPr>
          <w:lang w:val="en-PH"/>
        </w:rPr>
        <w:t xml:space="preserve">Section </w:t>
      </w:r>
      <w:r w:rsidR="00AF26F3" w:rsidRPr="000A3B9D">
        <w:rPr>
          <w:lang w:val="en-PH"/>
        </w:rPr>
        <w:t xml:space="preserve">1, eff upon approval (became law without the Governor's signature on May 15, 2003); 2010 Act No. 278, </w:t>
      </w:r>
      <w:r w:rsidRPr="000A3B9D">
        <w:rPr>
          <w:lang w:val="en-PH"/>
        </w:rPr>
        <w:t xml:space="preserve">Section </w:t>
      </w:r>
      <w:r w:rsidR="00AF26F3" w:rsidRPr="000A3B9D">
        <w:rPr>
          <w:lang w:val="en-PH"/>
        </w:rPr>
        <w:t xml:space="preserve">6, eff July 1, 2010; 2017 Act No. 10 (S.354), </w:t>
      </w:r>
      <w:r w:rsidRPr="000A3B9D">
        <w:rPr>
          <w:lang w:val="en-PH"/>
        </w:rPr>
        <w:t xml:space="preserve">Section </w:t>
      </w:r>
      <w:r w:rsidR="00AF26F3" w:rsidRPr="000A3B9D">
        <w:rPr>
          <w:lang w:val="en-PH"/>
        </w:rPr>
        <w:t>2, eff April 24, 2017.</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Effect of Amendment</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B9D">
        <w:rPr>
          <w:lang w:val="en-PH"/>
        </w:rPr>
        <w:t xml:space="preserve">2017 Act No. 10, </w:t>
      </w:r>
      <w:r w:rsidR="000A3B9D" w:rsidRPr="000A3B9D">
        <w:rPr>
          <w:lang w:val="en-PH"/>
        </w:rPr>
        <w:t xml:space="preserve">Section </w:t>
      </w:r>
      <w:r w:rsidRPr="000A3B9D">
        <w:rPr>
          <w:lang w:val="en-PH"/>
        </w:rPr>
        <w:t>2, in (A), in (3), substituted a semicolon for a period at the end, and added (4), relating to crisis stabilization unit facilities.</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180.</w:t>
      </w:r>
      <w:r w:rsidR="00AF26F3" w:rsidRPr="000A3B9D">
        <w:rPr>
          <w:lang w:val="en-PH"/>
        </w:rPr>
        <w:t xml:space="preserve"> Health planning committee; appointment, composition, terms, and allowances; State Health Plan; fees to cover costs of certificate of need program.</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w:t>
      </w:r>
      <w:r w:rsidR="000A3B9D" w:rsidRPr="000A3B9D">
        <w:rPr>
          <w:lang w:val="en-PH"/>
        </w:rPr>
        <w:noBreakHyphen/>
      </w:r>
      <w:r w:rsidRPr="000A3B9D">
        <w:rPr>
          <w:lang w:val="en-PH"/>
        </w:rPr>
        <w:t>profit nursing home. The chairman of the board shall appoint one member. The South Carolina Consumer Advocate or the Consumer Advocate's designee is an ex officio nonvoting member. Members appointed by the Governor are appointed for four</w:t>
      </w:r>
      <w:r w:rsidR="000A3B9D" w:rsidRPr="000A3B9D">
        <w:rPr>
          <w:lang w:val="en-PH"/>
        </w:rPr>
        <w:noBreakHyphen/>
      </w:r>
      <w:r w:rsidRPr="000A3B9D">
        <w:rPr>
          <w:lang w:val="en-PH"/>
        </w:rPr>
        <w:t xml:space="preserve">year terms, and may serve only two </w:t>
      </w:r>
      <w:r w:rsidRPr="000A3B9D">
        <w:rPr>
          <w:lang w:val="en-PH"/>
        </w:rPr>
        <w:lastRenderedPageBreak/>
        <w:t>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000A3B9D" w:rsidRPr="000A3B9D">
        <w:rPr>
          <w:lang w:val="en-PH"/>
        </w:rPr>
        <w:noBreakHyphen/>
      </w:r>
      <w:r w:rsidRPr="000A3B9D">
        <w:rPr>
          <w:lang w:val="en-PH"/>
        </w:rPr>
        <w:t>year term in that office.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With the advice of the health planning committee, the department shall prepare a South Carolina Health Plan for use in the administration of the Certificate of Need program provided in this article. The plan at a minimum must include: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an inventory of existing health care facilities, beds, specified health services, and equipment;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projections of need for additional health care facilities, beds, health services, and equipment;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768;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768; 1947 (45) 510;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 xml:space="preserve">1; 1992 Act No. 511, </w:t>
      </w:r>
      <w:r w:rsidRPr="000A3B9D">
        <w:rPr>
          <w:lang w:val="en-PH"/>
        </w:rPr>
        <w:t xml:space="preserve">Section </w:t>
      </w:r>
      <w:r w:rsidR="00AF26F3" w:rsidRPr="000A3B9D">
        <w:rPr>
          <w:lang w:val="en-PH"/>
        </w:rPr>
        <w:t xml:space="preserve">8; 2010 Act No. 278, </w:t>
      </w:r>
      <w:r w:rsidRPr="000A3B9D">
        <w:rPr>
          <w:lang w:val="en-PH"/>
        </w:rPr>
        <w:t xml:space="preserve">Section </w:t>
      </w:r>
      <w:r w:rsidR="00AF26F3" w:rsidRPr="000A3B9D">
        <w:rPr>
          <w:lang w:val="en-PH"/>
        </w:rPr>
        <w:t>7, eff July 1, 2010.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190.</w:t>
      </w:r>
      <w:r w:rsidR="00AF26F3" w:rsidRPr="000A3B9D">
        <w:rPr>
          <w:lang w:val="en-PH"/>
        </w:rPr>
        <w:t xml:space="preserve"> Project Review Criteria; weighing of criteria.</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The department shall adopt, upon approval of the board,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 xml:space="preserve">(B) The project review criteria promulgated in regulation must be used in reviewing all projects under the Certificate of Need process. When the criteria are weighted to determine the relative importance for the </w:t>
      </w:r>
      <w:r w:rsidRPr="000A3B9D">
        <w:rPr>
          <w:lang w:val="en-PH"/>
        </w:rPr>
        <w:lastRenderedPageBreak/>
        <w:t>specific project, the department may reorder the relative importance of the criteria no more than one time after the project review meeting. When an application has been appealed, the department may not change the weighted formula.</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769;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769; 1947 (45) 510; 1951 (47) 506;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 xml:space="preserve">1; 2010 Act No. 278, </w:t>
      </w:r>
      <w:r w:rsidRPr="000A3B9D">
        <w:rPr>
          <w:lang w:val="en-PH"/>
        </w:rPr>
        <w:t xml:space="preserve">Section </w:t>
      </w:r>
      <w:r w:rsidR="00AF26F3" w:rsidRPr="000A3B9D">
        <w:rPr>
          <w:lang w:val="en-PH"/>
        </w:rPr>
        <w:t>8, eff July 1, 2010.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200.</w:t>
      </w:r>
      <w:r w:rsidR="00AF26F3" w:rsidRPr="000A3B9D">
        <w:rPr>
          <w:lang w:val="en-PH"/>
        </w:rPr>
        <w:t xml:space="preserve"> Application for Certificate of Need; notice; prohibited communications.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000A3B9D" w:rsidRPr="000A3B9D">
        <w:rPr>
          <w:lang w:val="en-PH"/>
        </w:rPr>
        <w:noBreakHyphen/>
      </w:r>
      <w:r w:rsidRPr="000A3B9D">
        <w:rPr>
          <w:lang w:val="en-PH"/>
        </w:rPr>
        <w:t>day period and payment of the initial application fee has been received.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Upon publication of this notice and until a contested case hearing is requested pursuant to Section 44</w:t>
      </w:r>
      <w:r w:rsidR="000A3B9D" w:rsidRPr="000A3B9D">
        <w:rPr>
          <w:lang w:val="en-PH"/>
        </w:rPr>
        <w:noBreakHyphen/>
      </w:r>
      <w:r w:rsidRPr="000A3B9D">
        <w:rPr>
          <w:lang w:val="en-PH"/>
        </w:rPr>
        <w:t>1</w:t>
      </w:r>
      <w:r w:rsidR="000A3B9D" w:rsidRPr="000A3B9D">
        <w:rPr>
          <w:lang w:val="en-PH"/>
        </w:rPr>
        <w:noBreakHyphen/>
      </w:r>
      <w:r w:rsidRPr="000A3B9D">
        <w:rPr>
          <w:lang w:val="en-PH"/>
        </w:rPr>
        <w:t>60(G):</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members of the board and persons appointed by the board to hold a final review conference on staff decisions may not communicate directly or indirectly with any person in connection with the application;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no person shall communicate, or cause another to communicate, as to the merits of the application with members of the board and persons appointed by the board to hold a final review conference on staff decisions.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person who violates this subsection is subject to the penalties provided in Section 1</w:t>
      </w:r>
      <w:r w:rsidR="000A3B9D" w:rsidRPr="000A3B9D">
        <w:rPr>
          <w:lang w:val="en-PH"/>
        </w:rPr>
        <w:noBreakHyphen/>
      </w:r>
      <w:r w:rsidRPr="000A3B9D">
        <w:rPr>
          <w:lang w:val="en-PH"/>
        </w:rPr>
        <w:t>23</w:t>
      </w:r>
      <w:r w:rsidR="000A3B9D" w:rsidRPr="000A3B9D">
        <w:rPr>
          <w:lang w:val="en-PH"/>
        </w:rPr>
        <w:noBreakHyphen/>
      </w:r>
      <w:r w:rsidRPr="000A3B9D">
        <w:rPr>
          <w:lang w:val="en-PH"/>
        </w:rPr>
        <w:t>360.</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(D) After receipt of an application with proof of publication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0A3B9D" w:rsidRPr="000A3B9D">
        <w:rPr>
          <w:lang w:val="en-PH"/>
        </w:rPr>
        <w:noBreakHyphen/>
      </w:r>
      <w:r w:rsidRPr="000A3B9D">
        <w:rPr>
          <w:lang w:val="en-PH"/>
        </w:rPr>
        <w:t>day period, the application is considered withdrawn.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770;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770; 1947 (45) 510;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 xml:space="preserve">1; 1990 Act No. 471, </w:t>
      </w:r>
      <w:r w:rsidRPr="000A3B9D">
        <w:rPr>
          <w:lang w:val="en-PH"/>
        </w:rPr>
        <w:t xml:space="preserve">Section </w:t>
      </w:r>
      <w:r w:rsidR="00AF26F3" w:rsidRPr="000A3B9D">
        <w:rPr>
          <w:lang w:val="en-PH"/>
        </w:rPr>
        <w:t xml:space="preserve">1; 1992 Act No. 511, </w:t>
      </w:r>
      <w:r w:rsidRPr="000A3B9D">
        <w:rPr>
          <w:lang w:val="en-PH"/>
        </w:rPr>
        <w:t xml:space="preserve">Section </w:t>
      </w:r>
      <w:r w:rsidR="00AF26F3" w:rsidRPr="000A3B9D">
        <w:rPr>
          <w:lang w:val="en-PH"/>
        </w:rPr>
        <w:t xml:space="preserve">9; 2010 Act No. 278, </w:t>
      </w:r>
      <w:r w:rsidRPr="000A3B9D">
        <w:rPr>
          <w:lang w:val="en-PH"/>
        </w:rPr>
        <w:t xml:space="preserve">Sections </w:t>
      </w:r>
      <w:r w:rsidR="00AF26F3" w:rsidRPr="000A3B9D">
        <w:rPr>
          <w:lang w:val="en-PH"/>
        </w:rPr>
        <w:t xml:space="preserve"> 9, 10, eff July 1, 2010.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210.</w:t>
      </w:r>
      <w:r w:rsidR="00AF26F3" w:rsidRPr="000A3B9D">
        <w:rPr>
          <w:lang w:val="en-PH"/>
        </w:rPr>
        <w:t xml:space="preserve"> Certificate of Need review procedures.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one hundred twenty calendar days, from the date affected persons are notified that the application is complete, unless a public hearing is timely requested as may be provided for by department regulation. If a public hearing is properly requested, the staff's decision must not be made until after the public hearing, but in no event shall the decision be issued more than one hundred fifty calendar days from the date affected persons are notified that the application is complete. The staff may reorder the relative importance of the project review criteria no more than one time during the review period. The staff's reordering of the relative importance of the project review criteria does not extend the review period provided for in this section.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On the basis of staff review of the application, the staff shall make a staff decision to grant or deny the Certificate of Need and the staff shall issue a decision in accordance with Section 44</w:t>
      </w:r>
      <w:r w:rsidR="000A3B9D" w:rsidRPr="000A3B9D">
        <w:rPr>
          <w:lang w:val="en-PH"/>
        </w:rPr>
        <w:noBreakHyphen/>
      </w:r>
      <w:r w:rsidRPr="000A3B9D">
        <w:rPr>
          <w:lang w:val="en-PH"/>
        </w:rPr>
        <w:t>1</w:t>
      </w:r>
      <w:r w:rsidR="000A3B9D" w:rsidRPr="000A3B9D">
        <w:rPr>
          <w:lang w:val="en-PH"/>
        </w:rPr>
        <w:noBreakHyphen/>
      </w:r>
      <w:r w:rsidRPr="000A3B9D">
        <w:rPr>
          <w:lang w:val="en-PH"/>
        </w:rPr>
        <w:t>60(D). Notice of the decision must be sent to the applicant and affected persons who have asked to be notified. The decision becomes the final agency decision unless a timely written request for a final review is filed with the department as provided for in Section 44</w:t>
      </w:r>
      <w:r w:rsidR="000A3B9D" w:rsidRPr="000A3B9D">
        <w:rPr>
          <w:lang w:val="en-PH"/>
        </w:rPr>
        <w:noBreakHyphen/>
      </w:r>
      <w:r w:rsidRPr="000A3B9D">
        <w:rPr>
          <w:lang w:val="en-PH"/>
        </w:rPr>
        <w:t>1</w:t>
      </w:r>
      <w:r w:rsidR="000A3B9D" w:rsidRPr="000A3B9D">
        <w:rPr>
          <w:lang w:val="en-PH"/>
        </w:rPr>
        <w:noBreakHyphen/>
      </w:r>
      <w:r w:rsidRPr="000A3B9D">
        <w:rPr>
          <w:lang w:val="en-PH"/>
        </w:rPr>
        <w:t>60(E).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(D) The staff's decision is not the final agency decision until the completion of the final review process provided for in Section 44</w:t>
      </w:r>
      <w:r w:rsidR="000A3B9D" w:rsidRPr="000A3B9D">
        <w:rPr>
          <w:lang w:val="en-PH"/>
        </w:rPr>
        <w:noBreakHyphen/>
      </w:r>
      <w:r w:rsidRPr="000A3B9D">
        <w:rPr>
          <w:lang w:val="en-PH"/>
        </w:rPr>
        <w:t>1</w:t>
      </w:r>
      <w:r w:rsidR="000A3B9D" w:rsidRPr="000A3B9D">
        <w:rPr>
          <w:lang w:val="en-PH"/>
        </w:rPr>
        <w:noBreakHyphen/>
      </w:r>
      <w:r w:rsidRPr="000A3B9D">
        <w:rPr>
          <w:lang w:val="en-PH"/>
        </w:rPr>
        <w:t>60(F).</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(E) A contested case hearing of the final agency decision must be requested in accordance with Section 44</w:t>
      </w:r>
      <w:r w:rsidR="000A3B9D" w:rsidRPr="000A3B9D">
        <w:rPr>
          <w:lang w:val="en-PH"/>
        </w:rPr>
        <w:noBreakHyphen/>
      </w:r>
      <w:r w:rsidRPr="000A3B9D">
        <w:rPr>
          <w:lang w:val="en-PH"/>
        </w:rPr>
        <w:t>1</w:t>
      </w:r>
      <w:r w:rsidR="000A3B9D" w:rsidRPr="000A3B9D">
        <w:rPr>
          <w:lang w:val="en-PH"/>
        </w:rPr>
        <w:noBreakHyphen/>
      </w:r>
      <w:r w:rsidRPr="000A3B9D">
        <w:rPr>
          <w:lang w:val="en-PH"/>
        </w:rPr>
        <w:t>60(G). The issues considered at the contested case hearing considering a Certificate of Need are limited to those presented or considered during the staff review.</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(F) Notwithstanding any other provision of law, including Section 1</w:t>
      </w:r>
      <w:r w:rsidR="000A3B9D" w:rsidRPr="000A3B9D">
        <w:rPr>
          <w:lang w:val="en-PH"/>
        </w:rPr>
        <w:noBreakHyphen/>
      </w:r>
      <w:r w:rsidRPr="000A3B9D">
        <w:rPr>
          <w:lang w:val="en-PH"/>
        </w:rPr>
        <w:t>23</w:t>
      </w:r>
      <w:r w:rsidR="000A3B9D" w:rsidRPr="000A3B9D">
        <w:rPr>
          <w:lang w:val="en-PH"/>
        </w:rPr>
        <w:noBreakHyphen/>
      </w:r>
      <w:r w:rsidRPr="000A3B9D">
        <w:rPr>
          <w:lang w:val="en-PH"/>
        </w:rPr>
        <w:t>650(C), in a contested case arising from the department's decision to grant or deny a Certificate of Need application, grant or deny a request for exemption under Section 44</w:t>
      </w:r>
      <w:r w:rsidR="000A3B9D" w:rsidRPr="000A3B9D">
        <w:rPr>
          <w:lang w:val="en-PH"/>
        </w:rPr>
        <w:noBreakHyphen/>
      </w:r>
      <w:r w:rsidRPr="000A3B9D">
        <w:rPr>
          <w:lang w:val="en-PH"/>
        </w:rPr>
        <w:t>7</w:t>
      </w:r>
      <w:r w:rsidR="000A3B9D" w:rsidRPr="000A3B9D">
        <w:rPr>
          <w:lang w:val="en-PH"/>
        </w:rPr>
        <w:noBreakHyphen/>
      </w:r>
      <w:r w:rsidRPr="000A3B9D">
        <w:rPr>
          <w:lang w:val="en-PH"/>
        </w:rPr>
        <w:t>170, or the issuance of a determination regarding the applicability of Section 44</w:t>
      </w:r>
      <w:r w:rsidR="000A3B9D" w:rsidRPr="000A3B9D">
        <w:rPr>
          <w:lang w:val="en-PH"/>
        </w:rPr>
        <w:noBreakHyphen/>
      </w:r>
      <w:r w:rsidRPr="000A3B9D">
        <w:rPr>
          <w:lang w:val="en-PH"/>
        </w:rPr>
        <w:t>7</w:t>
      </w:r>
      <w:r w:rsidR="000A3B9D" w:rsidRPr="000A3B9D">
        <w:rPr>
          <w:lang w:val="en-PH"/>
        </w:rPr>
        <w:noBreakHyphen/>
      </w:r>
      <w:r w:rsidRPr="000A3B9D">
        <w:rPr>
          <w:lang w:val="en-PH"/>
        </w:rPr>
        <w:t>160, the following apply: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each party may name no more than ten witnesses who may testify at the contested case hearing;</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each party is permitted to take only the deposition of a person listed as a witness who may testify at the contested case hearing, unless otherwise provided for by the Administrative Law Court;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each party is permitted to serve only ten interrogatories pursuant to Rule 33 of the South Carolina Rules of Civil Procedure;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(4) each party is permitted to serve only ten requests for admission, including subparts;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(5) each party is permitted to serve only thirty requests for production, including subparts.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(G) Notwithstanding any other provision of law, in a contested case arising from the department's decision to grant or deny a Certificate of Need application, grant or deny a request for exemption under Section 44</w:t>
      </w:r>
      <w:r w:rsidR="000A3B9D" w:rsidRPr="000A3B9D">
        <w:rPr>
          <w:lang w:val="en-PH"/>
        </w:rPr>
        <w:noBreakHyphen/>
      </w:r>
      <w:r w:rsidRPr="000A3B9D">
        <w:rPr>
          <w:lang w:val="en-PH"/>
        </w:rPr>
        <w:t>7</w:t>
      </w:r>
      <w:r w:rsidR="000A3B9D" w:rsidRPr="000A3B9D">
        <w:rPr>
          <w:lang w:val="en-PH"/>
        </w:rPr>
        <w:noBreakHyphen/>
      </w:r>
      <w:r w:rsidRPr="000A3B9D">
        <w:rPr>
          <w:lang w:val="en-PH"/>
        </w:rPr>
        <w:t>170, or the issuance of a determination regarding the applicability of Section 44</w:t>
      </w:r>
      <w:r w:rsidR="000A3B9D" w:rsidRPr="000A3B9D">
        <w:rPr>
          <w:lang w:val="en-PH"/>
        </w:rPr>
        <w:noBreakHyphen/>
      </w:r>
      <w:r w:rsidRPr="000A3B9D">
        <w:rPr>
          <w:lang w:val="en-PH"/>
        </w:rPr>
        <w:t>7</w:t>
      </w:r>
      <w:r w:rsidR="000A3B9D" w:rsidRPr="000A3B9D">
        <w:rPr>
          <w:lang w:val="en-PH"/>
        </w:rPr>
        <w:noBreakHyphen/>
      </w:r>
      <w:r w:rsidRPr="000A3B9D">
        <w:rPr>
          <w:lang w:val="en-PH"/>
        </w:rPr>
        <w:t>160, the Administrative Law Court shall file a final decision no later than eighteen months after the contested case is filed with the Clerk of the Administrative Law Court, unless all parties to the contested case consent to an extension or the court finds substantial cause otherwise.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771;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771; 1947 (45) 510; 1971 (57) 376;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 xml:space="preserve">1; 1990 Act No. 471, </w:t>
      </w:r>
      <w:r w:rsidRPr="000A3B9D">
        <w:rPr>
          <w:lang w:val="en-PH"/>
        </w:rPr>
        <w:t xml:space="preserve">Sections </w:t>
      </w:r>
      <w:r w:rsidR="00AF26F3" w:rsidRPr="000A3B9D">
        <w:rPr>
          <w:lang w:val="en-PH"/>
        </w:rPr>
        <w:t xml:space="preserve"> 2, 3; 1992 Act No. 511, </w:t>
      </w:r>
      <w:r w:rsidRPr="000A3B9D">
        <w:rPr>
          <w:lang w:val="en-PH"/>
        </w:rPr>
        <w:t xml:space="preserve">Section </w:t>
      </w:r>
      <w:r w:rsidR="00AF26F3" w:rsidRPr="000A3B9D">
        <w:rPr>
          <w:lang w:val="en-PH"/>
        </w:rPr>
        <w:t xml:space="preserve">10; 1998 Act No. 303, </w:t>
      </w:r>
      <w:r w:rsidRPr="000A3B9D">
        <w:rPr>
          <w:lang w:val="en-PH"/>
        </w:rPr>
        <w:t xml:space="preserve">Section </w:t>
      </w:r>
      <w:r w:rsidR="00AF26F3" w:rsidRPr="000A3B9D">
        <w:rPr>
          <w:lang w:val="en-PH"/>
        </w:rPr>
        <w:t xml:space="preserve">4; 2010 Act No. 278, </w:t>
      </w:r>
      <w:r w:rsidRPr="000A3B9D">
        <w:rPr>
          <w:lang w:val="en-PH"/>
        </w:rPr>
        <w:t xml:space="preserve">Section </w:t>
      </w:r>
      <w:r w:rsidR="00AF26F3" w:rsidRPr="000A3B9D">
        <w:rPr>
          <w:lang w:val="en-PH"/>
        </w:rPr>
        <w:t>11, eff July 1, 2010.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220.</w:t>
      </w:r>
      <w:r w:rsidR="00AF26F3" w:rsidRPr="000A3B9D">
        <w:rPr>
          <w:lang w:val="en-PH"/>
        </w:rPr>
        <w:t xml:space="preserve"> Administrative Law Court review of Certificate of Need decisions.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A party who is aggrieved by the Administrative Law Court's final decision may seek judicial review of the final decision in accordance with Section 1</w:t>
      </w:r>
      <w:r w:rsidR="000A3B9D" w:rsidRPr="000A3B9D">
        <w:rPr>
          <w:lang w:val="en-PH"/>
        </w:rPr>
        <w:noBreakHyphen/>
      </w:r>
      <w:r w:rsidRPr="000A3B9D">
        <w:rPr>
          <w:lang w:val="en-PH"/>
        </w:rPr>
        <w:t>23</w:t>
      </w:r>
      <w:r w:rsidR="000A3B9D" w:rsidRPr="000A3B9D">
        <w:rPr>
          <w:lang w:val="en-PH"/>
        </w:rPr>
        <w:noBreakHyphen/>
      </w:r>
      <w:r w:rsidRPr="000A3B9D">
        <w:rPr>
          <w:lang w:val="en-PH"/>
        </w:rPr>
        <w:t>380.</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If the relief requested in the appeal is the reversal of the Administrative Law Court's decision to approve the Certificate of Need application or approve the request for exemption under Section 44</w:t>
      </w:r>
      <w:r w:rsidR="000A3B9D" w:rsidRPr="000A3B9D">
        <w:rPr>
          <w:lang w:val="en-PH"/>
        </w:rPr>
        <w:noBreakHyphen/>
      </w:r>
      <w:r w:rsidRPr="000A3B9D">
        <w:rPr>
          <w:lang w:val="en-PH"/>
        </w:rPr>
        <w:t>7</w:t>
      </w:r>
      <w:r w:rsidR="000A3B9D" w:rsidRPr="000A3B9D">
        <w:rPr>
          <w:lang w:val="en-PH"/>
        </w:rPr>
        <w:noBreakHyphen/>
      </w:r>
      <w:r w:rsidRPr="000A3B9D">
        <w:rPr>
          <w:lang w:val="en-PH"/>
        </w:rPr>
        <w:t>170 or approve the determination that Section 44</w:t>
      </w:r>
      <w:r w:rsidR="000A3B9D" w:rsidRPr="000A3B9D">
        <w:rPr>
          <w:lang w:val="en-PH"/>
        </w:rPr>
        <w:noBreakHyphen/>
      </w:r>
      <w:r w:rsidRPr="000A3B9D">
        <w:rPr>
          <w:lang w:val="en-PH"/>
        </w:rPr>
        <w:t>7</w:t>
      </w:r>
      <w:r w:rsidR="000A3B9D" w:rsidRPr="000A3B9D">
        <w:rPr>
          <w:lang w:val="en-PH"/>
        </w:rPr>
        <w:noBreakHyphen/>
      </w:r>
      <w:r w:rsidRPr="000A3B9D">
        <w:rPr>
          <w:lang w:val="en-PH"/>
        </w:rPr>
        <w:t>160 is not applicable, the party filing the appeal shall deposit a bond with the Clerk of the Court of Appeals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Court of Appeals affirms the Administrative Law Court's decision or dismisses the appeal, the Court of Appeals shall award to the party whose project is the subject of the appeal all of the bond and also may award reasonable attorney's fees and costs incurred in the appeal. If a party appeals the denial of its own Certificate of Need application or of an exemption request under Section 44</w:t>
      </w:r>
      <w:r w:rsidR="000A3B9D" w:rsidRPr="000A3B9D">
        <w:rPr>
          <w:lang w:val="en-PH"/>
        </w:rPr>
        <w:noBreakHyphen/>
      </w:r>
      <w:r w:rsidRPr="000A3B9D">
        <w:rPr>
          <w:lang w:val="en-PH"/>
        </w:rPr>
        <w:t>7</w:t>
      </w:r>
      <w:r w:rsidR="000A3B9D" w:rsidRPr="000A3B9D">
        <w:rPr>
          <w:lang w:val="en-PH"/>
        </w:rPr>
        <w:noBreakHyphen/>
      </w:r>
      <w:r w:rsidRPr="000A3B9D">
        <w:rPr>
          <w:lang w:val="en-PH"/>
        </w:rPr>
        <w:t>170 or appeals the determination that Section 44</w:t>
      </w:r>
      <w:r w:rsidR="000A3B9D" w:rsidRPr="000A3B9D">
        <w:rPr>
          <w:lang w:val="en-PH"/>
        </w:rPr>
        <w:noBreakHyphen/>
      </w:r>
      <w:r w:rsidRPr="000A3B9D">
        <w:rPr>
          <w:lang w:val="en-PH"/>
        </w:rPr>
        <w:t>7</w:t>
      </w:r>
      <w:r w:rsidR="000A3B9D" w:rsidRPr="000A3B9D">
        <w:rPr>
          <w:lang w:val="en-PH"/>
        </w:rPr>
        <w:noBreakHyphen/>
      </w:r>
      <w:r w:rsidRPr="000A3B9D">
        <w:rPr>
          <w:lang w:val="en-PH"/>
        </w:rPr>
        <w:t>160 is applicable and there is no competing application involved in the appeal, the party filing the appeal is not required to deposit a bond with the Court of Appeals.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(C)(1) Furthermore, if at the conclusion of the contested case or judicial review the Administrative Law Court or the Court of Appeals finds that the contested case or a subsequent appeal was frivolous, the Administrative Law Court or the Court of Appeals may award damages incurred as a result of the delay, as well as reasonable attorney's fees and costs, to the party whose project is the subject of the contested case or judicial review.</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As used in this subsection, "frivolous appeal" means any one of the following:</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(a) taken solely for purposes of delay or harassment;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(b) where no question of law is involved;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(c) where the contested case or judicial review is without merit.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772;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772; 1947 (45) 510;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 xml:space="preserve">1; 1990 Act No. 471, </w:t>
      </w:r>
      <w:r w:rsidRPr="000A3B9D">
        <w:rPr>
          <w:lang w:val="en-PH"/>
        </w:rPr>
        <w:t xml:space="preserve">Section </w:t>
      </w:r>
      <w:r w:rsidR="00AF26F3" w:rsidRPr="000A3B9D">
        <w:rPr>
          <w:lang w:val="en-PH"/>
        </w:rPr>
        <w:t xml:space="preserve">4; 2010 Act No. 278, </w:t>
      </w:r>
      <w:r w:rsidRPr="000A3B9D">
        <w:rPr>
          <w:lang w:val="en-PH"/>
        </w:rPr>
        <w:t xml:space="preserve">Section </w:t>
      </w:r>
      <w:r w:rsidR="00AF26F3" w:rsidRPr="000A3B9D">
        <w:rPr>
          <w:lang w:val="en-PH"/>
        </w:rPr>
        <w:t>12, eff July 1, 2010.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225.</w:t>
      </w:r>
      <w:r w:rsidR="00AF26F3" w:rsidRPr="000A3B9D">
        <w:rPr>
          <w:lang w:val="en-PH"/>
        </w:rPr>
        <w:t xml:space="preserve"> State Health Plan in effect at application and at decision.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department, the Administrative Law Court, and the Court of Appeals shall consider the South Carolina Health Plan in place at the time the application was filed and may consider the current South Carolina Health Plan when making its decision.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2010 Act No. 278, </w:t>
      </w:r>
      <w:r w:rsidRPr="000A3B9D">
        <w:rPr>
          <w:lang w:val="en-PH"/>
        </w:rPr>
        <w:t xml:space="preserve">Section </w:t>
      </w:r>
      <w:r w:rsidR="00AF26F3" w:rsidRPr="000A3B9D">
        <w:rPr>
          <w:lang w:val="en-PH"/>
        </w:rPr>
        <w:t>20, eff July 1, 2010.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230.</w:t>
      </w:r>
      <w:r w:rsidR="00AF26F3" w:rsidRPr="000A3B9D">
        <w:rPr>
          <w:lang w:val="en-PH"/>
        </w:rPr>
        <w:t xml:space="preserve"> Limitation on Certificate of Need; capital expenditure; architectural plans; time limitation; Certificate of Need as not transferable.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is not in accordance with the Certificate of Need application or conditions subsequently agreed to by the applicant and the department may be considered a violation of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alter the scope of work, function of construction, or major items of equipment, safety, or cost of the facility during construction.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 xml:space="preserve">(D)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w:t>
      </w:r>
      <w:r w:rsidRPr="000A3B9D">
        <w:rPr>
          <w:lang w:val="en-PH"/>
        </w:rPr>
        <w:lastRenderedPageBreak/>
        <w:t>department may grant two extensions of up to nine months each upon evidence that substantial progress has been made in accordance with procedures set forth in regulations. The board may grant further extensions of up to nine months each only if it determines that substantial progress has been made in accordance with the procedures set forth in regulations.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(E) A Certificate of Need is nontransferable. A Certificate of Need or rights thereunder may not be sold, assigned, leased, transferred, mortgaged, pledged, or hypothecated, and any actual transfer or attempt to make a transfer of this sort results in the immediate voidance of the Certificate of Need. The sale or transfer of the controlling interest or majority ownership in a corporation, partnership, or other entity holding, either directly or indirectly, a Certificate of Need, results in the transfer and voidance of a Certificate of Need.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773;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773; 1947 (45) 510;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 xml:space="preserve">1; 1990 Act No. 471, </w:t>
      </w:r>
      <w:r w:rsidRPr="000A3B9D">
        <w:rPr>
          <w:lang w:val="en-PH"/>
        </w:rPr>
        <w:t xml:space="preserve">Section </w:t>
      </w:r>
      <w:r w:rsidR="00AF26F3" w:rsidRPr="000A3B9D">
        <w:rPr>
          <w:lang w:val="en-PH"/>
        </w:rPr>
        <w:t xml:space="preserve">5; 1992 Act No. 511, </w:t>
      </w:r>
      <w:r w:rsidRPr="000A3B9D">
        <w:rPr>
          <w:lang w:val="en-PH"/>
        </w:rPr>
        <w:t xml:space="preserve">Sections </w:t>
      </w:r>
      <w:r w:rsidR="00AF26F3" w:rsidRPr="000A3B9D">
        <w:rPr>
          <w:lang w:val="en-PH"/>
        </w:rPr>
        <w:t xml:space="preserve"> 11, 12; 2010 Act No. 278, </w:t>
      </w:r>
      <w:r w:rsidRPr="000A3B9D">
        <w:rPr>
          <w:lang w:val="en-PH"/>
        </w:rPr>
        <w:t xml:space="preserve">Section </w:t>
      </w:r>
      <w:r w:rsidR="00AF26F3" w:rsidRPr="000A3B9D">
        <w:rPr>
          <w:lang w:val="en-PH"/>
        </w:rPr>
        <w:t>13, eff July 1, 2010.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240.</w:t>
      </w:r>
      <w:r w:rsidR="00AF26F3" w:rsidRPr="000A3B9D">
        <w:rPr>
          <w:lang w:val="en-PH"/>
        </w:rPr>
        <w:t xml:space="preserve"> Construction program.</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Submittal of applications and review and approval of projects for which federal funds are requested must be in accordance with regulations adopted by the department and applicable federal act.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774;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774; 1947 (45) 510; 1964 (53) 2117;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 xml:space="preserve">1; 1992 Act No. 511, </w:t>
      </w:r>
      <w:r w:rsidRPr="000A3B9D">
        <w:rPr>
          <w:lang w:val="en-PH"/>
        </w:rPr>
        <w:t xml:space="preserve">Section </w:t>
      </w:r>
      <w:r w:rsidR="00AF26F3" w:rsidRPr="000A3B9D">
        <w:rPr>
          <w:lang w:val="en-PH"/>
        </w:rPr>
        <w:t>13.</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250.</w:t>
      </w:r>
      <w:r w:rsidR="00AF26F3" w:rsidRPr="000A3B9D">
        <w:rPr>
          <w:lang w:val="en-PH"/>
        </w:rPr>
        <w:t xml:space="preserve"> Department to establish and enforce basic standards.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department shall establish and enforce basic standards for the licensure, maintenance, and operation of health facilities and services to ensure the safe and adequate treatment of persons served in this State.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775;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775; 1947 (45) 510;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260.</w:t>
      </w:r>
      <w:r w:rsidR="00AF26F3" w:rsidRPr="000A3B9D">
        <w:rPr>
          <w:lang w:val="en-PH"/>
        </w:rPr>
        <w:t xml:space="preserve"> Requirements for licensure.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hospitals, including general and specialized hospitals;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nursing homes;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residential treatment facilities for children and adolescents;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(4) ambulatory surgical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(5) crisis stabilization unit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(6) community residential care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(7) facilities for chemically dependent or addicted persons;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(8) end</w:t>
      </w:r>
      <w:r w:rsidR="000A3B9D" w:rsidRPr="000A3B9D">
        <w:rPr>
          <w:lang w:val="en-PH"/>
        </w:rPr>
        <w:noBreakHyphen/>
      </w:r>
      <w:r w:rsidRPr="000A3B9D">
        <w:rPr>
          <w:lang w:val="en-PH"/>
        </w:rPr>
        <w:t>stage renal dialysis units;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(9) day care facilities for adults;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(10) any other facility operating for the diagnosis, treatment, or care of persons suffering from illness, injury, or other infirmity and for which the department has adopted standards of operation by regulation;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(11) intermediate care facilities for persons with intellectual disability;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(12) freestanding or mobile technology;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(13) facilities wherein abortions are performed;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(14) birthing centers.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The licensing provisions of this article do not apply to:</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infirmaries for the exclusive use of the student bodies of privately</w:t>
      </w:r>
      <w:r w:rsidR="000A3B9D" w:rsidRPr="000A3B9D">
        <w:rPr>
          <w:lang w:val="en-PH"/>
        </w:rPr>
        <w:noBreakHyphen/>
      </w:r>
      <w:r w:rsidRPr="000A3B9D">
        <w:rPr>
          <w:lang w:val="en-PH"/>
        </w:rPr>
        <w:t>owned educational institutions which maintain infirmaries;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community</w:t>
      </w:r>
      <w:r w:rsidR="000A3B9D" w:rsidRPr="000A3B9D">
        <w:rPr>
          <w:lang w:val="en-PH"/>
        </w:rPr>
        <w:noBreakHyphen/>
      </w:r>
      <w:r w:rsidRPr="000A3B9D">
        <w:rPr>
          <w:lang w:val="en-PH"/>
        </w:rPr>
        <w:t>based housing sponsored, licensed, or certified by the South Carolina Department of Disabilities and Special Needs. The Department of Disabilities and Special Needs shall provide to the Department of Health and Environmental Control the names and locations of these facilities on a continuing basis; 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homeshare programs designated by the Department of Mental 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Mental Health shall provide to the Department of Health and Environmental Control the names and locations of these programs on a continuing basis.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The department is authorized to investigate, by inspection or otherwise, any facility to determine if its operation is subject to licensure.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 xml:space="preserve">(D)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w:t>
      </w:r>
      <w:r w:rsidRPr="000A3B9D">
        <w:rPr>
          <w:lang w:val="en-PH"/>
        </w:rPr>
        <w:lastRenderedPageBreak/>
        <w:t>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Health and Environmental Control 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776;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776; 1947 (45) 510;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 xml:space="preserve">1; 1990 Act No. 501, </w:t>
      </w:r>
      <w:r w:rsidRPr="000A3B9D">
        <w:rPr>
          <w:lang w:val="en-PH"/>
        </w:rPr>
        <w:t xml:space="preserve">Section </w:t>
      </w:r>
      <w:r w:rsidR="00AF26F3" w:rsidRPr="000A3B9D">
        <w:rPr>
          <w:lang w:val="en-PH"/>
        </w:rPr>
        <w:t xml:space="preserve">2; 1992 Act No. 511, </w:t>
      </w:r>
      <w:r w:rsidRPr="000A3B9D">
        <w:rPr>
          <w:lang w:val="en-PH"/>
        </w:rPr>
        <w:t xml:space="preserve">Section </w:t>
      </w:r>
      <w:r w:rsidR="00AF26F3" w:rsidRPr="000A3B9D">
        <w:rPr>
          <w:lang w:val="en-PH"/>
        </w:rPr>
        <w:t xml:space="preserve">17; 1994 Act No. 359; 1995 Act No. 1, </w:t>
      </w:r>
      <w:r w:rsidRPr="000A3B9D">
        <w:rPr>
          <w:lang w:val="en-PH"/>
        </w:rPr>
        <w:t xml:space="preserve">Section </w:t>
      </w:r>
      <w:r w:rsidR="00AF26F3" w:rsidRPr="000A3B9D">
        <w:rPr>
          <w:lang w:val="en-PH"/>
        </w:rPr>
        <w:t xml:space="preserve">6; 2008 Act No. 233, </w:t>
      </w:r>
      <w:r w:rsidRPr="000A3B9D">
        <w:rPr>
          <w:lang w:val="en-PH"/>
        </w:rPr>
        <w:t xml:space="preserve">Section </w:t>
      </w:r>
      <w:r w:rsidR="00AF26F3" w:rsidRPr="000A3B9D">
        <w:rPr>
          <w:lang w:val="en-PH"/>
        </w:rPr>
        <w:t xml:space="preserve">1, eff May 21, 2008; 2010 Act No. 278, </w:t>
      </w:r>
      <w:r w:rsidRPr="000A3B9D">
        <w:rPr>
          <w:lang w:val="en-PH"/>
        </w:rPr>
        <w:t xml:space="preserve">Sections </w:t>
      </w:r>
      <w:r w:rsidR="00AF26F3" w:rsidRPr="000A3B9D">
        <w:rPr>
          <w:lang w:val="en-PH"/>
        </w:rPr>
        <w:t xml:space="preserve"> 14, 15, eff July 1, 2010; 2011 Act No. 47, </w:t>
      </w:r>
      <w:r w:rsidRPr="000A3B9D">
        <w:rPr>
          <w:lang w:val="en-PH"/>
        </w:rPr>
        <w:t xml:space="preserve">Section </w:t>
      </w:r>
      <w:r w:rsidR="00AF26F3" w:rsidRPr="000A3B9D">
        <w:rPr>
          <w:lang w:val="en-PH"/>
        </w:rPr>
        <w:t xml:space="preserve">10, eff June 7, 2011; 2017 Act No. 10 (S.354), </w:t>
      </w:r>
      <w:r w:rsidRPr="000A3B9D">
        <w:rPr>
          <w:lang w:val="en-PH"/>
        </w:rPr>
        <w:t xml:space="preserve">Section </w:t>
      </w:r>
      <w:r w:rsidR="00AF26F3" w:rsidRPr="000A3B9D">
        <w:rPr>
          <w:lang w:val="en-PH"/>
        </w:rPr>
        <w:t>3, eff April 24, 2017.</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Effect of Amendment</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B9D">
        <w:rPr>
          <w:lang w:val="en-PH"/>
        </w:rPr>
        <w:t xml:space="preserve">2017 Act No. 10, </w:t>
      </w:r>
      <w:r w:rsidR="000A3B9D" w:rsidRPr="000A3B9D">
        <w:rPr>
          <w:lang w:val="en-PH"/>
        </w:rPr>
        <w:t xml:space="preserve">Section </w:t>
      </w:r>
      <w:r w:rsidRPr="000A3B9D">
        <w:rPr>
          <w:lang w:val="en-PH"/>
        </w:rPr>
        <w:t>3, in (A)(5), substituted "crisis stabilization unit facilities" for "Reserved", and made other nonsubstantive changes in (A).</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261.</w:t>
      </w:r>
      <w:r w:rsidR="00AF26F3" w:rsidRPr="000A3B9D">
        <w:rPr>
          <w:lang w:val="en-PH"/>
        </w:rPr>
        <w:t xml:space="preserve"> Privately</w:t>
      </w:r>
      <w:r w:rsidRPr="000A3B9D">
        <w:rPr>
          <w:lang w:val="en-PH"/>
        </w:rPr>
        <w:noBreakHyphen/>
      </w:r>
      <w:r w:rsidR="00AF26F3" w:rsidRPr="000A3B9D">
        <w:rPr>
          <w:lang w:val="en-PH"/>
        </w:rPr>
        <w:t>owned education infirmaries.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Health care facilities licensed pursuant to Regulation 61</w:t>
      </w:r>
      <w:r w:rsidR="000A3B9D" w:rsidRPr="000A3B9D">
        <w:rPr>
          <w:lang w:val="en-PH"/>
        </w:rPr>
        <w:noBreakHyphen/>
      </w:r>
      <w:r w:rsidRPr="000A3B9D">
        <w:rPr>
          <w:lang w:val="en-PH"/>
        </w:rPr>
        <w:t>16, Minimum Standards for Licensing Hospitals and Institutional General Infirmaries, and designated as "privately</w:t>
      </w:r>
      <w:r w:rsidR="000A3B9D" w:rsidRPr="000A3B9D">
        <w:rPr>
          <w:lang w:val="en-PH"/>
        </w:rPr>
        <w:noBreakHyphen/>
      </w:r>
      <w:r w:rsidRPr="000A3B9D">
        <w:rPr>
          <w:lang w:val="en-PH"/>
        </w:rPr>
        <w:t>owned education infirmaries" may be established within the jurisdiction of a larger nonmedical institution which maintains and operates organized facilities and services to accommodate two or more nonrelated students, faculty, and staff with illness, injury, or infirmity for a period exceeding twenty</w:t>
      </w:r>
      <w:r w:rsidR="000A3B9D" w:rsidRPr="000A3B9D">
        <w:rPr>
          <w:lang w:val="en-PH"/>
        </w:rPr>
        <w:noBreakHyphen/>
      </w:r>
      <w:r w:rsidRPr="000A3B9D">
        <w:rPr>
          <w:lang w:val="en-PH"/>
        </w:rPr>
        <w:t>four hours for the diagnosis, treatment, and care of such persons and which provides medical, surgical, and professional nursing care, and in which all diagnoses, treatment, and care are performed under the direction of persons currently licensed to practice medicine and surgery in South Carolina. However, privately</w:t>
      </w:r>
      <w:r w:rsidR="000A3B9D" w:rsidRPr="000A3B9D">
        <w:rPr>
          <w:lang w:val="en-PH"/>
        </w:rPr>
        <w:noBreakHyphen/>
      </w:r>
      <w:r w:rsidRPr="000A3B9D">
        <w:rPr>
          <w:lang w:val="en-PH"/>
        </w:rPr>
        <w:t>owned education infirmaries also may care for patients who are not students, faculty, or staff when the privately</w:t>
      </w:r>
      <w:r w:rsidR="000A3B9D" w:rsidRPr="000A3B9D">
        <w:rPr>
          <w:lang w:val="en-PH"/>
        </w:rPr>
        <w:noBreakHyphen/>
      </w:r>
      <w:r w:rsidRPr="000A3B9D">
        <w:rPr>
          <w:lang w:val="en-PH"/>
        </w:rPr>
        <w:t>owned education infirmary has agreed to provide such care to this class or patients prior to January 1, 2007.</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2007 Act No. 95, </w:t>
      </w:r>
      <w:r w:rsidRPr="000A3B9D">
        <w:rPr>
          <w:lang w:val="en-PH"/>
        </w:rPr>
        <w:t xml:space="preserve">Section </w:t>
      </w:r>
      <w:r w:rsidR="00AF26F3" w:rsidRPr="000A3B9D">
        <w:rPr>
          <w:lang w:val="en-PH"/>
        </w:rPr>
        <w:t>2, eff January 1, 2008.</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262.</w:t>
      </w:r>
      <w:r w:rsidR="00AF26F3" w:rsidRPr="000A3B9D">
        <w:rPr>
          <w:lang w:val="en-PH"/>
        </w:rPr>
        <w:t xml:space="preserve"> Minimum resident</w:t>
      </w:r>
      <w:r w:rsidRPr="000A3B9D">
        <w:rPr>
          <w:lang w:val="en-PH"/>
        </w:rPr>
        <w:noBreakHyphen/>
      </w:r>
      <w:r w:rsidR="00AF26F3" w:rsidRPr="000A3B9D">
        <w:rPr>
          <w:lang w:val="en-PH"/>
        </w:rPr>
        <w:t>staff ratios for nursing homes.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As a condition of licensure, in addition to the number of licensed nursing personnel required by R61</w:t>
      </w:r>
      <w:r w:rsidR="000A3B9D" w:rsidRPr="000A3B9D">
        <w:rPr>
          <w:lang w:val="en-PH"/>
        </w:rPr>
        <w:noBreakHyphen/>
      </w:r>
      <w:r w:rsidRPr="000A3B9D">
        <w:rPr>
          <w:lang w:val="en-PH"/>
        </w:rPr>
        <w:t>17, or any other regulation, a nursing home must provide at a minimum these resident</w:t>
      </w:r>
      <w:r w:rsidR="000A3B9D" w:rsidRPr="000A3B9D">
        <w:rPr>
          <w:lang w:val="en-PH"/>
        </w:rPr>
        <w:noBreakHyphen/>
      </w:r>
      <w:r w:rsidRPr="000A3B9D">
        <w:rPr>
          <w:lang w:val="en-PH"/>
        </w:rPr>
        <w:t>staff ratios for staff who provide nursing care: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9 to 1 for shift 1;</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13 to 1 for shift 2;</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22 to 1 for shift 3.</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In those facilities utilizing two twelve</w:t>
      </w:r>
      <w:r w:rsidR="000A3B9D" w:rsidRPr="000A3B9D">
        <w:rPr>
          <w:lang w:val="en-PH"/>
        </w:rPr>
        <w:noBreakHyphen/>
      </w:r>
      <w:r w:rsidRPr="000A3B9D">
        <w:rPr>
          <w:lang w:val="en-PH"/>
        </w:rPr>
        <w:t>hour shifts, the staffing ratios for shift one apply to the twelve</w:t>
      </w:r>
      <w:r w:rsidR="000A3B9D" w:rsidRPr="000A3B9D">
        <w:rPr>
          <w:lang w:val="en-PH"/>
        </w:rPr>
        <w:noBreakHyphen/>
      </w:r>
      <w:r w:rsidRPr="000A3B9D">
        <w:rPr>
          <w:lang w:val="en-PH"/>
        </w:rPr>
        <w:t>hour shift occurring primarily during the day, and the staffing ratios for shift three apply to the twelve</w:t>
      </w:r>
      <w:r w:rsidR="000A3B9D" w:rsidRPr="000A3B9D">
        <w:rPr>
          <w:lang w:val="en-PH"/>
        </w:rPr>
        <w:noBreakHyphen/>
      </w:r>
      <w:r w:rsidRPr="000A3B9D">
        <w:rPr>
          <w:lang w:val="en-PH"/>
        </w:rPr>
        <w:t>hour shift occurring primarily during the night.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For purposes of this section: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"Shift 1" means a work shift that occurs primarily during the daytime hours including, but not limited to, a 7:00 a.m. to 3:00 p.m. shift;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"Shift 2" means a work shift that generally includes both daytime and evening hours including, but not limited to, a 3:00 p.m. to 11:00 p.m. shift;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"Shift 3" means a work shift that occurs primarily during the nighttime hours including, but not limited to, an 11:00 p.m. to 7:00 a.m. shift.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1998 Act No. 419, Part II, </w:t>
      </w:r>
      <w:r w:rsidRPr="000A3B9D">
        <w:rPr>
          <w:lang w:val="en-PH"/>
        </w:rPr>
        <w:t xml:space="preserve">Section </w:t>
      </w:r>
      <w:r w:rsidR="00AF26F3" w:rsidRPr="000A3B9D">
        <w:rPr>
          <w:lang w:val="en-PH"/>
        </w:rPr>
        <w:t>46A.</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263.</w:t>
      </w:r>
      <w:r w:rsidR="00AF26F3" w:rsidRPr="000A3B9D">
        <w:rPr>
          <w:lang w:val="en-PH"/>
        </w:rPr>
        <w:t xml:space="preserve"> Exemption from provisions of chapter.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Notwithstanding the provisions of Section 44</w:t>
      </w:r>
      <w:r w:rsidR="000A3B9D" w:rsidRPr="000A3B9D">
        <w:rPr>
          <w:lang w:val="en-PH"/>
        </w:rPr>
        <w:noBreakHyphen/>
      </w:r>
      <w:r w:rsidRPr="000A3B9D">
        <w:rPr>
          <w:lang w:val="en-PH"/>
        </w:rPr>
        <w:t>7</w:t>
      </w:r>
      <w:r w:rsidR="000A3B9D" w:rsidRPr="000A3B9D">
        <w:rPr>
          <w:lang w:val="en-PH"/>
        </w:rPr>
        <w:noBreakHyphen/>
      </w:r>
      <w:r w:rsidRPr="000A3B9D">
        <w:rPr>
          <w:lang w:val="en-PH"/>
        </w:rPr>
        <w:t>260, the provisions of this chapter do not apply to any home or facility approved and annually reviewed by the United States Department of Veterans Affairs as a Medical Foster Home in which care is provided exclusively to three or fewer veterans.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2016 Act No. 232 (H.4580), </w:t>
      </w:r>
      <w:r w:rsidRPr="000A3B9D">
        <w:rPr>
          <w:lang w:val="en-PH"/>
        </w:rPr>
        <w:t xml:space="preserve">Section </w:t>
      </w:r>
      <w:r w:rsidR="00AF26F3" w:rsidRPr="000A3B9D">
        <w:rPr>
          <w:lang w:val="en-PH"/>
        </w:rPr>
        <w:t>1, eff June 3, 2016.</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264.</w:t>
      </w:r>
      <w:r w:rsidR="00AF26F3" w:rsidRPr="000A3B9D">
        <w:rPr>
          <w:lang w:val="en-PH"/>
        </w:rPr>
        <w:t xml:space="preserve"> Nursing home or community residential care facility licensure; fingerprint</w:t>
      </w:r>
      <w:r w:rsidRPr="000A3B9D">
        <w:rPr>
          <w:lang w:val="en-PH"/>
        </w:rPr>
        <w:noBreakHyphen/>
      </w:r>
      <w:r w:rsidR="00AF26F3" w:rsidRPr="000A3B9D">
        <w:rPr>
          <w:lang w:val="en-PH"/>
        </w:rPr>
        <w:t>based criminal records check; prohibition of issuance of license or requirement of revocation for certain crimes.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To obtain a license to operate a nursing home or a community residential care facility the person, or persons, required to sign the application for licensure pursuant to Section 44</w:t>
      </w:r>
      <w:r w:rsidR="000A3B9D" w:rsidRPr="000A3B9D">
        <w:rPr>
          <w:lang w:val="en-PH"/>
        </w:rPr>
        <w:noBreakHyphen/>
      </w:r>
      <w:r w:rsidRPr="000A3B9D">
        <w:rPr>
          <w:lang w:val="en-PH"/>
        </w:rPr>
        <w:t>7</w:t>
      </w:r>
      <w:r w:rsidR="000A3B9D" w:rsidRPr="000A3B9D">
        <w:rPr>
          <w:lang w:val="en-PH"/>
        </w:rPr>
        <w:noBreakHyphen/>
      </w:r>
      <w:r w:rsidRPr="000A3B9D">
        <w:rPr>
          <w:lang w:val="en-PH"/>
        </w:rPr>
        <w:t>270 shall undergo a state and national fingerprint</w:t>
      </w:r>
      <w:r w:rsidR="000A3B9D" w:rsidRPr="000A3B9D">
        <w:rPr>
          <w:lang w:val="en-PH"/>
        </w:rPr>
        <w:noBreakHyphen/>
      </w:r>
      <w:r w:rsidRPr="000A3B9D">
        <w:rPr>
          <w:lang w:val="en-PH"/>
        </w:rPr>
        <w:t>based criminal records check.</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(B)(1) A nursing home license or community residential care facility license must not be issued to the applicant, and if issued, may be revoked, if the person or any one of the persons required to undergo a criminal records check pursuant to subsection (A) is required to register under the sex offender registry pursuant to Section 23</w:t>
      </w:r>
      <w:r w:rsidR="000A3B9D" w:rsidRPr="000A3B9D">
        <w:rPr>
          <w:lang w:val="en-PH"/>
        </w:rPr>
        <w:noBreakHyphen/>
      </w:r>
      <w:r w:rsidRPr="000A3B9D">
        <w:rPr>
          <w:lang w:val="en-PH"/>
        </w:rPr>
        <w:t>3</w:t>
      </w:r>
      <w:r w:rsidR="000A3B9D" w:rsidRPr="000A3B9D">
        <w:rPr>
          <w:lang w:val="en-PH"/>
        </w:rPr>
        <w:noBreakHyphen/>
      </w:r>
      <w:r w:rsidRPr="000A3B9D">
        <w:rPr>
          <w:lang w:val="en-PH"/>
        </w:rPr>
        <w:t>430 or has been convicted of:</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(a) abuse, neglect, or exploitation of a child or vulnerable adult, as defined in Section 43</w:t>
      </w:r>
      <w:r w:rsidR="000A3B9D" w:rsidRPr="000A3B9D">
        <w:rPr>
          <w:lang w:val="en-PH"/>
        </w:rPr>
        <w:noBreakHyphen/>
      </w:r>
      <w:r w:rsidRPr="000A3B9D">
        <w:rPr>
          <w:lang w:val="en-PH"/>
        </w:rPr>
        <w:t>35</w:t>
      </w:r>
      <w:r w:rsidR="000A3B9D" w:rsidRPr="000A3B9D">
        <w:rPr>
          <w:lang w:val="en-PH"/>
        </w:rPr>
        <w:noBreakHyphen/>
      </w:r>
      <w:r w:rsidRPr="000A3B9D">
        <w:rPr>
          <w:lang w:val="en-PH"/>
        </w:rPr>
        <w:t>10;</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(b) any violent crime, as defined in Section 16</w:t>
      </w:r>
      <w:r w:rsidR="000A3B9D" w:rsidRPr="000A3B9D">
        <w:rPr>
          <w:lang w:val="en-PH"/>
        </w:rPr>
        <w:noBreakHyphen/>
      </w:r>
      <w:r w:rsidRPr="000A3B9D">
        <w:rPr>
          <w:lang w:val="en-PH"/>
        </w:rPr>
        <w:t>1</w:t>
      </w:r>
      <w:r w:rsidR="000A3B9D" w:rsidRPr="000A3B9D">
        <w:rPr>
          <w:lang w:val="en-PH"/>
        </w:rPr>
        <w:noBreakHyphen/>
      </w:r>
      <w:r w:rsidRPr="000A3B9D">
        <w:rPr>
          <w:lang w:val="en-PH"/>
        </w:rPr>
        <w:t>60;</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(c) any other drug related felony;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(d) forgery, embezzlement, or breach of trust with fraudulent intent, as classified in Section 16</w:t>
      </w:r>
      <w:r w:rsidR="000A3B9D" w:rsidRPr="000A3B9D">
        <w:rPr>
          <w:lang w:val="en-PH"/>
        </w:rPr>
        <w:noBreakHyphen/>
      </w:r>
      <w:r w:rsidRPr="000A3B9D">
        <w:rPr>
          <w:lang w:val="en-PH"/>
        </w:rPr>
        <w:t>1</w:t>
      </w:r>
      <w:r w:rsidR="000A3B9D" w:rsidRPr="000A3B9D">
        <w:rPr>
          <w:lang w:val="en-PH"/>
        </w:rPr>
        <w:noBreakHyphen/>
      </w:r>
      <w:r w:rsidRPr="000A3B9D">
        <w:rPr>
          <w:lang w:val="en-PH"/>
        </w:rPr>
        <w:t>90(E); 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(e) a criminal offense similar in nature to the crimes listed in this subsection committed in another jurisdiction or under federal law.</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This section does not prohibit obtaining licensure when a conviction or plea of guilty or nolo contendere for one of the crimes enumerated in this section has been pardoned. However, notwithstanding the entry of a pardon, the department may consider all information available, including the person's pardoned convictions or pleas and the circumstances surrounding them, to determine whether the applicant is unfit or otherwise unsuited for licensure for a community residential care facility.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Criminal records checks required pursuant to this section must consist of a fingerprint</w:t>
      </w:r>
      <w:r w:rsidR="000A3B9D" w:rsidRPr="000A3B9D">
        <w:rPr>
          <w:lang w:val="en-PH"/>
        </w:rPr>
        <w:noBreakHyphen/>
      </w:r>
      <w:r w:rsidRPr="000A3B9D">
        <w:rPr>
          <w:lang w:val="en-PH"/>
        </w:rPr>
        <w:t>based records check conducted by the South Carolina Law Enforcement Division (SLED) for the state check and a fingerprint</w:t>
      </w:r>
      <w:r w:rsidR="000A3B9D" w:rsidRPr="000A3B9D">
        <w:rPr>
          <w:lang w:val="en-PH"/>
        </w:rPr>
        <w:noBreakHyphen/>
      </w:r>
      <w:r w:rsidRPr="000A3B9D">
        <w:rPr>
          <w:lang w:val="en-PH"/>
        </w:rPr>
        <w:t>based records check conducted by the Federal Bureau of Investigation (FBI) for the national check. An applicant shall submit with the criminal records check application one complete set of the applicant's fingerprints in a manner specified by SLED. Fingerprints submitted to SLED pursuant to this section must be collected in a manner specified by SLED and must be used to conduct a state criminal records check by SLED and to facilitate a national criminal records check by the FBI. SLED is authorized to retain the fingerprints for licensing purposes and for notification of the department regarding criminal charges. The actual cost of obtaining state and national criminal records checks by SLED and the FBI must be paid by the licensure applicant directly to the required entity as specified by SLED.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2010 Act No. 207, </w:t>
      </w:r>
      <w:r w:rsidRPr="000A3B9D">
        <w:rPr>
          <w:lang w:val="en-PH"/>
        </w:rPr>
        <w:t xml:space="preserve">Section </w:t>
      </w:r>
      <w:r w:rsidR="00AF26F3" w:rsidRPr="000A3B9D">
        <w:rPr>
          <w:lang w:val="en-PH"/>
        </w:rPr>
        <w:t>1, eff June 7, 2010.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265.</w:t>
      </w:r>
      <w:r w:rsidR="00AF26F3" w:rsidRPr="000A3B9D">
        <w:rPr>
          <w:lang w:val="en-PH"/>
        </w:rPr>
        <w:t xml:space="preserve"> Freestanding or mobile technology regulations to be promulgated.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department shall promulgate regulations for licensing freestanding or mobile technology. At a minimum, the regulations must include: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standards for the maintenance and operation of freestanding or mobile technology to ensure the safe and effective treatment of persons served;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a description of the professional qualifications necessary for personnel to operate the equipment and interpret the test results;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minimum staffing requirements to ensure the safe operation of the equipment and interpret the test results;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 that all freestanding or mobile technology must be in conformance with professional organizational standards.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1992 Act No. 511, </w:t>
      </w:r>
      <w:r w:rsidRPr="000A3B9D">
        <w:rPr>
          <w:lang w:val="en-PH"/>
        </w:rPr>
        <w:t xml:space="preserve">Section </w:t>
      </w:r>
      <w:r w:rsidR="00AF26F3" w:rsidRPr="000A3B9D">
        <w:rPr>
          <w:lang w:val="en-PH"/>
        </w:rPr>
        <w:t>18.</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270.</w:t>
      </w:r>
      <w:r w:rsidR="00AF26F3" w:rsidRPr="000A3B9D">
        <w:rPr>
          <w:lang w:val="en-PH"/>
        </w:rPr>
        <w:t xml:space="preserve"> Applications for license.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Applicants for a license shall file annually, or as may be provided for in regulation,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as applicable, and the full name and address of the owner, the names of the persons in control, and additional information as the department may require, including affirmative evidence of ability to comply with standards and regulations adopted by the department. Each applicant shall pay a license fee prior to issuance of a license as established by regulation. The department may charge an inspection fee.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777;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777; 1947 (45) 510;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 xml:space="preserve">1; 2010 Act No. 278, </w:t>
      </w:r>
      <w:r w:rsidRPr="000A3B9D">
        <w:rPr>
          <w:lang w:val="en-PH"/>
        </w:rPr>
        <w:t xml:space="preserve">Section </w:t>
      </w:r>
      <w:r w:rsidR="00AF26F3" w:rsidRPr="000A3B9D">
        <w:rPr>
          <w:lang w:val="en-PH"/>
        </w:rPr>
        <w:t>16, eff July 1, 2010.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280.</w:t>
      </w:r>
      <w:r w:rsidR="00AF26F3" w:rsidRPr="000A3B9D">
        <w:rPr>
          <w:lang w:val="en-PH"/>
        </w:rPr>
        <w:t xml:space="preserve"> Issuance of license; expiration.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Licenses issued pursuant to this article expire one year after date of issuance or annually upon uniform dates, or as otherwise prescribed by regulation. Licenses must be issued only for the premises and persons named in the application and are not transferable or assignable. Licenses must be posted in a conspicuous place on the licensed premises.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778;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778; 1947 (45) 510;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 xml:space="preserve">1; 2010 Act No. 278, </w:t>
      </w:r>
      <w:r w:rsidRPr="000A3B9D">
        <w:rPr>
          <w:lang w:val="en-PH"/>
        </w:rPr>
        <w:t xml:space="preserve">Section </w:t>
      </w:r>
      <w:r w:rsidR="00AF26F3" w:rsidRPr="000A3B9D">
        <w:rPr>
          <w:lang w:val="en-PH"/>
        </w:rPr>
        <w:t>17, eff July 1, 2010.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285.</w:t>
      </w:r>
      <w:r w:rsidR="00AF26F3" w:rsidRPr="000A3B9D">
        <w:rPr>
          <w:lang w:val="en-PH"/>
        </w:rPr>
        <w:t xml:space="preserve"> Change of ownership and control.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health care facility, as defined in this article, shall notify the department within thirty calendar days of a change in ownership or in controlling interest of the health care facility or entity owning a health care facility, directly or indirectly, by purchase, lease, gift, donation, sale of stock, or comparable arrangement. Failure to notify the department of such change within the thirty</w:t>
      </w:r>
      <w:r w:rsidR="000A3B9D" w:rsidRPr="000A3B9D">
        <w:rPr>
          <w:lang w:val="en-PH"/>
        </w:rPr>
        <w:noBreakHyphen/>
      </w:r>
      <w:r w:rsidRPr="000A3B9D">
        <w:rPr>
          <w:lang w:val="en-PH"/>
        </w:rPr>
        <w:t>day period may result in an administrative action under Section 44</w:t>
      </w:r>
      <w:r w:rsidR="000A3B9D" w:rsidRPr="000A3B9D">
        <w:rPr>
          <w:lang w:val="en-PH"/>
        </w:rPr>
        <w:noBreakHyphen/>
      </w:r>
      <w:r w:rsidRPr="000A3B9D">
        <w:rPr>
          <w:lang w:val="en-PH"/>
        </w:rPr>
        <w:t>7</w:t>
      </w:r>
      <w:r w:rsidR="000A3B9D" w:rsidRPr="000A3B9D">
        <w:rPr>
          <w:lang w:val="en-PH"/>
        </w:rPr>
        <w:noBreakHyphen/>
      </w:r>
      <w:r w:rsidRPr="000A3B9D">
        <w:rPr>
          <w:lang w:val="en-PH"/>
        </w:rPr>
        <w:t>320.</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2010 Act No. 278, </w:t>
      </w:r>
      <w:r w:rsidRPr="000A3B9D">
        <w:rPr>
          <w:lang w:val="en-PH"/>
        </w:rPr>
        <w:t xml:space="preserve">Section </w:t>
      </w:r>
      <w:r w:rsidR="00AF26F3" w:rsidRPr="000A3B9D">
        <w:rPr>
          <w:lang w:val="en-PH"/>
        </w:rPr>
        <w:t>21, eff July 1, 2010.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290.</w:t>
      </w:r>
      <w:r w:rsidR="00AF26F3" w:rsidRPr="000A3B9D">
        <w:rPr>
          <w:lang w:val="en-PH"/>
        </w:rPr>
        <w:t xml:space="preserve"> Necessity of complying with article and regulations of department.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department may not issue licenses for the operation of facilities or services subject to this article unless the facility and persons named in the application are found to comply with the provisions of this article and the department's regulations.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779;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779; 1947 (45) 510;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295.</w:t>
      </w:r>
      <w:r w:rsidR="00AF26F3" w:rsidRPr="000A3B9D">
        <w:rPr>
          <w:lang w:val="en-PH"/>
        </w:rPr>
        <w:t xml:space="preserve"> Authority to enter facilities to investigate violations.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 xml:space="preserve">The department is authorized to enter at all times in or on the property of any facility or service, whether public or private, licensed by the department or unlicensed, for the purpose of inspecting and investigating </w:t>
      </w:r>
      <w:r w:rsidRPr="000A3B9D">
        <w:rPr>
          <w:lang w:val="en-PH"/>
        </w:rPr>
        <w:lastRenderedPageBreak/>
        <w:t>conditions relating to a violation of this article or regulations of the department. The department's authorized agents may examine and copy any records or memoranda pertaining to the operation of a licensed or unlicensed facility or service to determine compliance with this article. However,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2010 Act No. 223, </w:t>
      </w:r>
      <w:r w:rsidRPr="000A3B9D">
        <w:rPr>
          <w:lang w:val="en-PH"/>
        </w:rPr>
        <w:t xml:space="preserve">Section </w:t>
      </w:r>
      <w:r w:rsidR="00AF26F3" w:rsidRPr="000A3B9D">
        <w:rPr>
          <w:lang w:val="en-PH"/>
        </w:rPr>
        <w:t xml:space="preserve">9, eff June 7, 2010; 2010 Act No. 278, </w:t>
      </w:r>
      <w:r w:rsidRPr="000A3B9D">
        <w:rPr>
          <w:lang w:val="en-PH"/>
        </w:rPr>
        <w:t xml:space="preserve">Section </w:t>
      </w:r>
      <w:r w:rsidR="00AF26F3" w:rsidRPr="000A3B9D">
        <w:rPr>
          <w:lang w:val="en-PH"/>
        </w:rPr>
        <w:t>22, eff July 1, 2010.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300.</w:t>
      </w:r>
      <w:r w:rsidR="00AF26F3" w:rsidRPr="000A3B9D">
        <w:rPr>
          <w:lang w:val="en-PH"/>
        </w:rPr>
        <w:t xml:space="preserve"> Plans and specifications.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Prior to commencing the construction or alteration of facilities required to be licensed by this department, plans and specifications must be submitted to the department for review and approval in accordance with regulations of the department. If construction has commenced without submittal of plans and specifications, an applicant for a license is required to submit certified drawings for review and approval prior to action upon the application for a license.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780;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780; 1947 (45) 510;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310.</w:t>
      </w:r>
      <w:r w:rsidR="00AF26F3" w:rsidRPr="000A3B9D">
        <w:rPr>
          <w:lang w:val="en-PH"/>
        </w:rPr>
        <w:t xml:space="preserve"> Certain information not to be disclosed publicly.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Information received by the Office of Health Licensing of the department through inspection or otherwise which does not appear on the face of the license may not be disclosed publicly in a manner as to identify individuals or facilities except in a proceeding involving the licensure or certification of need of the facility or licensing proceedings against an employee of the facility or as ordered by a court of competent jurisdiction.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781;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781; 1947 (45) 510; 1964 (53) 2117; 1979 Act No. 51 </w:t>
      </w:r>
      <w:r w:rsidRPr="000A3B9D">
        <w:rPr>
          <w:lang w:val="en-PH"/>
        </w:rPr>
        <w:t xml:space="preserve">Section </w:t>
      </w:r>
      <w:r w:rsidR="00AF26F3" w:rsidRPr="000A3B9D">
        <w:rPr>
          <w:lang w:val="en-PH"/>
        </w:rPr>
        <w:t xml:space="preserve">1; 1983 Act No. 68 </w:t>
      </w:r>
      <w:r w:rsidRPr="000A3B9D">
        <w:rPr>
          <w:lang w:val="en-PH"/>
        </w:rPr>
        <w:t xml:space="preserve">Section </w:t>
      </w:r>
      <w:r w:rsidR="00AF26F3" w:rsidRPr="000A3B9D">
        <w:rPr>
          <w:lang w:val="en-PH"/>
        </w:rPr>
        <w:t xml:space="preserve">2; 1984 Act No. 300; 1984 Act No. 512, Part II, </w:t>
      </w:r>
      <w:r w:rsidRPr="000A3B9D">
        <w:rPr>
          <w:lang w:val="en-PH"/>
        </w:rPr>
        <w:t xml:space="preserve">Section </w:t>
      </w:r>
      <w:r w:rsidR="00AF26F3" w:rsidRPr="000A3B9D">
        <w:rPr>
          <w:lang w:val="en-PH"/>
        </w:rPr>
        <w:t xml:space="preserve">19C; 1988 Act No. 670,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315.</w:t>
      </w:r>
      <w:r w:rsidR="00AF26F3" w:rsidRPr="000A3B9D">
        <w:rPr>
          <w:lang w:val="en-PH"/>
        </w:rPr>
        <w:t xml:space="preserve"> Disclosure of information regarding facility or home.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 xml:space="preserve">(A) 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persons with intellectual disability, must be disclosed publicly upon written request to the department. The request must be specific as to the facility or activity,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or an intermediate care facility for persons with intellectual disability. When a report of deficiencies or violations regarding a facility licensed by the department pursuant to this article or subject to inspection by the department, including a nursing home, a community residential care facility, or an intermediate care facility for persons with intellectual disability, is present in the department's files when a request for information is received, the department shall inform </w:t>
      </w:r>
      <w:r w:rsidRPr="000A3B9D">
        <w:rPr>
          <w:lang w:val="en-PH"/>
        </w:rPr>
        <w:lastRenderedPageBreak/>
        <w:t>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calendar days or less of the termination of time it determines for completion of the action. However, if information on the resolution is present in the files, it must be furnished to the applicant.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Subsection (A) does not apply to information considered confidential pursuant to Section 40</w:t>
      </w:r>
      <w:r w:rsidR="000A3B9D" w:rsidRPr="000A3B9D">
        <w:rPr>
          <w:lang w:val="en-PH"/>
        </w:rPr>
        <w:noBreakHyphen/>
      </w:r>
      <w:r w:rsidRPr="000A3B9D">
        <w:rPr>
          <w:lang w:val="en-PH"/>
        </w:rPr>
        <w:t>71</w:t>
      </w:r>
      <w:r w:rsidR="000A3B9D" w:rsidRPr="000A3B9D">
        <w:rPr>
          <w:lang w:val="en-PH"/>
        </w:rPr>
        <w:noBreakHyphen/>
      </w:r>
      <w:r w:rsidRPr="000A3B9D">
        <w:rPr>
          <w:lang w:val="en-PH"/>
        </w:rPr>
        <w:t>20 and Section 44</w:t>
      </w:r>
      <w:r w:rsidR="000A3B9D" w:rsidRPr="000A3B9D">
        <w:rPr>
          <w:lang w:val="en-PH"/>
        </w:rPr>
        <w:noBreakHyphen/>
      </w:r>
      <w:r w:rsidRPr="000A3B9D">
        <w:rPr>
          <w:lang w:val="en-PH"/>
        </w:rPr>
        <w:t>30</w:t>
      </w:r>
      <w:r w:rsidR="000A3B9D" w:rsidRPr="000A3B9D">
        <w:rPr>
          <w:lang w:val="en-PH"/>
        </w:rPr>
        <w:noBreakHyphen/>
      </w:r>
      <w:r w:rsidRPr="000A3B9D">
        <w:rPr>
          <w:lang w:val="en-PH"/>
        </w:rPr>
        <w:t>60.</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1990 Act No. 376, </w:t>
      </w:r>
      <w:r w:rsidRPr="000A3B9D">
        <w:rPr>
          <w:lang w:val="en-PH"/>
        </w:rPr>
        <w:t xml:space="preserve">Section </w:t>
      </w:r>
      <w:r w:rsidR="00AF26F3" w:rsidRPr="000A3B9D">
        <w:rPr>
          <w:lang w:val="en-PH"/>
        </w:rPr>
        <w:t xml:space="preserve">1; 1991 Act No; 164, </w:t>
      </w:r>
      <w:r w:rsidRPr="000A3B9D">
        <w:rPr>
          <w:lang w:val="en-PH"/>
        </w:rPr>
        <w:t xml:space="preserve">Section </w:t>
      </w:r>
      <w:r w:rsidR="00AF26F3" w:rsidRPr="000A3B9D">
        <w:rPr>
          <w:lang w:val="en-PH"/>
        </w:rPr>
        <w:t xml:space="preserve">1; 2006 Act No. 372, </w:t>
      </w:r>
      <w:r w:rsidRPr="000A3B9D">
        <w:rPr>
          <w:lang w:val="en-PH"/>
        </w:rPr>
        <w:t xml:space="preserve">Section </w:t>
      </w:r>
      <w:r w:rsidR="00AF26F3" w:rsidRPr="000A3B9D">
        <w:rPr>
          <w:lang w:val="en-PH"/>
        </w:rPr>
        <w:t xml:space="preserve">3, eff June 9, 2006; 2010 Act No. 223, </w:t>
      </w:r>
      <w:r w:rsidRPr="000A3B9D">
        <w:rPr>
          <w:lang w:val="en-PH"/>
        </w:rPr>
        <w:t xml:space="preserve">Section </w:t>
      </w:r>
      <w:r w:rsidR="00AF26F3" w:rsidRPr="000A3B9D">
        <w:rPr>
          <w:lang w:val="en-PH"/>
        </w:rPr>
        <w:t xml:space="preserve">10, eff June 7, 2010; 2010 Act No. 278, </w:t>
      </w:r>
      <w:r w:rsidRPr="000A3B9D">
        <w:rPr>
          <w:lang w:val="en-PH"/>
        </w:rPr>
        <w:t xml:space="preserve">Section </w:t>
      </w:r>
      <w:r w:rsidR="00AF26F3" w:rsidRPr="000A3B9D">
        <w:rPr>
          <w:lang w:val="en-PH"/>
        </w:rPr>
        <w:t xml:space="preserve">18, eff July 1, 2010; 2011 Act No. 47, </w:t>
      </w:r>
      <w:r w:rsidRPr="000A3B9D">
        <w:rPr>
          <w:lang w:val="en-PH"/>
        </w:rPr>
        <w:t xml:space="preserve">Section </w:t>
      </w:r>
      <w:r w:rsidR="00AF26F3" w:rsidRPr="000A3B9D">
        <w:rPr>
          <w:lang w:val="en-PH"/>
        </w:rPr>
        <w:t>11, eff June 7, 2011.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320.</w:t>
      </w:r>
      <w:r w:rsidR="00AF26F3" w:rsidRPr="000A3B9D">
        <w:rPr>
          <w:lang w:val="en-PH"/>
        </w:rPr>
        <w:t xml:space="preserve"> Denial, revocation, or suspension of license; penalties.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(A)(1) The department may deny, suspend, or revoke licenses or assess a monetary penalty, or both, against a person or facility for: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(a) violating a provision of this article or departmental regulations;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(b) permitting, aiding, or abetting the commission of an unlawful act relating to the securing of a Certificate of Need or the establishment, maintenance, or operation of a facility requiring certification of need or licensure under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(c) engaging in conduct or practices detrimental to the health or safety of patients, residents, clients, or employees of a facility or service. This provision does not refer to health practices authorized by law;</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(d) refusing to admit and treat alcoholic and substance abusers, the mentally ill, or persons with intellectual disability, whose admission or treatment has been prescribed by a physician who is a member of the facility's medical staff; or discriminating against alcoholics, the mentally ill, or persons with intellectual disability solely because of the alcoholism, mental illness, or intellectual disability;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(e) failing to allow a team advocacy inspection of a community residential care facility by the South Carolina Protection and Advocacy System for the Handicapped, Inc., as allowed by law.</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Consideration to deny, suspend, or revoke licenses or assess monetary penalties, or both, is not limited to information relating to the current licensing period but includes consideration of all pertinent information regarding the facility and the applicant.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 xml:space="preserve">(B) Should the department determine to assess a penalty, deny, suspend, or revoke a license, it shall send to the appropriate person or facility, by certified mail, a notice setting forth the particular reasons for the </w:t>
      </w:r>
      <w:r w:rsidRPr="000A3B9D">
        <w:rPr>
          <w:lang w:val="en-PH"/>
        </w:rPr>
        <w:lastRenderedPageBreak/>
        <w:t>determination. The determination becomes final thirty days after the mailing of the notice, unless the person or facility, within such thirty</w:t>
      </w:r>
      <w:r w:rsidR="000A3B9D" w:rsidRPr="000A3B9D">
        <w:rPr>
          <w:lang w:val="en-PH"/>
        </w:rPr>
        <w:noBreakHyphen/>
      </w:r>
      <w:r w:rsidRPr="000A3B9D">
        <w:rPr>
          <w:lang w:val="en-PH"/>
        </w:rPr>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The penalty imposed by the department for violation of this article or its regulations must be not less than one hundred nor more than five thousand dollars for each violation of any of the provisions of this article. Each day's violation is considered a subsequent offense.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(D) Failure to pay a penalty within thirty days is grounds for suspension, revocation, or denial of a renewal of a license. No license may be issued, reissued, or renewed until all penalties finally assessed against a person or facility have been paid.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(E) No Certificate of Need may be issued to any person or facility until a final penalty assessed against a person or a facility has been paid.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(F) All penalties collected pursuant to this article must be deposited in the state treasury and credited to the general fund of the State.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781.1; 1971 (57) 376; 1979 Act No. 51 </w:t>
      </w:r>
      <w:r w:rsidRPr="000A3B9D">
        <w:rPr>
          <w:lang w:val="en-PH"/>
        </w:rPr>
        <w:t xml:space="preserve">Section </w:t>
      </w:r>
      <w:r w:rsidR="00AF26F3" w:rsidRPr="000A3B9D">
        <w:rPr>
          <w:lang w:val="en-PH"/>
        </w:rPr>
        <w:t xml:space="preserve">1; 1981 Act No. 16, </w:t>
      </w:r>
      <w:r w:rsidRPr="000A3B9D">
        <w:rPr>
          <w:lang w:val="en-PH"/>
        </w:rPr>
        <w:t xml:space="preserve">Section </w:t>
      </w:r>
      <w:r w:rsidR="00AF26F3" w:rsidRPr="000A3B9D">
        <w:rPr>
          <w:lang w:val="en-PH"/>
        </w:rPr>
        <w:t xml:space="preserve">3; 1987 Act No. 184 </w:t>
      </w:r>
      <w:r w:rsidRPr="000A3B9D">
        <w:rPr>
          <w:lang w:val="en-PH"/>
        </w:rPr>
        <w:t xml:space="preserve">Section </w:t>
      </w:r>
      <w:r w:rsidR="00AF26F3" w:rsidRPr="000A3B9D">
        <w:rPr>
          <w:lang w:val="en-PH"/>
        </w:rPr>
        <w:t xml:space="preserve">4; 1988 Act No. 670, </w:t>
      </w:r>
      <w:r w:rsidRPr="000A3B9D">
        <w:rPr>
          <w:lang w:val="en-PH"/>
        </w:rPr>
        <w:t xml:space="preserve">Section </w:t>
      </w:r>
      <w:r w:rsidR="00AF26F3" w:rsidRPr="000A3B9D">
        <w:rPr>
          <w:lang w:val="en-PH"/>
        </w:rPr>
        <w:t xml:space="preserve">1; 1990 Act No. 377, </w:t>
      </w:r>
      <w:r w:rsidRPr="000A3B9D">
        <w:rPr>
          <w:lang w:val="en-PH"/>
        </w:rPr>
        <w:t xml:space="preserve">Section </w:t>
      </w:r>
      <w:r w:rsidR="00AF26F3" w:rsidRPr="000A3B9D">
        <w:rPr>
          <w:lang w:val="en-PH"/>
        </w:rPr>
        <w:t xml:space="preserve">1; 1992 Act No. 339, </w:t>
      </w:r>
      <w:r w:rsidRPr="000A3B9D">
        <w:rPr>
          <w:lang w:val="en-PH"/>
        </w:rPr>
        <w:t xml:space="preserve">Section </w:t>
      </w:r>
      <w:r w:rsidR="00AF26F3" w:rsidRPr="000A3B9D">
        <w:rPr>
          <w:lang w:val="en-PH"/>
        </w:rPr>
        <w:t xml:space="preserve">1; 2010 Act No. 223, </w:t>
      </w:r>
      <w:r w:rsidRPr="000A3B9D">
        <w:rPr>
          <w:lang w:val="en-PH"/>
        </w:rPr>
        <w:t xml:space="preserve">Section </w:t>
      </w:r>
      <w:r w:rsidR="00AF26F3" w:rsidRPr="000A3B9D">
        <w:rPr>
          <w:lang w:val="en-PH"/>
        </w:rPr>
        <w:t xml:space="preserve">11, eff June 7, 2010; 2010 Act No. 278, </w:t>
      </w:r>
      <w:r w:rsidRPr="000A3B9D">
        <w:rPr>
          <w:lang w:val="en-PH"/>
        </w:rPr>
        <w:t xml:space="preserve">Section </w:t>
      </w:r>
      <w:r w:rsidR="00AF26F3" w:rsidRPr="000A3B9D">
        <w:rPr>
          <w:lang w:val="en-PH"/>
        </w:rPr>
        <w:t xml:space="preserve">19, eff July 1, 2010; 2011 Act No. 47, </w:t>
      </w:r>
      <w:r w:rsidRPr="000A3B9D">
        <w:rPr>
          <w:lang w:val="en-PH"/>
        </w:rPr>
        <w:t xml:space="preserve">Section </w:t>
      </w:r>
      <w:r w:rsidR="00AF26F3" w:rsidRPr="000A3B9D">
        <w:rPr>
          <w:lang w:val="en-PH"/>
        </w:rPr>
        <w:t>12, eff June 7, 2011.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325.</w:t>
      </w:r>
      <w:r w:rsidR="00AF26F3" w:rsidRPr="000A3B9D">
        <w:rPr>
          <w:lang w:val="en-PH"/>
        </w:rPr>
        <w:t xml:space="preserve"> Fee for search and duplication of medical record; time limits for compliance with request for record.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(A)(1) A health care facility, as defined in Section 44</w:t>
      </w:r>
      <w:r w:rsidR="000A3B9D" w:rsidRPr="000A3B9D">
        <w:rPr>
          <w:lang w:val="en-PH"/>
        </w:rPr>
        <w:noBreakHyphen/>
      </w:r>
      <w:r w:rsidRPr="000A3B9D">
        <w:rPr>
          <w:lang w:val="en-PH"/>
        </w:rPr>
        <w:t>7</w:t>
      </w:r>
      <w:r w:rsidR="000A3B9D" w:rsidRPr="000A3B9D">
        <w:rPr>
          <w:lang w:val="en-PH"/>
        </w:rPr>
        <w:noBreakHyphen/>
      </w:r>
      <w:r w:rsidRPr="000A3B9D">
        <w:rPr>
          <w:lang w:val="en-PH"/>
        </w:rPr>
        <w:t>130, and a health care provider licensed pursuant to Title 40 may charge a fee for the search and duplication of a medical record, whether in paper format or electronic format, but the fee may not exceed: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w:t>
      </w:r>
      <w:r w:rsidR="000A3B9D" w:rsidRPr="000A3B9D">
        <w:rPr>
          <w:lang w:val="en-PH"/>
        </w:rPr>
        <w:noBreakHyphen/>
      </w:r>
      <w:r w:rsidRPr="000A3B9D">
        <w:rPr>
          <w:lang w:val="en-PH"/>
        </w:rPr>
        <w:t>five cents per page for the first thirty pages provided in an electronic format and fifty cents per page for all other pages provided in an electronic format, plus a clerical fee not to exceed twenty</w:t>
      </w:r>
      <w:r w:rsidR="000A3B9D" w:rsidRPr="000A3B9D">
        <w:rPr>
          <w:lang w:val="en-PH"/>
        </w:rPr>
        <w:noBreakHyphen/>
      </w:r>
      <w:r w:rsidRPr="000A3B9D">
        <w:rPr>
          <w:lang w:val="en-PH"/>
        </w:rPr>
        <w:t>five dollars for searching and handling, which combined with the per page costs may not exceed a total of one hundred fifty dollars per request, and to which may be added actual postage and applicable sales tax;</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(b) for paper requests, sixty</w:t>
      </w:r>
      <w:r w:rsidR="000A3B9D" w:rsidRPr="000A3B9D">
        <w:rPr>
          <w:lang w:val="en-PH"/>
        </w:rPr>
        <w:noBreakHyphen/>
      </w:r>
      <w:r w:rsidRPr="000A3B9D">
        <w:rPr>
          <w:lang w:val="en-PH"/>
        </w:rPr>
        <w:t>five cents per page for the first thirty printed pages and fifty cents per page for all other printed pages, plus a clerical fee not to exceed twenty</w:t>
      </w:r>
      <w:r w:rsidR="000A3B9D" w:rsidRPr="000A3B9D">
        <w:rPr>
          <w:lang w:val="en-PH"/>
        </w:rPr>
        <w:noBreakHyphen/>
      </w:r>
      <w:r w:rsidRPr="000A3B9D">
        <w:rPr>
          <w:lang w:val="en-PH"/>
        </w:rPr>
        <w:t>five dollars for searching and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admissions exist, the print fee applies per admission, but only one clerical fee may be charged. Multiple emergency room records without an admission to the hospital are considered one admission;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(c) notwithstanding whether the records are requested in print or electronic format, the search and handling fees in subitems (a) and (b) are permitted even though no medical record is found as a result of the search, except where the request is made by the patient;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(d) all of the fees allowed by this section, including the maximum, must be adjusted annually in accordance with the Consumer Price Index for all Urban Consumers, South Region (CPI</w:t>
      </w:r>
      <w:r w:rsidR="000A3B9D" w:rsidRPr="000A3B9D">
        <w:rPr>
          <w:lang w:val="en-PH"/>
        </w:rPr>
        <w:noBreakHyphen/>
      </w:r>
      <w:r w:rsidRPr="000A3B9D">
        <w:rPr>
          <w:lang w:val="en-PH"/>
        </w:rPr>
        <w:t>U), published by the U.S. Department of Labor. The Department of Health and Environmental Control is responsible for calculating this annual adjustment, which is effective on July first of each year, starting July 1, 2015.</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Notwithstanding the provisions of subsection (A), no fee may be charged for records copied at the request of a health care provider or for records sent to a health care provider at the request of the patient for the purpose of continuing medical care.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The facility or provider may charge a patient or the patient's representative no more than the actual cost of reproduction of an X</w:t>
      </w:r>
      <w:r w:rsidR="000A3B9D" w:rsidRPr="000A3B9D">
        <w:rPr>
          <w:lang w:val="en-PH"/>
        </w:rPr>
        <w:noBreakHyphen/>
      </w:r>
      <w:r w:rsidRPr="000A3B9D">
        <w:rPr>
          <w:lang w:val="en-PH"/>
        </w:rPr>
        <w:t>ray. Actual cost means the cost of materials and supplies used to duplicate the X</w:t>
      </w:r>
      <w:r w:rsidR="000A3B9D" w:rsidRPr="000A3B9D">
        <w:rPr>
          <w:lang w:val="en-PH"/>
        </w:rPr>
        <w:noBreakHyphen/>
      </w:r>
      <w:r w:rsidRPr="000A3B9D">
        <w:rPr>
          <w:lang w:val="en-PH"/>
        </w:rPr>
        <w:t>ray and the labor and overhead costs associated with the duplication.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Except for those requests for medical records pursuant to Section 42</w:t>
      </w:r>
      <w:r w:rsidR="000A3B9D" w:rsidRPr="000A3B9D">
        <w:rPr>
          <w:lang w:val="en-PH"/>
        </w:rPr>
        <w:noBreakHyphen/>
      </w:r>
      <w:r w:rsidRPr="000A3B9D">
        <w:rPr>
          <w:lang w:val="en-PH"/>
        </w:rPr>
        <w:t>15</w:t>
      </w:r>
      <w:r w:rsidR="000A3B9D" w:rsidRPr="000A3B9D">
        <w:rPr>
          <w:lang w:val="en-PH"/>
        </w:rPr>
        <w:noBreakHyphen/>
      </w:r>
      <w:r w:rsidRPr="000A3B9D">
        <w:rPr>
          <w:lang w:val="en-PH"/>
        </w:rPr>
        <w:t>95:</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A health care facility shall comply with a request for copies of a medical record: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(a) no later than forty</w:t>
      </w:r>
      <w:r w:rsidR="000A3B9D" w:rsidRPr="000A3B9D">
        <w:rPr>
          <w:lang w:val="en-PH"/>
        </w:rPr>
        <w:noBreakHyphen/>
      </w:r>
      <w:r w:rsidRPr="000A3B9D">
        <w:rPr>
          <w:lang w:val="en-PH"/>
        </w:rPr>
        <w:t>five days after the patient has been discharged or forty</w:t>
      </w:r>
      <w:r w:rsidR="000A3B9D" w:rsidRPr="000A3B9D">
        <w:rPr>
          <w:lang w:val="en-PH"/>
        </w:rPr>
        <w:noBreakHyphen/>
      </w:r>
      <w:r w:rsidRPr="000A3B9D">
        <w:rPr>
          <w:lang w:val="en-PH"/>
        </w:rPr>
        <w:t>five days after the request is received, whichever is later;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(b) in a printed format or in an electronic format if requested to be delivered in electronic format, but only if the record is stored in an electronic format at the time of the request and the health care facility has the ability to produce the medical record in an electronic format without incurring additional cost.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Nothing in this section may compel a health care facility to release a copy of a medical record prior to thirty days after discharge of the patient.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1994 Act No. 468, </w:t>
      </w:r>
      <w:r w:rsidRPr="000A3B9D">
        <w:rPr>
          <w:lang w:val="en-PH"/>
        </w:rPr>
        <w:t xml:space="preserve">Section </w:t>
      </w:r>
      <w:r w:rsidR="00AF26F3" w:rsidRPr="000A3B9D">
        <w:rPr>
          <w:lang w:val="en-PH"/>
        </w:rPr>
        <w:t xml:space="preserve">3; 2014 Act No. 294 (H.4354), </w:t>
      </w:r>
      <w:r w:rsidRPr="000A3B9D">
        <w:rPr>
          <w:lang w:val="en-PH"/>
        </w:rPr>
        <w:t xml:space="preserve">Section </w:t>
      </w:r>
      <w:r w:rsidR="00AF26F3" w:rsidRPr="000A3B9D">
        <w:rPr>
          <w:lang w:val="en-PH"/>
        </w:rPr>
        <w:t>1, eff June 23, 2014.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330.</w:t>
      </w:r>
      <w:r w:rsidR="00AF26F3" w:rsidRPr="000A3B9D">
        <w:rPr>
          <w:lang w:val="en-PH"/>
        </w:rPr>
        <w:t xml:space="preserve"> Power to sue.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department, in accordance with the laws of this State governing injunctions and other processes, may maintain an action in the name of the State against any person or facility for violation of this article and regulations promulgated under this article. In charging any defendant in a complaint in an action, it is sufficient to charge that the defendant, upon a certain day and in a certain county, did violate any provision of this article or of the regulations promulgated without the necessity for showing irreparable harm.</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782;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782; 1947 (45) 510; 1950 (46) 2549;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340.</w:t>
      </w:r>
      <w:r w:rsidR="00AF26F3" w:rsidRPr="000A3B9D">
        <w:rPr>
          <w:lang w:val="en-PH"/>
        </w:rPr>
        <w:t xml:space="preserve"> Violation as misdemeanor; fines.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 xml:space="preserve">Any person or facility violating any of the provisions of this article or a regulation under this article is guilty of a misdemeanor and, upon conviction, must be fined not more than one hundred dollars for the first </w:t>
      </w:r>
      <w:r w:rsidRPr="000A3B9D">
        <w:rPr>
          <w:lang w:val="en-PH"/>
        </w:rPr>
        <w:lastRenderedPageBreak/>
        <w:t>offense and not more than five thousand dollars for a subsequent offense. Each day's violation after a first conviction constitutes a subsequent offense.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783;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783; 1947 (45) 510;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345.</w:t>
      </w:r>
      <w:r w:rsidR="00AF26F3" w:rsidRPr="000A3B9D">
        <w:rPr>
          <w:lang w:val="en-PH"/>
        </w:rPr>
        <w:t xml:space="preserve"> Discrimination prohibited in admission of individuals to residential care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Community residential care facilities licensed pursuant to this article which receive public funds, including funds appropriated in Part I of the appropriation act, directly or indirectly, including those instances where payment of an optional state supplement from the South Carolina Department of Social Services is made to a resident, their designated representative payee, or guardian, rather than directly to a facility, may not deny admission or services to an individual on the basis of race, color, national origin, qualified handicap, sex, or age.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1990 Act No. 612, Part II, </w:t>
      </w:r>
      <w:r w:rsidRPr="000A3B9D">
        <w:rPr>
          <w:lang w:val="en-PH"/>
        </w:rPr>
        <w:t xml:space="preserve">Section </w:t>
      </w:r>
      <w:r w:rsidR="00AF26F3" w:rsidRPr="000A3B9D">
        <w:rPr>
          <w:lang w:val="en-PH"/>
        </w:rPr>
        <w:t>56.</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350.</w:t>
      </w:r>
      <w:r w:rsidR="00AF26F3" w:rsidRPr="000A3B9D">
        <w:rPr>
          <w:lang w:val="en-PH"/>
        </w:rPr>
        <w:t xml:space="preserve"> Community residential care facility.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agency placing a client in a community residential care facility shall develop an individual plan of care in cooperation with the provider. The placing agency shall monitor the plan to the extent considered appropriate by the placement agency.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Prior to a community residential care facility being licensed for operation in an area which is outside incorporated areas of a county, the following conditions must be met: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The governing body for the area must be given notice of the proposed location.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Where the governing body objects to the proposed site for the facility, the arbitration procedures set forth in Act 449 of 1978 must be employed.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784;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784; 1947 (45) 510;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360.</w:t>
      </w:r>
      <w:r w:rsidR="00AF26F3" w:rsidRPr="000A3B9D">
        <w:rPr>
          <w:lang w:val="en-PH"/>
        </w:rPr>
        <w:t xml:space="preserve"> Itemized billing.</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Community residential care facilities are required to furnish an item</w:t>
      </w:r>
      <w:r w:rsidR="000A3B9D" w:rsidRPr="000A3B9D">
        <w:rPr>
          <w:lang w:val="en-PH"/>
        </w:rPr>
        <w:noBreakHyphen/>
      </w:r>
      <w:r w:rsidRPr="000A3B9D">
        <w:rPr>
          <w:lang w:val="en-PH"/>
        </w:rPr>
        <w:t>by</w:t>
      </w:r>
      <w:r w:rsidR="000A3B9D" w:rsidRPr="000A3B9D">
        <w:rPr>
          <w:lang w:val="en-PH"/>
        </w:rPr>
        <w:noBreakHyphen/>
      </w:r>
      <w:r w:rsidRPr="000A3B9D">
        <w:rPr>
          <w:lang w:val="en-PH"/>
        </w:rPr>
        <w:t>item billing for all charges to the resident or the person paying the bill, upon request by the resident or person paying the bill. Items which remain unpaid are not required to be itemized again. A request for itemized billing remains in effect until further notification by the resident or person paying the bill. The provisions of this section do not apply to the contracted amount of a state agency. Any amount above the contract must be itemized accordingly. Residents receiving an optional supplement from the State Department of Social Services must not be charged an amount greater than that set by that department.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785;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785; 1947 (45) 510; 1971 (57) 267; 1976 Act No. 620 </w:t>
      </w:r>
      <w:r w:rsidRPr="000A3B9D">
        <w:rPr>
          <w:lang w:val="en-PH"/>
        </w:rPr>
        <w:t xml:space="preserve">Section </w:t>
      </w:r>
      <w:r w:rsidR="00AF26F3" w:rsidRPr="000A3B9D">
        <w:rPr>
          <w:lang w:val="en-PH"/>
        </w:rPr>
        <w:t xml:space="preserve">1;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370.</w:t>
      </w:r>
      <w:r w:rsidR="00AF26F3" w:rsidRPr="000A3B9D">
        <w:rPr>
          <w:lang w:val="en-PH"/>
        </w:rPr>
        <w:t xml:space="preserve"> Residential Care Committee; Renal Dialysis Advisory Council.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The South Carolina Department of Health and Environmental Control shall establish a Residential Care Committee to advise the department regarding licensing and inspection of community residential care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The committee consists of the Long Term Care Ombudsman, three operators of homes with ten beds or less, four operators of homes with eleven beds or more, and three members to represent the department appointed by the commissioner for terms of four years.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The terms must be staggered and no member may serve more than two consecutive terms. Any person may submit names to the commissioner for consideration. The advisory committee shall meet at least once annually with representatives of the department to evaluate current licensing regulations and inspection practices. Members shall serve without compensation.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The Department of Health and Environmental Control shall appoint a Renal Dialysis Advisory Council to advise the department regarding licensing and inspection of renal dialysis centers. The council must be consulted and have the opportunity to review all regulations promulgated by the board affecting renal dialysis prior to submission of the proposed regulations to the General Assembly.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Members shall serve four</w:t>
      </w:r>
      <w:r w:rsidR="000A3B9D" w:rsidRPr="000A3B9D">
        <w:rPr>
          <w:lang w:val="en-PH"/>
        </w:rPr>
        <w:noBreakHyphen/>
      </w:r>
      <w:r w:rsidRPr="000A3B9D">
        <w:rPr>
          <w:lang w:val="en-PH"/>
        </w:rPr>
        <w:t>year terms and until their successors are appointed and qualify. No member of council shall serve more than two consecutive terms. The council shall meet as frequently as the board considers necessary, but not less than twice each year. Members shall serve without compensation.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786;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786; 1947 (45) 510; 1971 (57) 267, 376; 1976 Act No. 620 </w:t>
      </w:r>
      <w:r w:rsidRPr="000A3B9D">
        <w:rPr>
          <w:lang w:val="en-PH"/>
        </w:rPr>
        <w:t xml:space="preserve">Section </w:t>
      </w:r>
      <w:r w:rsidR="00AF26F3" w:rsidRPr="000A3B9D">
        <w:rPr>
          <w:lang w:val="en-PH"/>
        </w:rPr>
        <w:t xml:space="preserve">2; 1979 Act No. 51 </w:t>
      </w:r>
      <w:r w:rsidRPr="000A3B9D">
        <w:rPr>
          <w:lang w:val="en-PH"/>
        </w:rPr>
        <w:t xml:space="preserve">Section </w:t>
      </w:r>
      <w:r w:rsidR="00AF26F3" w:rsidRPr="000A3B9D">
        <w:rPr>
          <w:lang w:val="en-PH"/>
        </w:rPr>
        <w:t xml:space="preserve">1; 1988 Act No. 670, </w:t>
      </w:r>
      <w:r w:rsidRPr="000A3B9D">
        <w:rPr>
          <w:lang w:val="en-PH"/>
        </w:rPr>
        <w:t xml:space="preserve">Section </w:t>
      </w:r>
      <w:r w:rsidR="00AF26F3" w:rsidRPr="000A3B9D">
        <w:rPr>
          <w:lang w:val="en-PH"/>
        </w:rPr>
        <w:t xml:space="preserve">1; 1993 Act No. 110, </w:t>
      </w:r>
      <w:r w:rsidRPr="000A3B9D">
        <w:rPr>
          <w:lang w:val="en-PH"/>
        </w:rPr>
        <w:t xml:space="preserve">Section </w:t>
      </w:r>
      <w:r w:rsidR="00AF26F3" w:rsidRPr="000A3B9D">
        <w:rPr>
          <w:lang w:val="en-PH"/>
        </w:rPr>
        <w:t>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380.</w:t>
      </w:r>
      <w:r w:rsidR="00AF26F3" w:rsidRPr="000A3B9D">
        <w:rPr>
          <w:lang w:val="en-PH"/>
        </w:rPr>
        <w:t xml:space="preserve"> Surgical technology and operating room circulators; definitions; requirements to practice; exceptions.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As used in this section, "surgical technology" means intraoperative surgical patient care that involves: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preparing the operating room for surgical procedures by ensuring that surgical equipment is functioning properly and safely;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preparing the operating room and the sterile field for surgical procedures by preparing sterile supplies, instruments, and equipment using sterile technique;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anticipating the needs of the surgical team based on knowledge of human anatomy and pathophysiology and how they relate to the surgical patient and the patient's surgical procedure;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(4) as directed within the sterile field in an operating room setting, performing tasks including:</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(a) passing supplies, equipment, or instruments;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(b) sponging or suctioning an operative site;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(c) preparing and cutting suture materials;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(d) transferring fluids or drugs;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(e) holding retractors;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(f) assisting in counting sponges, needles, supplies, and instruments.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(B)(1) A person may not practice surgical technology in a health care facility unless the person meets one of the following requirements: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(a) has successfully completed an accredited educational program for surgical technologists and holds and maintains the Surgical Technologist Certification administered by the National Board of Surgical Technology and Surgical Assisting, or its successor; however, upon completion of an accredited education program for surgical technologists, graduates may practice for up to three months before completing certification by the National Board of Surgical Technology and Surgical Assisting, or its successor;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(b) has completed an appropriate training program for surgical technology in the United States Army, Navy, Air Force, Marine Corps, or Coast Guard or in the United States Public Health Service;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(c) provides evidence that the person was employed to practice surgical technology in a health care facility in this State prior to January 1, 2008; 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(d) is in the service of the federal government, to the extent the person is performing duties related to that service.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A person qualified to practice as a surgical technologist pursuant to subsection (B)(1) remains qualified to practice regardless of a break in practice provided the continuing education required in subsection (D) is current.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A person who does not meet the requirements of this section, may practice surgical technology in a health care facility if:</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after a diligent and thorough effort has been made, the health care facility is unable to employ a sufficient number of persons who meet the requirements of this section;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the health care facility makes a written record of its efforts made pursuant to item (1) and retains the record at the health care facility.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(D) A person who qualifies to practice surgical technology in a health care facility pursuant to subsection (B)(1)(a), (b), or (c) annually must complete fifteen hours of continuing education to remain qualified for employment.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(E) A health care facility that employs a person to practice surgical technology shall verify that the person meets the continuing education requirements of subsection (D) or that the person has held and maintained the Surgical Technologist Certification as required in subsection (B)(1)(a).</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(F) A health care facility shall supervise each person employed by the health care facility to practice surgical technology according to the health care facility's policies and procedures to ensure that the person competently performs delegated tasks intraoperatively according to this section or other applicable provisions of law.</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(G) This section does not prohibit a person licensed under another provision of law from performing surgical technology tasks or functions if the person is acting within the scope of his or her license.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2007 Act No. 95, </w:t>
      </w:r>
      <w:r w:rsidRPr="000A3B9D">
        <w:rPr>
          <w:lang w:val="en-PH"/>
        </w:rPr>
        <w:t xml:space="preserve">Section </w:t>
      </w:r>
      <w:r w:rsidR="00AF26F3" w:rsidRPr="000A3B9D">
        <w:rPr>
          <w:lang w:val="en-PH"/>
        </w:rPr>
        <w:t>1, eff January 1, 2008.</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385.</w:t>
      </w:r>
      <w:r w:rsidR="00AF26F3" w:rsidRPr="000A3B9D">
        <w:rPr>
          <w:lang w:val="en-PH"/>
        </w:rPr>
        <w:t xml:space="preserve"> Requirements for serving as operating room circulator.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As used in this section, an "operating room circulator" means a registered nurse trained, educated, or experienced in perioperative nursing who is responsible for coordinating the nursing care and safety needs of a patient in the operating room and who also meets the needs of the operating room team members during surgery.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An operating room circulator in a health care facility must be a licensed registered nurse educated, trained, and experienced in perioperative nursing.</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A surgical technologist may not serve as the circulator in the operating room of a health care facility; however, a person who is employed to practice surgical technology in a health care facility may assist in the performance of circulating duties: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consistent with the person's education, training, and experience;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as assigned and supervised by a registered nurse circulator who must be present in the operating room for the duration of the surgical procedure.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2007 Act No. 95, </w:t>
      </w:r>
      <w:r w:rsidRPr="000A3B9D">
        <w:rPr>
          <w:lang w:val="en-PH"/>
        </w:rPr>
        <w:t xml:space="preserve">Section </w:t>
      </w:r>
      <w:r w:rsidR="00AF26F3" w:rsidRPr="000A3B9D">
        <w:rPr>
          <w:lang w:val="en-PH"/>
        </w:rPr>
        <w:t>1, eff January 1, 2008.</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390.</w:t>
      </w:r>
      <w:r w:rsidR="00AF26F3" w:rsidRPr="000A3B9D">
        <w:rPr>
          <w:lang w:val="en-PH"/>
        </w:rPr>
        <w:t xml:space="preserve"> No liability or cause of action against a hospital for certain acts or proceedings.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hospital's governing body, for any act or proceeding undertaken or performed without malice, made after reasonable effort to obtain the facts, and the action taken was in the belief that it is warranted by the facts known, arising out of or relating to:</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sentinel event investigations or root cause analyses, or both, as prescribed by the joint commission or any other organization under whose accreditation a hospital is deemed to meet the Centers for Medicare and Medicaid Services' conditions of participation;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investigations into the competence or conduct of hospital employees, agents, members of the hospital's medical staff or other practitioners, relating to the quality of patient care, and any disciplinary proceedings or fair hearings related thereto, provided the medical staff operates pursuant to written bylaws that have been approved by the governing body of the hospital;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quality assurance reviews;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 the medical staff credentialing process, provided the medical staff operates pursuant to written bylaws that have been approved by the governing body of the hospital;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(5) reports by a hospital to its insurance carriers;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(6) reviews or investigations to evaluate the quality of care provided by hospital employees, agents, members of the hospital's medical staff, or other practitioners; 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(7)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2012 Act No. 275, </w:t>
      </w:r>
      <w:r w:rsidRPr="000A3B9D">
        <w:rPr>
          <w:lang w:val="en-PH"/>
        </w:rPr>
        <w:t xml:space="preserve">Section </w:t>
      </w:r>
      <w:r w:rsidR="00AF26F3" w:rsidRPr="000A3B9D">
        <w:rPr>
          <w:lang w:val="en-PH"/>
        </w:rPr>
        <w:t>1, eff June 26, 2012.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392.</w:t>
      </w:r>
      <w:r w:rsidR="00AF26F3" w:rsidRPr="000A3B9D">
        <w:rPr>
          <w:lang w:val="en-PH"/>
        </w:rPr>
        <w:t xml:space="preserve"> Confidentiality of hospital proceedings, data, documents, and information.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(A)(1) 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(a) sentinel event investigations or root cause analyses, or both, as prescribed by the joint commission or any other organization under whose accreditation a hospital is deemed to meet the Centers for Medicare and Medicaid Services' conditions of participation;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(b) investigations into the competence or conduct of hospital employees, agents, members of the hospital's medical staff or other practitioners, relating to the quality of patient care, and any disciplinary proceedings or fair hearings related thereto;</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(c) quality assurance reviews;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(d) the medical staff credentialing process;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(e) reports by a hospital to its insurance carriers;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(f) reviews or investigations to evaluate the quality of care provided by hospital employees, agents, members of the hospital's medical staff, or other practitioners; 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 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(h) incident or occurrence reports and related investigations, unless the report is part of the medical record.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 claim in any civil action against an affected person relating to any proceeding identified in subsection (A)(1) in which the affected person was a party, the affected person may use information in the affected person's possession that is otherwise confidential under this section in that civil action.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Data, documents, records, or information which are otherwise available from original sources are not confidential and are not immune from discovery from the original source under this section or use in a civil action merely because they were acquired by the hospital.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(4) 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(6) There is nothing in this section which makes any part of a patient's medical record confidential from the patient, including any redactions, corrections, supplements, or amendments to the patient's record, whether electronic or written.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The confidentiality provisions of subsection (A) do not prevent committees appointed by the Department of Health and Environmental Control from issuing reports containing solely nonidentifying data and information.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Nothing in this section affects the duty of a hospital licensed by the Department of Health and Environmental Control to report accidents or incidents pursuant to the department's regulations. However, anything reported pursuant to the department's regulations must not be considered a waiver of any privilege or confidentiality provided in subsection (A).</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(D) Any data, documents, records or information that is reported to or reviewed by the joint commission or other accrediting bodies must not be considered a waiver of any privilege or confidentiality provided for in subsection (A).</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(E) 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w:t>
      </w:r>
      <w:r w:rsidR="000A3B9D" w:rsidRPr="000A3B9D">
        <w:rPr>
          <w:lang w:val="en-PH"/>
        </w:rPr>
        <w:noBreakHyphen/>
      </w:r>
      <w:r w:rsidRPr="000A3B9D">
        <w:rPr>
          <w:lang w:val="en-PH"/>
        </w:rPr>
        <w:t>7</w:t>
      </w:r>
      <w:r w:rsidR="000A3B9D" w:rsidRPr="000A3B9D">
        <w:rPr>
          <w:lang w:val="en-PH"/>
        </w:rPr>
        <w:noBreakHyphen/>
      </w:r>
      <w:r w:rsidRPr="000A3B9D">
        <w:rPr>
          <w:lang w:val="en-PH"/>
        </w:rPr>
        <w:t>70, or the National Practitioner Data Bank must not be considered a waiver of any privilege or confidentiality provided for in subsection (A).</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attorney's fees against that party.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(G) For purposes of this section, an "affected person" means a person, other than a patient, who is a subject of a proceeding enumerated in subsection (A)(1).</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2012 Act No. 275, </w:t>
      </w:r>
      <w:r w:rsidRPr="000A3B9D">
        <w:rPr>
          <w:lang w:val="en-PH"/>
        </w:rPr>
        <w:t xml:space="preserve">Section </w:t>
      </w:r>
      <w:r w:rsidR="00AF26F3" w:rsidRPr="000A3B9D">
        <w:rPr>
          <w:lang w:val="en-PH"/>
        </w:rPr>
        <w:t>1, eff June 26, 2012.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394.</w:t>
      </w:r>
      <w:r w:rsidR="00AF26F3" w:rsidRPr="000A3B9D">
        <w:rPr>
          <w:lang w:val="en-PH"/>
        </w:rPr>
        <w:t xml:space="preserve"> Assertion and defense of confidentiality claims.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If a hospital or affected person asserts a claim of confidentiality over documents pursuant to Section 44</w:t>
      </w:r>
      <w:r w:rsidR="000A3B9D" w:rsidRPr="000A3B9D">
        <w:rPr>
          <w:lang w:val="en-PH"/>
        </w:rPr>
        <w:noBreakHyphen/>
      </w:r>
      <w:r w:rsidRPr="000A3B9D">
        <w:rPr>
          <w:lang w:val="en-PH"/>
        </w:rPr>
        <w:t>7</w:t>
      </w:r>
      <w:r w:rsidR="000A3B9D" w:rsidRPr="000A3B9D">
        <w:rPr>
          <w:lang w:val="en-PH"/>
        </w:rPr>
        <w:noBreakHyphen/>
      </w:r>
      <w:r w:rsidRPr="000A3B9D">
        <w:rPr>
          <w:lang w:val="en-PH"/>
        </w:rPr>
        <w:t>392, and the party seeking the documents objects, then upon motion to the court having jurisdiction over the pending action the court shall review the documents under seal to determine if any of the documents are subject to discovery. The court may order production of the documents to the requesting party. If the court finds that a hospital or affected person acted unreasonably in unsuccessfully asserting the claim of confidentiality, the court may assess attorney's fees against that party for any fees incurred by the requesting party in obtaining the documents.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Further, a party to a medical or hospital malpractice case shall not offer testimony of a person who was a witness to the medical or hospital care that is the subject of the medical or hospital malpractice case if their testimony would be inconsistent with a prior written, electronic, video, or audio statement of fact submitted by the person and that is confidential under Section 44</w:t>
      </w:r>
      <w:r w:rsidR="000A3B9D" w:rsidRPr="000A3B9D">
        <w:rPr>
          <w:lang w:val="en-PH"/>
        </w:rPr>
        <w:noBreakHyphen/>
      </w:r>
      <w:r w:rsidRPr="000A3B9D">
        <w:rPr>
          <w:lang w:val="en-PH"/>
        </w:rPr>
        <w:t>7</w:t>
      </w:r>
      <w:r w:rsidR="000A3B9D" w:rsidRPr="000A3B9D">
        <w:rPr>
          <w:lang w:val="en-PH"/>
        </w:rPr>
        <w:noBreakHyphen/>
      </w:r>
      <w:r w:rsidRPr="000A3B9D">
        <w:rPr>
          <w:lang w:val="en-PH"/>
        </w:rPr>
        <w:t xml:space="preserve">392, unless such prior inconsistent statement of fact is first produced to all parties in the medical or hospital malpractice case. Upon request by a party, a privilege log shall be provided by a hospital to all parties in the medical or hospital malpractice </w:t>
      </w:r>
      <w:r w:rsidRPr="000A3B9D">
        <w:rPr>
          <w:lang w:val="en-PH"/>
        </w:rPr>
        <w:lastRenderedPageBreak/>
        <w:t>case identifying any prior written, electronic, video, or audio statements of fact relating to the medical or hospital care that is the subject of the medical or hospital malpractice case that were given by a witness who is identified in discovery and may testify at trial. Upon motion of any party, a prior statement of fact, whether written, electronic, video, or audio, that is confidential under Section 44</w:t>
      </w:r>
      <w:r w:rsidR="000A3B9D" w:rsidRPr="000A3B9D">
        <w:rPr>
          <w:lang w:val="en-PH"/>
        </w:rPr>
        <w:noBreakHyphen/>
      </w:r>
      <w:r w:rsidRPr="000A3B9D">
        <w:rPr>
          <w:lang w:val="en-PH"/>
        </w:rPr>
        <w:t>7</w:t>
      </w:r>
      <w:r w:rsidR="000A3B9D" w:rsidRPr="000A3B9D">
        <w:rPr>
          <w:lang w:val="en-PH"/>
        </w:rPr>
        <w:noBreakHyphen/>
      </w:r>
      <w:r w:rsidRPr="000A3B9D">
        <w:rPr>
          <w:lang w:val="en-PH"/>
        </w:rPr>
        <w:t>392, may be reviewed by the court in camera to determine whether the prior statement of fact is inconsistent with the trial testimony offered in the medical or hospital malpractice case. If the court concludes that the prior statement of fact is inconsistent, the court shall order that the prior written statement of fact be produced to the moving party.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For purposes of this section an "affected person" means a person, other than a patient, who is a subject of a proceeding enumerated in Section 44</w:t>
      </w:r>
      <w:r w:rsidR="000A3B9D" w:rsidRPr="000A3B9D">
        <w:rPr>
          <w:lang w:val="en-PH"/>
        </w:rPr>
        <w:noBreakHyphen/>
      </w:r>
      <w:r w:rsidRPr="000A3B9D">
        <w:rPr>
          <w:lang w:val="en-PH"/>
        </w:rPr>
        <w:t>7</w:t>
      </w:r>
      <w:r w:rsidR="000A3B9D" w:rsidRPr="000A3B9D">
        <w:rPr>
          <w:lang w:val="en-PH"/>
        </w:rPr>
        <w:noBreakHyphen/>
      </w:r>
      <w:r w:rsidRPr="000A3B9D">
        <w:rPr>
          <w:lang w:val="en-PH"/>
        </w:rPr>
        <w:t>392(A)(1).</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If the court orders a hospital or affected person to produce documents to a third party under this section, the hospital or affected person shall have the right to immediately appeal that order, and the filing of the appeal shall stay the enforcement of the order compelling the production.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2012 Act No. 275, </w:t>
      </w:r>
      <w:r w:rsidRPr="000A3B9D">
        <w:rPr>
          <w:lang w:val="en-PH"/>
        </w:rPr>
        <w:t xml:space="preserve">Section </w:t>
      </w:r>
      <w:r w:rsidR="00AF26F3" w:rsidRPr="000A3B9D">
        <w:rPr>
          <w:lang w:val="en-PH"/>
        </w:rPr>
        <w:t>1, eff June 26, 2012.</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6F3" w:rsidRPr="000A3B9D">
        <w:rPr>
          <w:lang w:val="en-PH"/>
        </w:rPr>
        <w:t xml:space="preserve"> 4</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B9D">
        <w:rPr>
          <w:lang w:val="en-PH"/>
        </w:rPr>
        <w:t>Health Care Cooperation Act</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500.</w:t>
      </w:r>
      <w:r w:rsidR="00AF26F3" w:rsidRPr="000A3B9D">
        <w:rPr>
          <w:lang w:val="en-PH"/>
        </w:rPr>
        <w:t xml:space="preserve"> Short title.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This article may be known and cited as the "Health Care Cooperation Act".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1994 Act No. 437,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505.</w:t>
      </w:r>
      <w:r w:rsidR="00AF26F3" w:rsidRPr="000A3B9D">
        <w:rPr>
          <w:lang w:val="en-PH"/>
        </w:rPr>
        <w:t xml:space="preserve"> Findings.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General Assembly makes the following findings: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that the cost of improved health technology and scientific methods contributes significantly to the increasing cost of health care;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that cooperative agreements among hospitals health care purchasers, and other health care providers would foster improvements in the quality of health care for South Carolinians, moderate cost increases, improve access to needed services in rural areas, and enhance the likelihood that rural hospitals can remain open;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that federal and state antitrust laws may prohibit or discourage cooperative agreements that are beneficial to South Carolinians and that such agreements should be encouraged;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(4) that competition as currently mandated by federal and state antitrust laws should be supplanted by a regulatory program to permit and encourage cooperative agreements between hospitals, health care purchasers, or other health care providers when the benefits outweigh the disadvantages caused by their potential adverse effects on competition.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1994 Act No. 437,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510.</w:t>
      </w:r>
      <w:r w:rsidR="00AF26F3" w:rsidRPr="000A3B9D">
        <w:rPr>
          <w:lang w:val="en-PH"/>
        </w:rPr>
        <w:t xml:space="preserve"> Definitions.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As used in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"Affected persons" means a health care provider or purchaser: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(a) who provides or purchases the same or similar health care services in the geographic area served or to be served by the applicants for a certificate of public advantage: 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(b) who has notified the department of his interest in applications for certificates of public advantage and has a direct economic interest in the decision. Other than health insurers licensed in South Carolina, persons from other states who would otherwise be considered "affected persons" are not included unless that state provides for similar involvement of persons from South Carolina in a similar process in that state.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"Certificate of public advantage" means the formal approval, including any conditions or modifications, by the department of a contract, business or financial arrangement, or other activities or practices between two or more health providers, health provider networks, or health care purchasers that might be construed to be violations of state or federal antitrust laws.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"Cooperative agreement" means an agreement between two health providers, health provider networks, or purchasers or among more than two health care providers, health provider networks, or purchasers for the sharing, allocation, or referral of patients or the sharing or allocation of personnel, instructional programs, support services and facilities, medical, diagnostic or laboratory facilities, procedures, equipment, or other health care services traditionally offered by health care facilities or other health care providers or the acquisition or merger of assets among or by two or more health providers, health provider networks, or health care purchasers, provided the agreement does not involve price</w:t>
      </w:r>
      <w:r w:rsidR="000A3B9D" w:rsidRPr="000A3B9D">
        <w:rPr>
          <w:lang w:val="en-PH"/>
        </w:rPr>
        <w:noBreakHyphen/>
      </w:r>
      <w:r w:rsidRPr="000A3B9D">
        <w:rPr>
          <w:lang w:val="en-PH"/>
        </w:rPr>
        <w:t>fixing or predatory pricing or illegal tying arrangements.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 "Department" means the Department of Health and Environmental Control.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(5) "Health care provider" means a health care professional licensed, certified, or registered under the laws of this State, an organization licensed pursuant to Section 44</w:t>
      </w:r>
      <w:r w:rsidR="000A3B9D" w:rsidRPr="000A3B9D">
        <w:rPr>
          <w:lang w:val="en-PH"/>
        </w:rPr>
        <w:noBreakHyphen/>
      </w:r>
      <w:r w:rsidRPr="000A3B9D">
        <w:rPr>
          <w:lang w:val="en-PH"/>
        </w:rPr>
        <w:t>69</w:t>
      </w:r>
      <w:r w:rsidR="000A3B9D" w:rsidRPr="000A3B9D">
        <w:rPr>
          <w:lang w:val="en-PH"/>
        </w:rPr>
        <w:noBreakHyphen/>
      </w:r>
      <w:r w:rsidRPr="000A3B9D">
        <w:rPr>
          <w:lang w:val="en-PH"/>
        </w:rPr>
        <w:t>30 or Section 44</w:t>
      </w:r>
      <w:r w:rsidR="000A3B9D" w:rsidRPr="000A3B9D">
        <w:rPr>
          <w:lang w:val="en-PH"/>
        </w:rPr>
        <w:noBreakHyphen/>
      </w:r>
      <w:r w:rsidRPr="000A3B9D">
        <w:rPr>
          <w:lang w:val="en-PH"/>
        </w:rPr>
        <w:t>71</w:t>
      </w:r>
      <w:r w:rsidR="000A3B9D" w:rsidRPr="000A3B9D">
        <w:rPr>
          <w:lang w:val="en-PH"/>
        </w:rPr>
        <w:noBreakHyphen/>
      </w:r>
      <w:r w:rsidRPr="000A3B9D">
        <w:rPr>
          <w:lang w:val="en-PH"/>
        </w:rPr>
        <w:t>30, or a facility licensed pursuant to Section 44</w:t>
      </w:r>
      <w:r w:rsidR="000A3B9D" w:rsidRPr="000A3B9D">
        <w:rPr>
          <w:lang w:val="en-PH"/>
        </w:rPr>
        <w:noBreakHyphen/>
      </w:r>
      <w:r w:rsidRPr="000A3B9D">
        <w:rPr>
          <w:lang w:val="en-PH"/>
        </w:rPr>
        <w:t>7</w:t>
      </w:r>
      <w:r w:rsidR="000A3B9D" w:rsidRPr="000A3B9D">
        <w:rPr>
          <w:lang w:val="en-PH"/>
        </w:rPr>
        <w:noBreakHyphen/>
      </w:r>
      <w:r w:rsidRPr="000A3B9D">
        <w:rPr>
          <w:lang w:val="en-PH"/>
        </w:rPr>
        <w:t>260 or Section 44</w:t>
      </w:r>
      <w:r w:rsidR="000A3B9D" w:rsidRPr="000A3B9D">
        <w:rPr>
          <w:lang w:val="en-PH"/>
        </w:rPr>
        <w:noBreakHyphen/>
      </w:r>
      <w:r w:rsidRPr="000A3B9D">
        <w:rPr>
          <w:lang w:val="en-PH"/>
        </w:rPr>
        <w:t>89</w:t>
      </w:r>
      <w:r w:rsidR="000A3B9D" w:rsidRPr="000A3B9D">
        <w:rPr>
          <w:lang w:val="en-PH"/>
        </w:rPr>
        <w:noBreakHyphen/>
      </w:r>
      <w:r w:rsidRPr="000A3B9D">
        <w:rPr>
          <w:lang w:val="en-PH"/>
        </w:rPr>
        <w:t>40 to provide health care services or any other person as defined in Section 44</w:t>
      </w:r>
      <w:r w:rsidR="000A3B9D" w:rsidRPr="000A3B9D">
        <w:rPr>
          <w:lang w:val="en-PH"/>
        </w:rPr>
        <w:noBreakHyphen/>
      </w:r>
      <w:r w:rsidRPr="000A3B9D">
        <w:rPr>
          <w:lang w:val="en-PH"/>
        </w:rPr>
        <w:t>7</w:t>
      </w:r>
      <w:r w:rsidR="000A3B9D" w:rsidRPr="000A3B9D">
        <w:rPr>
          <w:lang w:val="en-PH"/>
        </w:rPr>
        <w:noBreakHyphen/>
      </w:r>
      <w:r w:rsidRPr="000A3B9D">
        <w:rPr>
          <w:lang w:val="en-PH"/>
        </w:rPr>
        <w:t>130(15) who provides health services in a freestanding or mobile facility.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(6) "Health care purchaser" means a person or organization that purchases health care services on behalf of an identified group of persons, regardless of whether the cost of coverage of services is paid for by the purchaser or by the person receiving coverage or services including, but not limited to:</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(a) health insurers as defined by Section 38</w:t>
      </w:r>
      <w:r w:rsidR="000A3B9D" w:rsidRPr="000A3B9D">
        <w:rPr>
          <w:lang w:val="en-PH"/>
        </w:rPr>
        <w:noBreakHyphen/>
      </w:r>
      <w:r w:rsidRPr="000A3B9D">
        <w:rPr>
          <w:lang w:val="en-PH"/>
        </w:rPr>
        <w:t>71</w:t>
      </w:r>
      <w:r w:rsidR="000A3B9D" w:rsidRPr="000A3B9D">
        <w:rPr>
          <w:lang w:val="en-PH"/>
        </w:rPr>
        <w:noBreakHyphen/>
      </w:r>
      <w:r w:rsidRPr="000A3B9D">
        <w:rPr>
          <w:lang w:val="en-PH"/>
        </w:rPr>
        <w:t>920;</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(b) employee health plans offered by self</w:t>
      </w:r>
      <w:r w:rsidR="000A3B9D" w:rsidRPr="000A3B9D">
        <w:rPr>
          <w:lang w:val="en-PH"/>
        </w:rPr>
        <w:noBreakHyphen/>
      </w:r>
      <w:r w:rsidRPr="000A3B9D">
        <w:rPr>
          <w:lang w:val="en-PH"/>
        </w:rPr>
        <w:t>insured employers;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(c) group health coverage offered by fraternal organizations, professional associations, or other organizations;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(d) state and federal health care programs;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(e) state and local public employee health plans.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(7) "Health provider networks" means an organization of health care providers which offers health services to residents of this State. An organization may be a partnership, corporation including an association, a joint stock company, or any other legal entity recognized by the State.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(8) "Federal or state antitrust laws" means a federal or state law prohibiting monopolies or agreements in restraint of trade, including the Federal Sherman Act and Clayton Act, the Federal Trade Commission Act, and Chapters 3 and 5 of Title 39 of the 1976 Code.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1994 Act No. 437,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520.</w:t>
      </w:r>
      <w:r w:rsidR="00AF26F3" w:rsidRPr="000A3B9D">
        <w:rPr>
          <w:lang w:val="en-PH"/>
        </w:rPr>
        <w:t xml:space="preserve"> Intent.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It is the intent of this article to require the State to provide direction, supervision, regulation, and control over approved cooperative agreements through the department and the Attorney General. This state direction, supervision, regulation, and control of cooperative agreements will provide immunity for health care providers, health provider networks, or purchasers who participate in discussions or negotiations authorized by this article from civil liability and criminal prosecution under federal or state antitrust laws.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A health care provider, health provider network, or health care purchaser may negotiate, enter into, and conduct business pursuant to a cooperative agreement without being subject to damages, liability, or scrutiny under any state antitrust law. In addition, conduct in negotiating and entering into a cooperative agreement for which an application for a certificate of public advantage is filed in good faith is immune from challenge or scrutiny under state antitrust laws, regardless of whether a certificate is issued. It is the intention of the General Assembly that this article immunizes covered activities from challenge or scrutiny under federal antitrust laws. Nothing in this subsection creates immunity for a person for conduct in negotiating or entering into a cooperative agreement for which an application for a certificate of public advantage is not filed.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1994 Act No. 437,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530.</w:t>
      </w:r>
      <w:r w:rsidR="00AF26F3" w:rsidRPr="000A3B9D">
        <w:rPr>
          <w:lang w:val="en-PH"/>
        </w:rPr>
        <w:t xml:space="preserve"> Cooperative agreements.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health care provider, health care purchaser, or health provider network may negotiate and enter into cooperative agreements with other health care providers or health provider networks or health care purchasers if the likely benefits resulting from the agreements outweigh any likely disadvantages resulting from the agreements. Parties to a cooperative agreement may apply to the department for a certificate of public advantage. The application must include an executed written copy of the cooperative agreement and describe the nature and scope of the cooperation in the agreement and any monetary or other consideration passing to a party under the agreement including change of ownership, merger, or other change in control of the assets of either party. Information obtained by the department under this section must be available to the public unless the department certifies the information as being proprietary. The department may make this certification where a person shows to the satisfaction of the department that the information should be proprietary. The department may require an application fee from the submitting parties sufficient to cover the cost of processing the application.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1994 Act No. 437,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540.</w:t>
      </w:r>
      <w:r w:rsidR="00AF26F3" w:rsidRPr="000A3B9D">
        <w:rPr>
          <w:lang w:val="en-PH"/>
        </w:rPr>
        <w:t xml:space="preserve"> Publish; notice of receipt of application.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Upon receipt of an application, the department shall publish in the State Register notice of receipt of the application. The department shall review the application in accordance with the standards set forth in Section 44</w:t>
      </w:r>
      <w:r w:rsidR="000A3B9D" w:rsidRPr="000A3B9D">
        <w:rPr>
          <w:lang w:val="en-PH"/>
        </w:rPr>
        <w:noBreakHyphen/>
      </w:r>
      <w:r w:rsidRPr="000A3B9D">
        <w:rPr>
          <w:lang w:val="en-PH"/>
        </w:rPr>
        <w:t>7</w:t>
      </w:r>
      <w:r w:rsidR="000A3B9D" w:rsidRPr="000A3B9D">
        <w:rPr>
          <w:lang w:val="en-PH"/>
        </w:rPr>
        <w:noBreakHyphen/>
      </w:r>
      <w:r w:rsidRPr="000A3B9D">
        <w:rPr>
          <w:lang w:val="en-PH"/>
        </w:rPr>
        <w:t>560 and if requested by an affected person within thirty days of the department's receipt of a completed application, may hold a public hearing in accordance with regulations promulgated by the department. Within thirty days of receipt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0A3B9D" w:rsidRPr="000A3B9D">
        <w:rPr>
          <w:lang w:val="en-PH"/>
        </w:rPr>
        <w:noBreakHyphen/>
      </w:r>
      <w:r w:rsidRPr="000A3B9D">
        <w:rPr>
          <w:lang w:val="en-PH"/>
        </w:rPr>
        <w:t>day period, the application is considered withdrawn. However, the department may grant one fifteen</w:t>
      </w:r>
      <w:r w:rsidR="000A3B9D" w:rsidRPr="000A3B9D">
        <w:rPr>
          <w:lang w:val="en-PH"/>
        </w:rPr>
        <w:noBreakHyphen/>
      </w:r>
      <w:r w:rsidRPr="000A3B9D">
        <w:rPr>
          <w:lang w:val="en-PH"/>
        </w:rPr>
        <w:t>day extension for the applicant to submit this information. The department shall grant or deny the application within sixty days after receipt of a completed application or from the date of the public hearing, if one is requested, and that decision must be in writing and must set forth the basis for the decision. The department shall furnish a copy of the decision to the applicants and any affected persons who have asked to be notified. The department shall publish its decisions in the State Register.</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1994 Act No. 437,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550.</w:t>
      </w:r>
      <w:r w:rsidR="00AF26F3" w:rsidRPr="000A3B9D">
        <w:rPr>
          <w:lang w:val="en-PH"/>
        </w:rPr>
        <w:t xml:space="preserve"> Review of application; advisement by the Attorney General to the department to approve or deny application.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Upon receipt of a completed application the department shall forward a copy of the application to the Attorney General. The Attorney General shall review the request not later than thirty days after receiving the completed application. The Attorney General may advise the department, in writing, to approve or deny the application. Failure by the Attorney General to notify the department within thirty days of receiving a completed application constitutes a recommendation for approval of the request. Advisement by the Attorney General to the department to deny a request shall set forth the reasons for the denial.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Upon receipt of the advice of the Attorney General or at the end of the review period outlined in Section 44</w:t>
      </w:r>
      <w:r w:rsidR="000A3B9D" w:rsidRPr="000A3B9D">
        <w:rPr>
          <w:lang w:val="en-PH"/>
        </w:rPr>
        <w:noBreakHyphen/>
      </w:r>
      <w:r w:rsidRPr="000A3B9D">
        <w:rPr>
          <w:lang w:val="en-PH"/>
        </w:rPr>
        <w:t>7</w:t>
      </w:r>
      <w:r w:rsidR="000A3B9D" w:rsidRPr="000A3B9D">
        <w:rPr>
          <w:lang w:val="en-PH"/>
        </w:rPr>
        <w:noBreakHyphen/>
      </w:r>
      <w:r w:rsidRPr="000A3B9D">
        <w:rPr>
          <w:lang w:val="en-PH"/>
        </w:rPr>
        <w:t>540, the department shall issue an order approving or denying the application for a certificate of public advantage. Upon request from the applicant or an affected person, the department's order to approve or deny the application for the certificate is entitled to judicial review in accordance with the Administrative Procedures Act.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1994 Act No. 437,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560.</w:t>
      </w:r>
      <w:r w:rsidR="00AF26F3" w:rsidRPr="000A3B9D">
        <w:rPr>
          <w:lang w:val="en-PH"/>
        </w:rPr>
        <w:t xml:space="preserve"> Issuance of a certificate of public advantage for a cooperative agreement.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The department shall issue a certificate of public advantage for a cooperative agreement if it determines that: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the applicants have demonstrated that the likely benefits resulting from the agreement outweigh the likely disadvantages from the agreement;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(a) in evaluating the benefits likely to result from the cooperative agreement, the department shall consider, but is not limited to:</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r>
      <w:r w:rsidRPr="000A3B9D">
        <w:rPr>
          <w:lang w:val="en-PH"/>
        </w:rPr>
        <w:tab/>
        <w:t>(i) enhancement of the quality of health and health related care provided to South Carolina citizens;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r>
      <w:r w:rsidRPr="000A3B9D">
        <w:rPr>
          <w:lang w:val="en-PH"/>
        </w:rPr>
        <w:tab/>
        <w:t>(ii) preservation of health care providers close to communities traditionally served by those providers;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r>
      <w:r w:rsidRPr="000A3B9D">
        <w:rPr>
          <w:lang w:val="en-PH"/>
        </w:rPr>
        <w:tab/>
        <w:t>(iii) gains in the cost</w:t>
      </w:r>
      <w:r w:rsidR="000A3B9D" w:rsidRPr="000A3B9D">
        <w:rPr>
          <w:lang w:val="en-PH"/>
        </w:rPr>
        <w:noBreakHyphen/>
      </w:r>
      <w:r w:rsidRPr="000A3B9D">
        <w:rPr>
          <w:lang w:val="en-PH"/>
        </w:rPr>
        <w:t>efficiency of the services offered by the health care providers or purchasers involved;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r>
      <w:r w:rsidRPr="000A3B9D">
        <w:rPr>
          <w:lang w:val="en-PH"/>
        </w:rPr>
        <w:tab/>
        <w:t>(iv) improvements in the use of health care provider resources and equipment;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r>
      <w:r w:rsidRPr="000A3B9D">
        <w:rPr>
          <w:lang w:val="en-PH"/>
        </w:rPr>
        <w:tab/>
        <w:t>(v) avoidance or elimination or reduction of duplication of health care resources;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r>
      <w:r w:rsidRPr="000A3B9D">
        <w:rPr>
          <w:lang w:val="en-PH"/>
        </w:rPr>
        <w:tab/>
        <w:t>(vi) improvement in access to health care for citizens in the community;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r>
      <w:r w:rsidRPr="000A3B9D">
        <w:rPr>
          <w:lang w:val="en-PH"/>
        </w:rPr>
        <w:tab/>
        <w:t>(vii) support of the agreement by purchasers and payers in the health service area;</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r>
      <w:r w:rsidRPr="000A3B9D">
        <w:rPr>
          <w:lang w:val="en-PH"/>
        </w:rPr>
        <w:tab/>
        <w:t>(viii) the extent of financial risk</w:t>
      </w:r>
      <w:r w:rsidR="000A3B9D" w:rsidRPr="000A3B9D">
        <w:rPr>
          <w:lang w:val="en-PH"/>
        </w:rPr>
        <w:noBreakHyphen/>
      </w:r>
      <w:r w:rsidRPr="000A3B9D">
        <w:rPr>
          <w:lang w:val="en-PH"/>
        </w:rPr>
        <w:t>sharing by the parties as a result of the agreement;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r>
      <w:r w:rsidRPr="000A3B9D">
        <w:rPr>
          <w:lang w:val="en-PH"/>
        </w:rPr>
        <w:tab/>
        <w:t>(ix) the provision or enhancement of health care services to Medicaid, indigent, or charity care patients by the parties to the agreement.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(b) In evaluating the disadvantages likely to result from the agreement, the department shall consider, but is not limited to:</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r>
      <w:r w:rsidRPr="000A3B9D">
        <w:rPr>
          <w:lang w:val="en-PH"/>
        </w:rPr>
        <w:tab/>
        <w:t>(i) the likely adverse impact, if any, on the ability of the health care purchasers to negotiate optimal payment and service arrangements with the health care providers or health provider networks;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r>
      <w:r w:rsidRPr="000A3B9D">
        <w:rPr>
          <w:lang w:val="en-PH"/>
        </w:rPr>
        <w:tab/>
        <w:t>(ii) the extent of any reduction in competition among health care providers, purchasers, or other persons furnishing goods or services to or in competition with health care providers or purchasers that is likely to result directly or indirectly from the health care cooperative agreement;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r>
      <w:r w:rsidRPr="000A3B9D">
        <w:rPr>
          <w:lang w:val="en-PH"/>
        </w:rPr>
        <w:tab/>
        <w:t>(iii) the likely adverse impact, if any, on patients in the quality, availability, and price of health care services;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r>
      <w:r w:rsidRPr="000A3B9D">
        <w:rPr>
          <w:lang w:val="en-PH"/>
        </w:rPr>
        <w:tab/>
        <w:t>(iv) the extent to which the agreement may increase the costs of prices of health care at a hospital or other health care provider which is a party to the agreement;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r>
      <w:r w:rsidRPr="000A3B9D">
        <w:rPr>
          <w:lang w:val="en-PH"/>
        </w:rPr>
        <w:tab/>
        <w:t>(v) the extent to which services to Medicaid, indigent, or charity care patients are adversely impacted by the agreement;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reduction in competition likely to result from the agreement is reasonably necessary to obtain the benefits likely to result. In evaluating whether the reduction in competition is necessary to obtain the likely benefits, the department shall consider, but is not limited to:</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(a) the availability of arrangements that: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r>
      <w:r w:rsidRPr="000A3B9D">
        <w:rPr>
          <w:lang w:val="en-PH"/>
        </w:rPr>
        <w:tab/>
        <w:t>(i) are less restrictive to competition and achieve the same benefits;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r>
      <w:r w:rsidRPr="000A3B9D">
        <w:rPr>
          <w:lang w:val="en-PH"/>
        </w:rPr>
        <w:tab/>
        <w:t>(ii) offer a more favorable balance of benefits over disadvantages attributable to a reduction in competition likely to result from the agreement.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(b) the ease with which health care providers or health care purchasers may obtain contracts with other health plans;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(c) the difficulty in establishing new competing health plans in the relevant geographic market, including the ability to offer services requiring a certificate of need or purchasing these services from another health care provider or health provider network;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(d) the sufficiency of the number or type of providers under contract with the health plan available to meet the needs of plan enrollees.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The department also may establish conditions for approval that are reasonably necessary to ensure that the cooperative agreement and the activities engaged under it are consistent with this article and its purpose to promote cooperation and limit health care costs, protect against abuse of private economic power, and to ensure that the activity is appropriately supervised and regulated by the State.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1994 Act No. 437,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570.</w:t>
      </w:r>
      <w:r w:rsidR="00AF26F3" w:rsidRPr="000A3B9D">
        <w:rPr>
          <w:lang w:val="en-PH"/>
        </w:rPr>
        <w:t xml:space="preserve"> Monitoring and regulating agreements by the department.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The department shall actively monitor and regulate agreements approved under this article and may request information whenever necessary to ensure that the agreements remain in compliance with the conditions of approval. The department shall charge an annual fee to cover the cost of monitoring and regulating these agreements, including certificates of public advantage. During the time the certificate is in effect, a report on the activities pursuant to the cooperative agreement must be filed with the department every two years so that the department shall determine that the cooperative agreement continues to comply with the terms of the certificate of public advantage. The department may revoke a certificate upon a finding that: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the agreement is not in substantial compliance with the terms of the application or the conditions of approval; 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the likely benefits resulting from the certified agreement no longer outweigh any disadvantages attributable to any potential reduction in competition resulting from the agreement; 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the department's certification was obtained as a result of intentional material misrepresentation to the department or as the result of coercion, threats, or intimidation toward any party to the cooperative agreement.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A decision by the department to revoke a certificate of public advantage is entitled to judicial review in accordance with the Administrative Procedures Act.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Nothing in this article limits the authority of the Attorney General to initiate civil enforcement action or criminal prosecution upon the determination that health care providers, health provider networks, or health care purchasers have exceeded the scope of the certificate of public advantage approved by the department. A review by the Attorney General must be conducted according to the standards set forth in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(D) The department shall promulgate regulations to implement the provisions of this article including any fees and application costs associated with the monitoring and oversight of cooperative agreements approved under this article.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1994 Act No. 437, </w:t>
      </w:r>
      <w:r w:rsidRPr="000A3B9D">
        <w:rPr>
          <w:lang w:val="en-PH"/>
        </w:rPr>
        <w:t xml:space="preserve">Section </w:t>
      </w:r>
      <w:r w:rsidR="00AF26F3" w:rsidRPr="000A3B9D">
        <w:rPr>
          <w:lang w:val="en-PH"/>
        </w:rPr>
        <w:t xml:space="preserve">1; 2008 Act No. 353, </w:t>
      </w:r>
      <w:r w:rsidRPr="000A3B9D">
        <w:rPr>
          <w:lang w:val="en-PH"/>
        </w:rPr>
        <w:t xml:space="preserve">Section </w:t>
      </w:r>
      <w:r w:rsidR="00AF26F3" w:rsidRPr="000A3B9D">
        <w:rPr>
          <w:lang w:val="en-PH"/>
        </w:rPr>
        <w:t>2, Pt 5.B, eff July 1, 2009.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580.</w:t>
      </w:r>
      <w:r w:rsidR="00AF26F3" w:rsidRPr="000A3B9D">
        <w:rPr>
          <w:lang w:val="en-PH"/>
        </w:rPr>
        <w:t xml:space="preserve"> Maintaining on file all cooperative agreements which certificates of public advantage remain in effect.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department shall maintain on file all cooperative agreements for which certificates of public advantage remain in effect. A dispute among the parties to a cooperative agreement concerning its meaning or terms is governed by normal principles of contract or other applicable law. A party to a cooperative agreement who terminates the agreement shall notify the department within fifteen days of the termination. If all parties terminate their participation in the cooperative agreement, the department shall revoke the certificate of public advantage for the agreement.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1994 Act No. 437,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590.</w:t>
      </w:r>
      <w:r w:rsidR="00AF26F3" w:rsidRPr="000A3B9D">
        <w:rPr>
          <w:lang w:val="en-PH"/>
        </w:rPr>
        <w:t xml:space="preserve"> Exemptions.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Nothing in this article exempts health care providers or purchasers from compliance with the provisions of Article 3 of this chapter concerning certificates of need.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1994 Act No. 437, </w:t>
      </w:r>
      <w:r w:rsidRPr="000A3B9D">
        <w:rPr>
          <w:lang w:val="en-PH"/>
        </w:rPr>
        <w:t xml:space="preserve">Section </w:t>
      </w:r>
      <w:r w:rsidR="00AF26F3" w:rsidRPr="000A3B9D">
        <w:rPr>
          <w:lang w:val="en-PH"/>
        </w:rPr>
        <w:t>1.</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6F3" w:rsidRPr="000A3B9D">
        <w:rPr>
          <w:lang w:val="en-PH"/>
        </w:rPr>
        <w:t xml:space="preserve"> 5</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B9D">
        <w:rPr>
          <w:lang w:val="en-PH"/>
        </w:rPr>
        <w:t>County, Township, or Municipal Hospitals or Tuberculosis Camps</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610.</w:t>
      </w:r>
      <w:r w:rsidR="00AF26F3" w:rsidRPr="000A3B9D">
        <w:rPr>
          <w:lang w:val="en-PH"/>
        </w:rPr>
        <w:t xml:space="preserve"> Petition for establishment of public hospital or tuberculosis camp.</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petition may be presented to the legislative delegation of any county in this State, signed by two hundred residents or freeholders of such county or two thirds of the freeholders of any township, city or town, requesting the establishment and maintenance of a public hospital or tuberculosis camp in such county, township, city or town and specifying the maximum amount of money proposed to be expended in purchasing or building such hospital or tuberculosis camp.</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801;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801; 1942 Code </w:t>
      </w:r>
      <w:r w:rsidRPr="000A3B9D">
        <w:rPr>
          <w:lang w:val="en-PH"/>
        </w:rPr>
        <w:t xml:space="preserve">Section </w:t>
      </w:r>
      <w:r w:rsidR="00AF26F3" w:rsidRPr="000A3B9D">
        <w:rPr>
          <w:lang w:val="en-PH"/>
        </w:rPr>
        <w:t xml:space="preserve">5136; 1932 Code </w:t>
      </w:r>
      <w:r w:rsidRPr="000A3B9D">
        <w:rPr>
          <w:lang w:val="en-PH"/>
        </w:rPr>
        <w:t xml:space="preserve">Section </w:t>
      </w:r>
      <w:r w:rsidR="00AF26F3" w:rsidRPr="000A3B9D">
        <w:rPr>
          <w:lang w:val="en-PH"/>
        </w:rPr>
        <w:t>5136; 1925 (34) 239.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620.</w:t>
      </w:r>
      <w:r w:rsidR="00AF26F3" w:rsidRPr="000A3B9D">
        <w:rPr>
          <w:lang w:val="en-PH"/>
        </w:rPr>
        <w:t xml:space="preserve"> Election.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Upon the filing of such petition, the county legislative delegation shall submit the question to the qualified electors of the county, township, city or town at a special election called for that purpose, first giving ninety days' notice thereof in one or more newspapers published in the county, township, city or town, if any be published therein, and by posting such notice, written or printed, in each township of the county in case of a county hospital or tuberculosis camp, or at three conspicuous places in the township, city or town in case of a township, city or town hospital or tuberculosis camp. Such election shall be held at the usual places in such county, township, city or town as provided for other elections, and the votes shall be canvassed in the same manner as in any election for officers for such county, township, city or town.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802;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802; 1942 Code </w:t>
      </w:r>
      <w:r w:rsidRPr="000A3B9D">
        <w:rPr>
          <w:lang w:val="en-PH"/>
        </w:rPr>
        <w:t xml:space="preserve">Section </w:t>
      </w:r>
      <w:r w:rsidR="00AF26F3" w:rsidRPr="000A3B9D">
        <w:rPr>
          <w:lang w:val="en-PH"/>
        </w:rPr>
        <w:t xml:space="preserve">5137; 1932 Code </w:t>
      </w:r>
      <w:r w:rsidRPr="000A3B9D">
        <w:rPr>
          <w:lang w:val="en-PH"/>
        </w:rPr>
        <w:t xml:space="preserve">Section </w:t>
      </w:r>
      <w:r w:rsidR="00AF26F3" w:rsidRPr="000A3B9D">
        <w:rPr>
          <w:lang w:val="en-PH"/>
        </w:rPr>
        <w:t>5137; 1925 (34) 239.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630.</w:t>
      </w:r>
      <w:r w:rsidR="00AF26F3" w:rsidRPr="000A3B9D">
        <w:rPr>
          <w:lang w:val="en-PH"/>
        </w:rPr>
        <w:t xml:space="preserve"> Filing results of elections and amount of bonds authorized.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said legislative delegation shall file with the governing body of the county, if the election was for a county or township hospital or tuberculosis camp, or with the town council if the election was for a city or town hospital or tuberculosis camp, a detailed statement of the votes cast for the hospital or tuberculosis camp and, if a majority of the qualified voters at such election shall be in favor of building and maintaining such hospital or tuberculosis camp, the amount of bonds to be issued, and in such case such governing body or town council shall issue bonds of the county, township, city or town in the aggregate principal amount not to exceed the amount required for the purpose of building such hospital as voted for by the freeholders.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803;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803; 1942 Code </w:t>
      </w:r>
      <w:r w:rsidRPr="000A3B9D">
        <w:rPr>
          <w:lang w:val="en-PH"/>
        </w:rPr>
        <w:t xml:space="preserve">Sections </w:t>
      </w:r>
      <w:r w:rsidR="00AF26F3" w:rsidRPr="000A3B9D">
        <w:rPr>
          <w:lang w:val="en-PH"/>
        </w:rPr>
        <w:t xml:space="preserve"> 5137, 5138; 1932 Code </w:t>
      </w:r>
      <w:r w:rsidRPr="000A3B9D">
        <w:rPr>
          <w:lang w:val="en-PH"/>
        </w:rPr>
        <w:t xml:space="preserve">Sections </w:t>
      </w:r>
      <w:r w:rsidR="00AF26F3" w:rsidRPr="000A3B9D">
        <w:rPr>
          <w:lang w:val="en-PH"/>
        </w:rPr>
        <w:t xml:space="preserve"> 5137, 5138; 1925 (34) 239.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640.</w:t>
      </w:r>
      <w:r w:rsidR="00AF26F3" w:rsidRPr="000A3B9D">
        <w:rPr>
          <w:lang w:val="en-PH"/>
        </w:rPr>
        <w:t xml:space="preserve"> Sale, terms, and execution of bonds.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Such bonds shall be issued and sold from time to time after their date to the highest bidder for cash at not less than par and in such denominations as the officials shall determine. They shall bear interest at a rate not exceeding five per cent per annum, payable semiannually, and to each bond shall be attached coupons for the semiannual interest from date to maturity. Such bonds shall be signed by the chairman of the governing body of the county or mayor of any town or city, and the lithographed signature shall be a sufficient signing of the coupons on the bonds.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804;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804; 1942 Code </w:t>
      </w:r>
      <w:r w:rsidRPr="000A3B9D">
        <w:rPr>
          <w:lang w:val="en-PH"/>
        </w:rPr>
        <w:t xml:space="preserve">Section </w:t>
      </w:r>
      <w:r w:rsidR="00AF26F3" w:rsidRPr="000A3B9D">
        <w:rPr>
          <w:lang w:val="en-PH"/>
        </w:rPr>
        <w:t xml:space="preserve">5139; 1932 Code </w:t>
      </w:r>
      <w:r w:rsidRPr="000A3B9D">
        <w:rPr>
          <w:lang w:val="en-PH"/>
        </w:rPr>
        <w:t xml:space="preserve">Section </w:t>
      </w:r>
      <w:r w:rsidR="00AF26F3" w:rsidRPr="000A3B9D">
        <w:rPr>
          <w:lang w:val="en-PH"/>
        </w:rPr>
        <w:t>5139; 1925 (34) 239.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650.</w:t>
      </w:r>
      <w:r w:rsidR="00AF26F3" w:rsidRPr="000A3B9D">
        <w:rPr>
          <w:lang w:val="en-PH"/>
        </w:rPr>
        <w:t xml:space="preserve"> Custody and disbursement of proceeds of bond sale.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proceeds of the sale of such bonds shall be placed in the county, city, town or township treasury and shall be kept by the treasurer of such office and paid out upon the orders of the governing body of the county or the city or town council for the purposes herein mentioned.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805;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805; 1942 Code </w:t>
      </w:r>
      <w:r w:rsidRPr="000A3B9D">
        <w:rPr>
          <w:lang w:val="en-PH"/>
        </w:rPr>
        <w:t xml:space="preserve">Section </w:t>
      </w:r>
      <w:r w:rsidR="00AF26F3" w:rsidRPr="000A3B9D">
        <w:rPr>
          <w:lang w:val="en-PH"/>
        </w:rPr>
        <w:t xml:space="preserve">5140; 1932 Code </w:t>
      </w:r>
      <w:r w:rsidRPr="000A3B9D">
        <w:rPr>
          <w:lang w:val="en-PH"/>
        </w:rPr>
        <w:t xml:space="preserve">Section </w:t>
      </w:r>
      <w:r w:rsidR="00AF26F3" w:rsidRPr="000A3B9D">
        <w:rPr>
          <w:lang w:val="en-PH"/>
        </w:rPr>
        <w:t>5140; 1925 (34) 239.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660.</w:t>
      </w:r>
      <w:r w:rsidR="00AF26F3" w:rsidRPr="000A3B9D">
        <w:rPr>
          <w:lang w:val="en-PH"/>
        </w:rPr>
        <w:t xml:space="preserve"> Annual tax.</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In order to meet the principal and interest of such bonds as they mature, the auditor of the county or the clerk of the council of any town or city shall annually levy upon all of the property of such county, township, city or town taxes not exceeding two mills and for a period of time not exceeding twenty years, the proceeds from such levy to be paid out by the proper officers for the retirement of the principal and interest on any bonds sold.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806;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806; 1942 Code </w:t>
      </w:r>
      <w:r w:rsidRPr="000A3B9D">
        <w:rPr>
          <w:lang w:val="en-PH"/>
        </w:rPr>
        <w:t xml:space="preserve">Section </w:t>
      </w:r>
      <w:r w:rsidR="00AF26F3" w:rsidRPr="000A3B9D">
        <w:rPr>
          <w:lang w:val="en-PH"/>
        </w:rPr>
        <w:t xml:space="preserve">5141; 1932 Code </w:t>
      </w:r>
      <w:r w:rsidRPr="000A3B9D">
        <w:rPr>
          <w:lang w:val="en-PH"/>
        </w:rPr>
        <w:t xml:space="preserve">Section </w:t>
      </w:r>
      <w:r w:rsidR="00AF26F3" w:rsidRPr="000A3B9D">
        <w:rPr>
          <w:lang w:val="en-PH"/>
        </w:rPr>
        <w:t>5141; 1925 (34) 239.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670.</w:t>
      </w:r>
      <w:r w:rsidR="00AF26F3" w:rsidRPr="000A3B9D">
        <w:rPr>
          <w:lang w:val="en-PH"/>
        </w:rPr>
        <w:t xml:space="preserve"> Selection and terms of trustees.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Should the majority of the qualified electors voting upon the question be in favor of such county, township, city or town hospital or tuberculosis camp, the county legislative delegation of such county shall proceed to appoint not more than seven nor less than three trustees to be chosen from citizens at large with reference to their fitness for such office, part of whom may be women, and all residents of the county, township, city or town, who shall constitute the trustees for such hospital or tuberculosis camp. The trustees shall hold their offices for two years or until their successors shall be appointed. Provided, that in Allendale County there may be appointed not more than nine trustees.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807;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807; 1942 Code </w:t>
      </w:r>
      <w:r w:rsidRPr="000A3B9D">
        <w:rPr>
          <w:lang w:val="en-PH"/>
        </w:rPr>
        <w:t xml:space="preserve">Section </w:t>
      </w:r>
      <w:r w:rsidR="00AF26F3" w:rsidRPr="000A3B9D">
        <w:rPr>
          <w:lang w:val="en-PH"/>
        </w:rPr>
        <w:t xml:space="preserve">5142; 1932 Code </w:t>
      </w:r>
      <w:r w:rsidRPr="000A3B9D">
        <w:rPr>
          <w:lang w:val="en-PH"/>
        </w:rPr>
        <w:t xml:space="preserve">Section </w:t>
      </w:r>
      <w:r w:rsidR="00AF26F3" w:rsidRPr="000A3B9D">
        <w:rPr>
          <w:lang w:val="en-PH"/>
        </w:rPr>
        <w:t>5142; 1925 (34) 239; 1967 (55) 382.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680.</w:t>
      </w:r>
      <w:r w:rsidR="00AF26F3" w:rsidRPr="000A3B9D">
        <w:rPr>
          <w:lang w:val="en-PH"/>
        </w:rPr>
        <w:t xml:space="preserve"> Oath of trustees; organization as board.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trustees shall within ten days after their appointment qualify by taking the oath required of other officers of the State and organize as a board of hospital trustees by the election of one of their number as chairman and one as secretary and by the election of such other officers as they may deem necessary. But no bonds shall be required of them.</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809;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809; 1942 Code </w:t>
      </w:r>
      <w:r w:rsidRPr="000A3B9D">
        <w:rPr>
          <w:lang w:val="en-PH"/>
        </w:rPr>
        <w:t xml:space="preserve">Section </w:t>
      </w:r>
      <w:r w:rsidR="00AF26F3" w:rsidRPr="000A3B9D">
        <w:rPr>
          <w:lang w:val="en-PH"/>
        </w:rPr>
        <w:t xml:space="preserve">5143; 1932 Code </w:t>
      </w:r>
      <w:r w:rsidRPr="000A3B9D">
        <w:rPr>
          <w:lang w:val="en-PH"/>
        </w:rPr>
        <w:t xml:space="preserve">Section </w:t>
      </w:r>
      <w:r w:rsidR="00AF26F3" w:rsidRPr="000A3B9D">
        <w:rPr>
          <w:lang w:val="en-PH"/>
        </w:rPr>
        <w:t>5143; 1925 (34) 239.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690.</w:t>
      </w:r>
      <w:r w:rsidR="00AF26F3" w:rsidRPr="000A3B9D">
        <w:rPr>
          <w:lang w:val="en-PH"/>
        </w:rPr>
        <w:t xml:space="preserve"> Treasurer.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treasurer of the county, township, city or town in which the hospital or tuberculosis camp is located shall be the treasurer of the board of trustees. He shall receive and pay out all moneys under the control of the board as directed by it.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810;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810; 1942 Code </w:t>
      </w:r>
      <w:r w:rsidRPr="000A3B9D">
        <w:rPr>
          <w:lang w:val="en-PH"/>
        </w:rPr>
        <w:t xml:space="preserve">Section </w:t>
      </w:r>
      <w:r w:rsidR="00AF26F3" w:rsidRPr="000A3B9D">
        <w:rPr>
          <w:lang w:val="en-PH"/>
        </w:rPr>
        <w:t xml:space="preserve">5143; 1932 Code </w:t>
      </w:r>
      <w:r w:rsidRPr="000A3B9D">
        <w:rPr>
          <w:lang w:val="en-PH"/>
        </w:rPr>
        <w:t xml:space="preserve">Section </w:t>
      </w:r>
      <w:r w:rsidR="00AF26F3" w:rsidRPr="000A3B9D">
        <w:rPr>
          <w:lang w:val="en-PH"/>
        </w:rPr>
        <w:t>5143; 1925 (34) 239.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700.</w:t>
      </w:r>
      <w:r w:rsidR="00AF26F3" w:rsidRPr="000A3B9D">
        <w:rPr>
          <w:lang w:val="en-PH"/>
        </w:rPr>
        <w:t xml:space="preserve"> Compensation of treasurer and trustees.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treasurer shall receive no compensation for his services, and no trustee shall receive compensation for his services, but he may receive reimbursement for any cash expenditures actually made for personal expenses incurred as such trustee.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811;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811; 1942 Code </w:t>
      </w:r>
      <w:r w:rsidRPr="000A3B9D">
        <w:rPr>
          <w:lang w:val="en-PH"/>
        </w:rPr>
        <w:t xml:space="preserve">Section </w:t>
      </w:r>
      <w:r w:rsidR="00AF26F3" w:rsidRPr="000A3B9D">
        <w:rPr>
          <w:lang w:val="en-PH"/>
        </w:rPr>
        <w:t xml:space="preserve">5143; 1932 Code </w:t>
      </w:r>
      <w:r w:rsidRPr="000A3B9D">
        <w:rPr>
          <w:lang w:val="en-PH"/>
        </w:rPr>
        <w:t xml:space="preserve">Section </w:t>
      </w:r>
      <w:r w:rsidR="00AF26F3" w:rsidRPr="000A3B9D">
        <w:rPr>
          <w:lang w:val="en-PH"/>
        </w:rPr>
        <w:t>5143; 1925 (34) 239.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710.</w:t>
      </w:r>
      <w:r w:rsidR="00AF26F3" w:rsidRPr="000A3B9D">
        <w:rPr>
          <w:lang w:val="en-PH"/>
        </w:rPr>
        <w:t xml:space="preserve"> Meetings of board; records.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board of trustees shall hold meetings at least once each month and shall keep a complete record of all proceedings.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812;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812; 1942 Code </w:t>
      </w:r>
      <w:r w:rsidRPr="000A3B9D">
        <w:rPr>
          <w:lang w:val="en-PH"/>
        </w:rPr>
        <w:t xml:space="preserve">Section </w:t>
      </w:r>
      <w:r w:rsidR="00AF26F3" w:rsidRPr="000A3B9D">
        <w:rPr>
          <w:lang w:val="en-PH"/>
        </w:rPr>
        <w:t xml:space="preserve">5144; 1932 Code </w:t>
      </w:r>
      <w:r w:rsidRPr="000A3B9D">
        <w:rPr>
          <w:lang w:val="en-PH"/>
        </w:rPr>
        <w:t xml:space="preserve">Section </w:t>
      </w:r>
      <w:r w:rsidR="00AF26F3" w:rsidRPr="000A3B9D">
        <w:rPr>
          <w:lang w:val="en-PH"/>
        </w:rPr>
        <w:t>5144; 1925 (34) 239.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720.</w:t>
      </w:r>
      <w:r w:rsidR="00AF26F3" w:rsidRPr="000A3B9D">
        <w:rPr>
          <w:lang w:val="en-PH"/>
        </w:rPr>
        <w:t xml:space="preserve"> Powers of board.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board of trustees when so organized shall adopt and promulgate such rules, regulations and bylaws for the government of the hospital or tuberculosis camp as may be deemed expedient for the economic and equitable conduct thereof. It shall have control of the expenditure of all moneys collected to the credit of the hospital or tuberculosis camp, the construction of any building or buildings and the care of the grounds, rooms and buildings purchased. It may also appoint a superintendent, an assistant superintendent and a matron, fix their compensation and do all things necessary to carry out the establishment and maintenance of the hospital or tuberculosis camp.</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813;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813; 1942 Code </w:t>
      </w:r>
      <w:r w:rsidRPr="000A3B9D">
        <w:rPr>
          <w:lang w:val="en-PH"/>
        </w:rPr>
        <w:t xml:space="preserve">Section </w:t>
      </w:r>
      <w:r w:rsidR="00AF26F3" w:rsidRPr="000A3B9D">
        <w:rPr>
          <w:lang w:val="en-PH"/>
        </w:rPr>
        <w:t xml:space="preserve">5144; 1932 Code </w:t>
      </w:r>
      <w:r w:rsidRPr="000A3B9D">
        <w:rPr>
          <w:lang w:val="en-PH"/>
        </w:rPr>
        <w:t xml:space="preserve">Section </w:t>
      </w:r>
      <w:r w:rsidR="00AF26F3" w:rsidRPr="000A3B9D">
        <w:rPr>
          <w:lang w:val="en-PH"/>
        </w:rPr>
        <w:t>5144; 1925 (34) 239.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730.</w:t>
      </w:r>
      <w:r w:rsidR="00AF26F3" w:rsidRPr="000A3B9D">
        <w:rPr>
          <w:lang w:val="en-PH"/>
        </w:rPr>
        <w:t xml:space="preserve"> Prerequisites to construction of hospital.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No hospital building shall be erected or constructed until plans and specifications have been made therefor and adopted by the board of hospital trustees and bids advertised for according to the law and custom in regard to other county buildings.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814;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814; 1942 Code </w:t>
      </w:r>
      <w:r w:rsidRPr="000A3B9D">
        <w:rPr>
          <w:lang w:val="en-PH"/>
        </w:rPr>
        <w:t xml:space="preserve">Section </w:t>
      </w:r>
      <w:r w:rsidR="00AF26F3" w:rsidRPr="000A3B9D">
        <w:rPr>
          <w:lang w:val="en-PH"/>
        </w:rPr>
        <w:t xml:space="preserve">5144; 1932 Code </w:t>
      </w:r>
      <w:r w:rsidRPr="000A3B9D">
        <w:rPr>
          <w:lang w:val="en-PH"/>
        </w:rPr>
        <w:t xml:space="preserve">Section </w:t>
      </w:r>
      <w:r w:rsidR="00AF26F3" w:rsidRPr="000A3B9D">
        <w:rPr>
          <w:lang w:val="en-PH"/>
        </w:rPr>
        <w:t>5144; 1925 (34) 239.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740.</w:t>
      </w:r>
      <w:r w:rsidR="00AF26F3" w:rsidRPr="000A3B9D">
        <w:rPr>
          <w:lang w:val="en-PH"/>
        </w:rPr>
        <w:t xml:space="preserve"> Municipal jurisdiction.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jurisdiction of the city or town in or near which a public hospital or tuberculosis camp is located shall extend over all land used for hospital or tuberculosis camp purposes outside the corporate limits, and all ordinances of such city or town shall be in full force and effect in and over the territory occupied by such public hospital or tuberculosis camp.</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815;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815; 1942 Code </w:t>
      </w:r>
      <w:r w:rsidRPr="000A3B9D">
        <w:rPr>
          <w:lang w:val="en-PH"/>
        </w:rPr>
        <w:t xml:space="preserve">Section </w:t>
      </w:r>
      <w:r w:rsidR="00AF26F3" w:rsidRPr="000A3B9D">
        <w:rPr>
          <w:lang w:val="en-PH"/>
        </w:rPr>
        <w:t xml:space="preserve">5147; 1932 Code </w:t>
      </w:r>
      <w:r w:rsidRPr="000A3B9D">
        <w:rPr>
          <w:lang w:val="en-PH"/>
        </w:rPr>
        <w:t xml:space="preserve">Section </w:t>
      </w:r>
      <w:r w:rsidR="00AF26F3" w:rsidRPr="000A3B9D">
        <w:rPr>
          <w:lang w:val="en-PH"/>
        </w:rPr>
        <w:t>5147; 1925 (34) 239.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750.</w:t>
      </w:r>
      <w:r w:rsidR="00AF26F3" w:rsidRPr="000A3B9D">
        <w:rPr>
          <w:lang w:val="en-PH"/>
        </w:rPr>
        <w:t xml:space="preserve"> Beneficiaries of hospital.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Every hospital established under the provisions of this article shall be for the benefit of the inhabitants of such county, township, city or town and any persons falling sick or being injured or maimed within its limits. In order to render the hospital or tuberculosis camp of the greatest use to the greatest number, the board may exclude from the use of such hospital or tuberculosis camp any person who shall wilfully violate the rules and regulations made by the board of trustees. And the board may extend the privileges and use of such hospital to persons residing outside of such county, township, city or town upon such terms and conditions as may be prescribed from time to time by its rules and regulations.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816;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816; 1942 Code </w:t>
      </w:r>
      <w:r w:rsidRPr="000A3B9D">
        <w:rPr>
          <w:lang w:val="en-PH"/>
        </w:rPr>
        <w:t xml:space="preserve">Sections </w:t>
      </w:r>
      <w:r w:rsidR="00AF26F3" w:rsidRPr="000A3B9D">
        <w:rPr>
          <w:lang w:val="en-PH"/>
        </w:rPr>
        <w:t xml:space="preserve"> 5146, 5147; 1932 Code </w:t>
      </w:r>
      <w:r w:rsidRPr="000A3B9D">
        <w:rPr>
          <w:lang w:val="en-PH"/>
        </w:rPr>
        <w:t xml:space="preserve">Sections </w:t>
      </w:r>
      <w:r w:rsidR="00AF26F3" w:rsidRPr="000A3B9D">
        <w:rPr>
          <w:lang w:val="en-PH"/>
        </w:rPr>
        <w:t xml:space="preserve"> 5146, 5147; 1925 (34) 239.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760.</w:t>
      </w:r>
      <w:r w:rsidR="00AF26F3" w:rsidRPr="000A3B9D">
        <w:rPr>
          <w:lang w:val="en-PH"/>
        </w:rPr>
        <w:t xml:space="preserve"> Payment for service.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board.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817;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817; 1942 Code </w:t>
      </w:r>
      <w:r w:rsidRPr="000A3B9D">
        <w:rPr>
          <w:lang w:val="en-PH"/>
        </w:rPr>
        <w:t xml:space="preserve">Section </w:t>
      </w:r>
      <w:r w:rsidR="00AF26F3" w:rsidRPr="000A3B9D">
        <w:rPr>
          <w:lang w:val="en-PH"/>
        </w:rPr>
        <w:t xml:space="preserve">5146; 1932 Code </w:t>
      </w:r>
      <w:r w:rsidRPr="000A3B9D">
        <w:rPr>
          <w:lang w:val="en-PH"/>
        </w:rPr>
        <w:t xml:space="preserve">Section </w:t>
      </w:r>
      <w:r w:rsidR="00AF26F3" w:rsidRPr="000A3B9D">
        <w:rPr>
          <w:lang w:val="en-PH"/>
        </w:rPr>
        <w:t>5146; 1925 (34) 239.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770.</w:t>
      </w:r>
      <w:r w:rsidR="00AF26F3" w:rsidRPr="000A3B9D">
        <w:rPr>
          <w:lang w:val="en-PH"/>
        </w:rPr>
        <w:t xml:space="preserve"> No discrimination made between legal schools of medicine.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In the management of such hospital or tuberculosis camp no discrimination shall be made against any practitioner of any school of medicine recognized by the laws of this State, and all such legal practitioners shall have the privilege of treating patients in such hospital or tuberculosis camp.</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818;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818; 1942 Code </w:t>
      </w:r>
      <w:r w:rsidRPr="000A3B9D">
        <w:rPr>
          <w:lang w:val="en-PH"/>
        </w:rPr>
        <w:t xml:space="preserve">Section </w:t>
      </w:r>
      <w:r w:rsidR="00AF26F3" w:rsidRPr="000A3B9D">
        <w:rPr>
          <w:lang w:val="en-PH"/>
        </w:rPr>
        <w:t xml:space="preserve">5147; 1932 Code </w:t>
      </w:r>
      <w:r w:rsidRPr="000A3B9D">
        <w:rPr>
          <w:lang w:val="en-PH"/>
        </w:rPr>
        <w:t xml:space="preserve">Section </w:t>
      </w:r>
      <w:r w:rsidR="00AF26F3" w:rsidRPr="000A3B9D">
        <w:rPr>
          <w:lang w:val="en-PH"/>
        </w:rPr>
        <w:t>5147; 1925 (34) 239.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780.</w:t>
      </w:r>
      <w:r w:rsidR="00AF26F3" w:rsidRPr="000A3B9D">
        <w:rPr>
          <w:lang w:val="en-PH"/>
        </w:rPr>
        <w:t xml:space="preserve"> Donations.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Any person desiring to make donations of money, personal property or real estate for the benefit of any such hospital or tuberculosis camp may vest title to the property so donated in any county, township, city or town, to be controlled when accepted by the board of hospital trustees according to the terms of the deed.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820;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820; 1942 Code </w:t>
      </w:r>
      <w:r w:rsidRPr="000A3B9D">
        <w:rPr>
          <w:lang w:val="en-PH"/>
        </w:rPr>
        <w:t xml:space="preserve">Section </w:t>
      </w:r>
      <w:r w:rsidR="00AF26F3" w:rsidRPr="000A3B9D">
        <w:rPr>
          <w:lang w:val="en-PH"/>
        </w:rPr>
        <w:t xml:space="preserve">5145; 1932 Code </w:t>
      </w:r>
      <w:r w:rsidRPr="000A3B9D">
        <w:rPr>
          <w:lang w:val="en-PH"/>
        </w:rPr>
        <w:t xml:space="preserve">Section </w:t>
      </w:r>
      <w:r w:rsidR="00AF26F3" w:rsidRPr="000A3B9D">
        <w:rPr>
          <w:lang w:val="en-PH"/>
        </w:rPr>
        <w:t>5145; 1925 (34) 239.</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6F3" w:rsidRPr="000A3B9D">
        <w:rPr>
          <w:lang w:val="en-PH"/>
        </w:rPr>
        <w:t xml:space="preserve"> 7</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B9D">
        <w:rPr>
          <w:lang w:val="en-PH"/>
        </w:rPr>
        <w:t>Hospitals in Municipalities of 1,000 to 5,000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910.</w:t>
      </w:r>
      <w:r w:rsidR="00AF26F3" w:rsidRPr="000A3B9D">
        <w:rPr>
          <w:lang w:val="en-PH"/>
        </w:rPr>
        <w:t xml:space="preserve"> Authority to establish and maintain hospital.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Any city or town in this State having a population of not less than one thousand inhabitants and not more than five thousand, according to the 1940 census of the United States, may establish, construct, operate and maintain a municipal hospital, either within or without its corporate limits, and issue bonds and levy taxes for that purpose.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841;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841;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920.</w:t>
      </w:r>
      <w:r w:rsidR="00AF26F3" w:rsidRPr="000A3B9D">
        <w:rPr>
          <w:lang w:val="en-PH"/>
        </w:rPr>
        <w:t xml:space="preserve"> Petition and election on establishment and maintenance of hospital.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Before any such city or town may establish and build a hospital under the terms of this article, a petition, signed by a majority of the freeholders of such municipality, shall be presented to the city council, setting forth the purpose thereof and the amount of the bonded indebtedness to be incurred, if any, with the request that the question of the establishment and maintenance of a municipal hospital be submitted to the qualified electors of such municipality, either in a special election called for that purpose or at the time of the regular election of city officials. Upon receipt of such petition, the city council may, by ordinance or resolution setting forth the purposes of the election, the amount of the proposed bonded indebtedness to be incurred, if any, and any other pertinent facts, order an election for that purpose, first giving at least thirty days' notice of such election before the holding thereof, with the question or questions to be submitted, in one or more newspapers published in such city or town, if one be published therein and, if not, then in the newspaper published nearest to such city or town and having general circulation therein, and posting notices of the election in three conspicuous places in such city or town. Such election shall be held at the usual place or places in such city or town according to the law governing municipal elections therein, and the votes shall be canvassed and the results declared in the same manner as in the election of officers for such municipality.</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842;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842;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930.</w:t>
      </w:r>
      <w:r w:rsidR="00AF26F3" w:rsidRPr="000A3B9D">
        <w:rPr>
          <w:lang w:val="en-PH"/>
        </w:rPr>
        <w:t xml:space="preserve"> Election and membership of board of trustees.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If a majority of the qualified voters at such election shall vote in favor of the establishment, construction, operation and maintenance of a municipal hospital, the council of the city or town shall elect a board of trustees of such hospital, consisting of three members, one of whom shall be elected for a term of three years, another for a term of two years and the other for a term of one year. Thereafter each member's successor shall be elected by the council for a term of three years. In the event of a vacancy by death, resignation or change of residence by any trustee from the limits of the city, the council shall immediately elect a trustee to fill the unexpired term.</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843;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843;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940.</w:t>
      </w:r>
      <w:r w:rsidR="00AF26F3" w:rsidRPr="000A3B9D">
        <w:rPr>
          <w:lang w:val="en-PH"/>
        </w:rPr>
        <w:t xml:space="preserve"> Oath, organization, and compensation of trustees.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persons elected trustees of any such municipal hospital shall qualify by taking the oath of office required of other officials of the municipality and shall organize as a board of trustees of such hospital by the election of one of their number as chairman and one as secretary. The trustees of such hospital shall receive no compensation for their services as trustees, but may be reimbursed for any cash expenditures actually made for personal expenses incurred in the fulfillment of their duties of the office.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844;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844;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950.</w:t>
      </w:r>
      <w:r w:rsidR="00AF26F3" w:rsidRPr="000A3B9D">
        <w:rPr>
          <w:lang w:val="en-PH"/>
        </w:rPr>
        <w:t xml:space="preserve"> Meetings and records of board of trustees.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board of trustees of any such hospital shall meet once each month for the transaction of business and oftener if necessary. It shall keep a complete record of all contracts, rules and regulations and of all proceedings of the board and also a record of all moneys received and all expenditures and disbursements made and shall file a copy of such records at the end of every month with the city clerk for review and approval by the city council.</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845;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845;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960.</w:t>
      </w:r>
      <w:r w:rsidR="00AF26F3" w:rsidRPr="000A3B9D">
        <w:rPr>
          <w:lang w:val="en-PH"/>
        </w:rPr>
        <w:t xml:space="preserve"> Duties and compensation of treasurer.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treasurer of the city or town in which the hospital is to be established shall serve as the treasurer of the hospital board of trustees, in addition to his regular duties, without additional compensation to himself unless the governing body of such city or town shall provide for and pay additional compensation. He shall receive and be responsible for all funds of the hospital delivered to him, and he shall pay out such funds as directed by the hospital board of trustees.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846;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846;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970.</w:t>
      </w:r>
      <w:r w:rsidR="00AF26F3" w:rsidRPr="000A3B9D">
        <w:rPr>
          <w:lang w:val="en-PH"/>
        </w:rPr>
        <w:t xml:space="preserve"> Issuance of bonds.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If a majority of the qualified voters in the election held for the establishment of a hospital shall also vote for the issuance of bonds in a designated sum recited in the petition calling for an election and in the notices of such election and stated on the ballots, for the purposes of purchasing the required real estate and constructing and equipping the hospital building or buildings, the city or town council may proceed to issue and sell municipal coupon bonds, in the name of the municipality, in a sum not exceeding that voted for in the election.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847;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847;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980.</w:t>
      </w:r>
      <w:r w:rsidR="00AF26F3" w:rsidRPr="000A3B9D">
        <w:rPr>
          <w:lang w:val="en-PH"/>
        </w:rPr>
        <w:t xml:space="preserve"> Terms, form, and execution of bonds.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Such bonds shall mature serially over a period not exceeding thirty years from the date of their issue, shall bear interest at a rate not exceeding four per cent per annum, payable annually, shall be payable to bearer within or without the State and shall be in such form and denominations as the city council of such municipality may determine. The said bonds shall be signed by the mayor and the treasurer, and the seal of the issuing municipality shall be impressed thereon, but the coupons attached may be authenticated by only the lithographed or the facsimile signatures of the mayor and treasurer of such municipality. The bonds so executed shall be valid notwithstanding any change in officials occurring before delivery thereof.</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848;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848;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990.</w:t>
      </w:r>
      <w:r w:rsidR="00AF26F3" w:rsidRPr="000A3B9D">
        <w:rPr>
          <w:lang w:val="en-PH"/>
        </w:rPr>
        <w:t xml:space="preserve"> Sale of bonds.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Such bonds shall be sold for not less than par and accrued interest, upon sealed bids, after notice of such sale by publication in some newspaper published in the city or town or having general circulation therein for at least fifteen days prior thereto. The award shall be given to the bidder offering the most advantageous terms for the purchase of such bonds, but the city or town council may reject any and all bids and reoffer the bonds for sale.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849;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849;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1000.</w:t>
      </w:r>
      <w:r w:rsidR="00AF26F3" w:rsidRPr="000A3B9D">
        <w:rPr>
          <w:lang w:val="en-PH"/>
        </w:rPr>
        <w:t xml:space="preserve"> Proceeds of bond issue.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proceeds derived from the sale of such bonds shall be deposited with the city or town treasurer and shall be distributed by him upon direction of the hospital board of trustees for the purposes authorized herein.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850;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850;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1010.</w:t>
      </w:r>
      <w:r w:rsidR="00AF26F3" w:rsidRPr="000A3B9D">
        <w:rPr>
          <w:lang w:val="en-PH"/>
        </w:rPr>
        <w:t xml:space="preserve"> Payment of bonds; annual tax.</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full faith, credit and taxing power of any city or town issuing bonds hereunder for the purposes outlined in this article are hereby irrevocably pledged for the prompt payment of such bonds, with accrued interest thereon, as and when they become due. And the city or town council of such municipality shall levy annually a sufficient tax on all the taxable property within the limits of such city or town sufficient to pay such bonds, with interest accruing thereon, as they respectively become due, and the city or town clerk and treasurer shall collect such tax and apply the proceeds thereof to the payment of the bonds.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851;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851;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1020.</w:t>
      </w:r>
      <w:r w:rsidR="00AF26F3" w:rsidRPr="000A3B9D">
        <w:rPr>
          <w:lang w:val="en-PH"/>
        </w:rPr>
        <w:t xml:space="preserve"> Acquisition of property; memorials.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board of trustees of any such hospital may acquire real estate by purchase or gift for hospital purposes in the name of the city or town and apply for and accept grants, gifts, contributions, trust funds or other property for and in the name of the hospital, may name the hospital in honor of any principal grantor or contributor to the same and may authorize and establish memorials in the hospital buildings or on the grounds in the name of any donor upon request.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852;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852;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1030.</w:t>
      </w:r>
      <w:r w:rsidR="00AF26F3" w:rsidRPr="000A3B9D">
        <w:rPr>
          <w:lang w:val="en-PH"/>
        </w:rPr>
        <w:t xml:space="preserve"> Employment of architect; construction contract.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board of trustees may also employ an architect to execute necessary plans for a hospital building or buildings and to supervise the construction thereof, if deemed necessary, and may contract for the construction of such building or buildings after receiving bids therefor according to the prevailing custom of receiving bids and letting contracts to the lowest responsible bidder, but may reject any and all bids until a satisfactory bid has been submitted.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853;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853;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1040.</w:t>
      </w:r>
      <w:r w:rsidR="00AF26F3" w:rsidRPr="000A3B9D">
        <w:rPr>
          <w:lang w:val="en-PH"/>
        </w:rPr>
        <w:t xml:space="preserve"> Furnishings, equipment, and supplies; maintenance.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board of trustees of any such hospital may also purchase furnishings, equipment and supplies and may replace the same from time to time, and they shall be responsible for the maintenance, repairs and upkeep of the buildings and property.</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854;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854;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1050.</w:t>
      </w:r>
      <w:r w:rsidR="00AF26F3" w:rsidRPr="000A3B9D">
        <w:rPr>
          <w:lang w:val="en-PH"/>
        </w:rPr>
        <w:t xml:space="preserve"> Jurisdiction of municipality when hospital outside its limits.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Should any municipal hospital authorized under the provisions of this article be built outside the corporate limits of the city or town, the jurisdiction of the municipal corporation shall extend over all land and property used for the hospital, and all ordinances of such city or town shall be in full force and effect in and over the territory so occupied.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855;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855;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1060.</w:t>
      </w:r>
      <w:r w:rsidR="00AF26F3" w:rsidRPr="000A3B9D">
        <w:rPr>
          <w:lang w:val="en-PH"/>
        </w:rPr>
        <w:t xml:space="preserve"> Promulgation of rules for operation of hospital; employment of staff.</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board of trustees shall adopt and promulgate such rules, regulations and bylaws for the operation and government of the hospital as may be deemed expedient and necessary for the economic and equitable conduct thereof and establish thereby procedure for receiving and discharging patients and the rates, fees and charges to be made and collected for beds in wards or in private rooms and for the use of facilities and classified services, and, if and when necessary, the trustees may bring court proceedings for the enforcement of rights and the collection of accounts. They may also employ a superintendent of the hospital and other employees, designate the approved staff of physicians and surgeons, nurses and technicians and generally do any and all things necessary to carry out the operation of an approved hospital.</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856;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856;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1070.</w:t>
      </w:r>
      <w:r w:rsidR="00AF26F3" w:rsidRPr="000A3B9D">
        <w:rPr>
          <w:lang w:val="en-PH"/>
        </w:rPr>
        <w:t xml:space="preserve"> Persons who may be patients.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Any hospital established under the provisions of this article shall be primarily for the use and benefit of the inhabitants of the municipality owning and operating it, but in no event shall this article be construed as compelling such hospital to admit charity patients, it being the intent hereof that payment shall be made to the hospital for all patients according to the established rates, in order to operate the hospital, as far as possible, on a self</w:t>
      </w:r>
      <w:r w:rsidR="000A3B9D" w:rsidRPr="000A3B9D">
        <w:rPr>
          <w:lang w:val="en-PH"/>
        </w:rPr>
        <w:noBreakHyphen/>
      </w:r>
      <w:r w:rsidRPr="000A3B9D">
        <w:rPr>
          <w:lang w:val="en-PH"/>
        </w:rPr>
        <w:t>supporting basis. However, the board of trustees may admit nonresident patients from contributing districts, as hereinafter defined, upon the same rate basis as established for residents of the municipality, or they may admit nonresident patients from outside the municipality and outside contributing districts upon a higher rate basis than established and charged residents of the municipality and contributing districts, if such higher rates are deemed advisable and necessary to keep the hospital on a self</w:t>
      </w:r>
      <w:r w:rsidR="000A3B9D" w:rsidRPr="000A3B9D">
        <w:rPr>
          <w:lang w:val="en-PH"/>
        </w:rPr>
        <w:noBreakHyphen/>
      </w:r>
      <w:r w:rsidRPr="000A3B9D">
        <w:rPr>
          <w:lang w:val="en-PH"/>
        </w:rPr>
        <w:t>supporting basis. The board of trustees may also enter into contracts with any hospital benefit association permitted under the laws of this State to insure for hospital care and accept insured patients from within the municipality or from contributing districts or from other outside areas, if the facilities permit and beds are available. It may further authorize the admission and care of charity patients upon payment of approved charity rates by county or municipal governments or by payment from any charitable organization or eleemosynary corporation.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857;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857;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1080.</w:t>
      </w:r>
      <w:r w:rsidR="00AF26F3" w:rsidRPr="000A3B9D">
        <w:rPr>
          <w:lang w:val="en-PH"/>
        </w:rPr>
        <w:t xml:space="preserve"> Agreements with contributing districts as to use of hospital.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 xml:space="preserve">The board of trustees of any municipal hospital established under the provisions of this article may enter into agreement with the residents of any adjoining or nearby school district, including any portion of a school district outside the limits in which such city or town is located, to permit the residents of such district to use the hospital upon the same conditions, terms and rates as extended and established for residents of </w:t>
      </w:r>
      <w:r w:rsidRPr="000A3B9D">
        <w:rPr>
          <w:lang w:val="en-PH"/>
        </w:rPr>
        <w:lastRenderedPageBreak/>
        <w:t>the municipality. This shall be accomplished by fixing a levy of taxes upon all property in the school district, or any determined portion thereof, such levy to be commensurate with any levy made by the municipality for the purposes of payment of any bonded indebtedness incurred in the building of the hospital, the interest thereon and any costs of operation and maintenance.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858;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858;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1090.</w:t>
      </w:r>
      <w:r w:rsidR="00AF26F3" w:rsidRPr="000A3B9D">
        <w:rPr>
          <w:lang w:val="en-PH"/>
        </w:rPr>
        <w:t xml:space="preserve"> Petition for agreement with adjoining district.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If the residents of any such school district, or portion thereof outside the city limits, desire to enter into such an agreement with the trustees of the hospital, they may petition the county legislative delegation of the county in which the district is located, setting forth the millage to be levied upon the property in the district and requesting the levy of such millage, such petition to be signed by a majority of the freeholders and also a majority of the qualified electors therein and to bear the approval of the board of trustees of the hospital.</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859;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859;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1100.</w:t>
      </w:r>
      <w:r w:rsidR="00AF26F3" w:rsidRPr="000A3B9D">
        <w:rPr>
          <w:lang w:val="en-PH"/>
        </w:rPr>
        <w:t xml:space="preserve"> Tax levy by adjoining county.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Upon presentation of such petition, the county legislative delegation of the county in which the district is located may, by resolution, direct the auditor of the county to levy annually the additional millage upon all the taxable property in the district for the benefit of the hospital named in the petition, in the same manner and at the same time as all other county taxes are levied, and further direct the treasurer of the county in which the district is located to collect such taxes for the benefit of the named hospital and to transfer the resulting fund to the treasurer of the city or town in which the hospital is located.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860;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860;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1110.</w:t>
      </w:r>
      <w:r w:rsidR="00AF26F3" w:rsidRPr="000A3B9D">
        <w:rPr>
          <w:lang w:val="en-PH"/>
        </w:rPr>
        <w:t xml:space="preserve"> Cancellation of contributing agreement.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If at any time any such contributing agreement should become unsatisfactory, the hospital board of trustees may discontinue it at the end of any calendar year by giving prior notice to the county legislative delegation and the auditor of the county in which the school district is located, or a majority of the freeholders and a majority of the qualified electors in the district may petition the county legislative delegation to discontinue such agreement. In either such event the auditor of the county shall remove the special levy.</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861;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861;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1120.</w:t>
      </w:r>
      <w:r w:rsidR="00AF26F3" w:rsidRPr="000A3B9D">
        <w:rPr>
          <w:lang w:val="en-PH"/>
        </w:rPr>
        <w:t xml:space="preserve"> Annual audit.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city or town council of any such municipality shall have an annual audit made of the records of the hospital, the moneys received and the expenditure thereof, such audit to be filed in the clerk's office and to become a part of the permanent records of such city or town.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862;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862;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1130.</w:t>
      </w:r>
      <w:r w:rsidR="00AF26F3" w:rsidRPr="000A3B9D">
        <w:rPr>
          <w:lang w:val="en-PH"/>
        </w:rPr>
        <w:t xml:space="preserve"> Taxes shall pay deficits of hospital.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council of any municipality building and operating a hospital under the terms of this article may levy annually upon all of the taxable property within the limits thereof a sufficient tax to supplement the costs of operation and maintenance of the hospital, should the hospital during any annual period fail to be self</w:t>
      </w:r>
      <w:r w:rsidR="000A3B9D" w:rsidRPr="000A3B9D">
        <w:rPr>
          <w:lang w:val="en-PH"/>
        </w:rPr>
        <w:noBreakHyphen/>
      </w:r>
      <w:r w:rsidRPr="000A3B9D">
        <w:rPr>
          <w:lang w:val="en-PH"/>
        </w:rPr>
        <w:t>supporting, such tax to be levied and collected in the same manner and at the same time as all other municipal taxes are levied and collected.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863;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863; 1945 (44) 284.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1140.</w:t>
      </w:r>
      <w:r w:rsidR="00AF26F3" w:rsidRPr="000A3B9D">
        <w:rPr>
          <w:lang w:val="en-PH"/>
        </w:rPr>
        <w:t xml:space="preserve"> Cumulative effect of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powers conferred in this article are cumulative and in addition to all existing laws authorizing the building, operation and maintenance of hospitals, and none of them are hereby amended or repealed, it being the intent hereof to provide additional authority and powers and alternative methods and procedure for the establishment, operation and maintenance of hospitals as herein directed.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864;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864; 1945 (44) 284.</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6F3" w:rsidRPr="000A3B9D">
        <w:rPr>
          <w:lang w:val="en-PH"/>
        </w:rPr>
        <w:t xml:space="preserve"> 9</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B9D">
        <w:rPr>
          <w:lang w:val="en-PH"/>
        </w:rPr>
        <w:t>Hospital Commissions in Municipalities of 5,000 to 10,000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1310.</w:t>
      </w:r>
      <w:r w:rsidR="00AF26F3" w:rsidRPr="000A3B9D">
        <w:rPr>
          <w:lang w:val="en-PH"/>
        </w:rPr>
        <w:t xml:space="preserve"> Authorization for and trustees of city hospital commission.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city council of any municipal corporation in the State containing more than five thousand inhabitants and less than ten thousand inhabitants, which has acquired, constructed or caused to be constructed a hospital, may establish a city hospital commission to operate and manage such hospital, may appoint or elect the trustees thereof and may fix by the ordinance establishing the commission the number of trustees thereof to be elected or appointed by the city council and their respective terms of office. In so doing it shall so provide that the original trustees when appointed shall serve originally for varying terms in office so that the term or terms of office of the several members of the commission may not expire at the same time. And upon the expiration of the term or terms of office of the trustees originally appointed the city council may appoint or elect their successors. And in the event of any vacancy by death, resignation or otherwise in the membership of any such commission the vacancy or vacancies may be filled by election or appointed by the city council for the unexpired term.</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871;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871; 1942 Code </w:t>
      </w:r>
      <w:r w:rsidRPr="000A3B9D">
        <w:rPr>
          <w:lang w:val="en-PH"/>
        </w:rPr>
        <w:t xml:space="preserve">Section </w:t>
      </w:r>
      <w:r w:rsidR="00AF26F3" w:rsidRPr="000A3B9D">
        <w:rPr>
          <w:lang w:val="en-PH"/>
        </w:rPr>
        <w:t>7528</w:t>
      </w:r>
      <w:r w:rsidRPr="000A3B9D">
        <w:rPr>
          <w:lang w:val="en-PH"/>
        </w:rPr>
        <w:noBreakHyphen/>
      </w:r>
      <w:r w:rsidR="00AF26F3" w:rsidRPr="000A3B9D">
        <w:rPr>
          <w:lang w:val="en-PH"/>
        </w:rPr>
        <w:t>11; 1936 (39) 1358, 1375.</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1320.</w:t>
      </w:r>
      <w:r w:rsidR="00AF26F3" w:rsidRPr="000A3B9D">
        <w:rPr>
          <w:lang w:val="en-PH"/>
        </w:rPr>
        <w:t xml:space="preserve"> Officers, minutes, and annual reports.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Any such commission shall select its chairman and secretary. Minutes of all its meetings shall be kept and be subject to the inspection of the city council or its representatives, and it shall submit reports to the city council annually or oftener if desired.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872;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872; 1942 Code </w:t>
      </w:r>
      <w:r w:rsidRPr="000A3B9D">
        <w:rPr>
          <w:lang w:val="en-PH"/>
        </w:rPr>
        <w:t xml:space="preserve">Section </w:t>
      </w:r>
      <w:r w:rsidR="00AF26F3" w:rsidRPr="000A3B9D">
        <w:rPr>
          <w:lang w:val="en-PH"/>
        </w:rPr>
        <w:t>7528</w:t>
      </w:r>
      <w:r w:rsidRPr="000A3B9D">
        <w:rPr>
          <w:lang w:val="en-PH"/>
        </w:rPr>
        <w:noBreakHyphen/>
      </w:r>
      <w:r w:rsidR="00AF26F3" w:rsidRPr="000A3B9D">
        <w:rPr>
          <w:lang w:val="en-PH"/>
        </w:rPr>
        <w:t>11; 1936 (39) 1358, 1375.</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1330.</w:t>
      </w:r>
      <w:r w:rsidR="00AF26F3" w:rsidRPr="000A3B9D">
        <w:rPr>
          <w:lang w:val="en-PH"/>
        </w:rPr>
        <w:t xml:space="preserve"> Powers and duties.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Any such city hospital commission shall have the control and management of the hospital and may select the employees and officers of the hospital, including its medical and surgical staff, and may fix the charges and fees to be paid for the services of the hospital and adopt such rules and regulations concerning its management as it may see fit.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873;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873; 1942 Code </w:t>
      </w:r>
      <w:r w:rsidRPr="000A3B9D">
        <w:rPr>
          <w:lang w:val="en-PH"/>
        </w:rPr>
        <w:t xml:space="preserve">Section </w:t>
      </w:r>
      <w:r w:rsidR="00AF26F3" w:rsidRPr="000A3B9D">
        <w:rPr>
          <w:lang w:val="en-PH"/>
        </w:rPr>
        <w:t>7528</w:t>
      </w:r>
      <w:r w:rsidRPr="000A3B9D">
        <w:rPr>
          <w:lang w:val="en-PH"/>
        </w:rPr>
        <w:noBreakHyphen/>
      </w:r>
      <w:r w:rsidR="00AF26F3" w:rsidRPr="000A3B9D">
        <w:rPr>
          <w:lang w:val="en-PH"/>
        </w:rPr>
        <w:t>11; 1936 (39) 1358, 1375.</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1340.</w:t>
      </w:r>
      <w:r w:rsidR="00AF26F3" w:rsidRPr="000A3B9D">
        <w:rPr>
          <w:lang w:val="en-PH"/>
        </w:rPr>
        <w:t xml:space="preserve"> Financial affairs.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Any such commission may provide for such compensation as may be necessary or advisable for the payment of any of its employees and officers in the conduct and management of the hospital, together with the expenses of the hospital, with authority to make such repairs or alterations from time to time as may be necessary and to construct or cause to be constructed or erected such additional buildings as may be necessary or advisable, all of which shall be paid for solely from the income of the hospital, which the commission may use for such purposes. The commission may accept gifts or legacies for the benefit of the hospital. But the commission may not bind the city to any obligation for the payment of any expenses in connection with the management, operation or construction of the hospital or for repairs, new buildings, construction or otherwise without first obtaining the consent and approval of the city council and shall incur no obligations that shall bind the city or city council in any way without first obtaining the consent thereto of such city council.</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874; 1952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874; 1942 Code </w:t>
      </w:r>
      <w:r w:rsidRPr="000A3B9D">
        <w:rPr>
          <w:lang w:val="en-PH"/>
        </w:rPr>
        <w:t xml:space="preserve">Section </w:t>
      </w:r>
      <w:r w:rsidR="00AF26F3" w:rsidRPr="000A3B9D">
        <w:rPr>
          <w:lang w:val="en-PH"/>
        </w:rPr>
        <w:t>7528</w:t>
      </w:r>
      <w:r w:rsidRPr="000A3B9D">
        <w:rPr>
          <w:lang w:val="en-PH"/>
        </w:rPr>
        <w:noBreakHyphen/>
      </w:r>
      <w:r w:rsidR="00AF26F3" w:rsidRPr="000A3B9D">
        <w:rPr>
          <w:lang w:val="en-PH"/>
        </w:rPr>
        <w:t>11; 1936 (39) 1358, 1375.</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6F3" w:rsidRPr="000A3B9D">
        <w:rPr>
          <w:lang w:val="en-PH"/>
        </w:rPr>
        <w:t xml:space="preserve"> 11</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B9D">
        <w:rPr>
          <w:lang w:val="en-PH"/>
        </w:rPr>
        <w:t>Hospital Revenue Bond Act</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1410.</w:t>
      </w:r>
      <w:r w:rsidR="00AF26F3" w:rsidRPr="000A3B9D">
        <w:rPr>
          <w:lang w:val="en-PH"/>
        </w:rPr>
        <w:t xml:space="preserve"> Short title.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This article may be referred to and cited as the "Hospital Revenue Bond Act."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798.1;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1420.</w:t>
      </w:r>
      <w:r w:rsidR="00AF26F3" w:rsidRPr="000A3B9D">
        <w:rPr>
          <w:lang w:val="en-PH"/>
        </w:rPr>
        <w:t xml:space="preserve"> Declaration of purpose.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General Assembly hereby finds and declares that: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There 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Unless measures are adopted to alleviate such need, the shortage of such facilities will become increasingly more urgent and serious;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In 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Health and Environmental Control and shall be vested with all powers necessary to enable them to accomplish the purposes of this article, which powers shall be in all respects exercised for the benefits of the inhabitants of the State and to promote the public health and welfare of its citizens.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It is specifically found and declared that all action taken by any county in carrying out the purposes of this article will perform an essential governmental function.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1430.</w:t>
      </w:r>
      <w:r w:rsidR="00AF26F3" w:rsidRPr="000A3B9D">
        <w:rPr>
          <w:lang w:val="en-PH"/>
        </w:rPr>
        <w:t xml:space="preserve"> Definitions.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In this article, the following terms have the following meanings, unless the context otherwise requires: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"Authorizing issuer" means the county issuing bonds pursuant to Section 44</w:t>
      </w:r>
      <w:r w:rsidR="000A3B9D" w:rsidRPr="000A3B9D">
        <w:rPr>
          <w:lang w:val="en-PH"/>
        </w:rPr>
        <w:noBreakHyphen/>
      </w:r>
      <w:r w:rsidRPr="000A3B9D">
        <w:rPr>
          <w:lang w:val="en-PH"/>
        </w:rPr>
        <w:t>7</w:t>
      </w:r>
      <w:r w:rsidR="000A3B9D" w:rsidRPr="000A3B9D">
        <w:rPr>
          <w:lang w:val="en-PH"/>
        </w:rPr>
        <w:noBreakHyphen/>
      </w:r>
      <w:r w:rsidRPr="000A3B9D">
        <w:rPr>
          <w:lang w:val="en-PH"/>
        </w:rPr>
        <w:t>1640.</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"Bonds" or "revenue bonds" include notes, bonds, refunding bonds, and other obligations authorized to be issued by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 xml:space="preserve">(c) "Cost" as applied to hospital facilities means the cost of construction or acquisition; the cost of acquisition of property, including rights in land and other property, both real and personal and improved and unimproved; the cost of demolishing, removing, or relocating any buildings or structures on land so acquired, including the cost of acquiring any land to which the buildings or structures may be moved or relocated; the cost of all machinery, fixed and movable equipment and furnishings; financing charges, interest prior to and during construction and, if considered advisable by the State Board, for a period of not exceeding two years after the estimated date of completion of construction; the cost of engineering and architectural surveys, plans, and specifications; the cost of consulting and legal services and other expenses necessary or incidental to determining the feasibility or practicability of constructing or acquiring the hospital facilities; the cost of administrative and other expenses necessary or incidental to the construction </w:t>
      </w:r>
      <w:r w:rsidRPr="000A3B9D">
        <w:rPr>
          <w:lang w:val="en-PH"/>
        </w:rPr>
        <w:lastRenderedPageBreak/>
        <w:t>or acquisition of the hospital facilities, and the financing of the construction or acquisition of the hospital facilities, including reasonable provision for working capital and a reserve for debt service; the cost of issuing bonds under this article, including legal fees and printing costs, and the cost of reimbursing any hospital agency any amounts expended for items that would have been proper costs of the hospital facilities within the meaning of this definition had the expenditure been made directly by the county board.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"Cost" also includes monies necessary to refinance or to refund any indebtedness of any "hospital agency" or any "public agency" incurred at any time for the purpose of providing hospital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(d) "County board" means each of the governing bodies of the counties of the State, and in the event any hospital facilities are located in more than one county, the term "county board" relates to the governing bodies of the counties in which the hospital facilities are located.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(e) "Hospital agency" means any person, firm, corporation, association, or partnership whether for profit or not for profit, existing or created at any time and empowered to acquire, by lease or otherwise, operate, and maintain hospital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(f) "Hospital facilities" means any one or more buildings, structures, additions, extensions, improvements, or other facilities, whether or not located on the same or contiguous site or sites (and including existing facilities), machinery, equipment, furnishings, or other real or personal property suitable for health care or medical care; and includes, without limitation, general hospitals, chronic diseases, maternity, mental, tuberculosis, and other specialized hospitals; facilities for emergency care, intensive care, and self</w:t>
      </w:r>
      <w:r w:rsidR="000A3B9D" w:rsidRPr="000A3B9D">
        <w:rPr>
          <w:lang w:val="en-PH"/>
        </w:rPr>
        <w:noBreakHyphen/>
      </w:r>
      <w:r w:rsidRPr="000A3B9D">
        <w:rPr>
          <w:lang w:val="en-PH"/>
        </w:rPr>
        <w:t>care; clinics and outpatient facilities; clinical, pathological, and other laboratories, hospital research facilities; extended care facilities; skilled nursing home facilities; nursing home facilities; retirement home facilities; laundries; residences and training facilities for nurses, interns, physicians, and other staff members; food preparation and food service facilities; administration buildings, central service, and other administrative facilities; communication, computer, and other electronic facilities; fire</w:t>
      </w:r>
      <w:r w:rsidR="000A3B9D" w:rsidRPr="000A3B9D">
        <w:rPr>
          <w:lang w:val="en-PH"/>
        </w:rPr>
        <w:noBreakHyphen/>
      </w:r>
      <w:r w:rsidRPr="000A3B9D">
        <w:rPr>
          <w:lang w:val="en-PH"/>
        </w:rPr>
        <w:t>fighting facilities; pharmaceutical and recreational facilities; storage space, X</w:t>
      </w:r>
      <w:r w:rsidR="000A3B9D" w:rsidRPr="000A3B9D">
        <w:rPr>
          <w:lang w:val="en-PH"/>
        </w:rPr>
        <w:noBreakHyphen/>
      </w:r>
      <w:r w:rsidRPr="000A3B9D">
        <w:rPr>
          <w:lang w:val="en-PH"/>
        </w:rPr>
        <w:t>ray, laser, radiotherapy, and other apparatus and equipment; dispensaries; utilities; vehicular parking lots and garages; office facilities for hospital staff members and physicians; and including, without limiting any of the foregoing, any other health and hospital facilities customarily under the jurisdiction of or provided by hospitals, or any combination of the foregoing, with all necessary, convenient, or related interests in land, machinery, apparatus, appliances, equipment, furnishings, appurtenances, site preparation, landscaping, and physical amenities.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(g) "Intergovernmental loan agreement" means a loan agreement made by and between the authorizing issuer, as one party, and the project county, as the other party, to which bond proceeds are loaned to finance hospital facilities located in the jurisdiction of the project county and whereby the project county agrees to pay to the authorizing issuer or any assignee the sums required to meet the payment of the principal, interest, and redemption premium, if any, on any bonds, the proceeds of which will be used to finance hospital facilities in the jurisdiction of the project county.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(h) "Loan agreement" means any agreement made by and between any county board as one party and any hospital agency or public agency as the other party or parties by which the hospital agency or public agency agrees to pay to a county or to any assignee of the county the sums required to meet the payment of the principal, interest, and redemption premium, if any, on any bonds. If the county is also the public agency and the hospital facilities are under the jurisdiction of the county board, the loan agreement may be in the form of a resolution adopted by the county board.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(i) "Project county" means the county, other than the authorizing issuer, to which proceeds of the bonds are loaned to finance hospital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(j) "Public agency" means any county, city, town, or hospital district of the State existing or created at any time pursuant to the laws of the State authorized to acquire, by lease or otherwise, operate, and maintain hospital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(k) "Authority" means the State Fiscal Accountability Authority of South Carolina.</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(l) "Trust indenture" means any agreement pursuant to which any bonds are issued. A trust indenture may also create a mortgage lien or security interest, or a mortgage lien and security interest, to secure bonds issued under the indenture.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(m) "Subsidiary loan agreement" means a loan agreement between a county and any hospital agency or public agency and includes an agreement between the authorizing issuer and a hospital agency or public agency with respect to hospital facilities located in the jurisdiction of the authorizing issuer.</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798.2; 1973 (58) 654; 1980 Act No. 430; 1984 Act No. 512, Part II, </w:t>
      </w:r>
      <w:r w:rsidRPr="000A3B9D">
        <w:rPr>
          <w:lang w:val="en-PH"/>
        </w:rPr>
        <w:t xml:space="preserve">Section </w:t>
      </w:r>
      <w:r w:rsidR="00AF26F3" w:rsidRPr="000A3B9D">
        <w:rPr>
          <w:lang w:val="en-PH"/>
        </w:rPr>
        <w:t xml:space="preserve">35E; 1985 Act No. 78; 1987 Act No. 201 </w:t>
      </w:r>
      <w:r w:rsidRPr="000A3B9D">
        <w:rPr>
          <w:lang w:val="en-PH"/>
        </w:rPr>
        <w:t xml:space="preserve">Section </w:t>
      </w:r>
      <w:r w:rsidR="00AF26F3" w:rsidRPr="000A3B9D">
        <w:rPr>
          <w:lang w:val="en-PH"/>
        </w:rPr>
        <w:t>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1440.</w:t>
      </w:r>
      <w:r w:rsidR="00AF26F3" w:rsidRPr="000A3B9D">
        <w:rPr>
          <w:lang w:val="en-PH"/>
        </w:rPr>
        <w:t xml:space="preserve"> Powers of counties.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Subject to obtaining approvals from the Authority required by Section 44</w:t>
      </w:r>
      <w:r w:rsidR="000A3B9D" w:rsidRPr="000A3B9D">
        <w:rPr>
          <w:lang w:val="en-PH"/>
        </w:rPr>
        <w:noBreakHyphen/>
      </w:r>
      <w:r w:rsidRPr="000A3B9D">
        <w:rPr>
          <w:lang w:val="en-PH"/>
        </w:rPr>
        <w:t>7</w:t>
      </w:r>
      <w:r w:rsidR="000A3B9D" w:rsidRPr="000A3B9D">
        <w:rPr>
          <w:lang w:val="en-PH"/>
        </w:rPr>
        <w:noBreakHyphen/>
      </w:r>
      <w:r w:rsidRPr="000A3B9D">
        <w:rPr>
          <w:lang w:val="en-PH"/>
        </w:rPr>
        <w:t>1590 and from the Department of Health and Environmental Control, required by Section 44</w:t>
      </w:r>
      <w:r w:rsidR="000A3B9D" w:rsidRPr="000A3B9D">
        <w:rPr>
          <w:lang w:val="en-PH"/>
        </w:rPr>
        <w:noBreakHyphen/>
      </w:r>
      <w:r w:rsidRPr="000A3B9D">
        <w:rPr>
          <w:lang w:val="en-PH"/>
        </w:rPr>
        <w:t>7</w:t>
      </w:r>
      <w:r w:rsidR="000A3B9D" w:rsidRPr="000A3B9D">
        <w:rPr>
          <w:lang w:val="en-PH"/>
        </w:rPr>
        <w:noBreakHyphen/>
      </w:r>
      <w:r w:rsidRPr="000A3B9D">
        <w:rPr>
          <w:lang w:val="en-PH"/>
        </w:rPr>
        <w:t>1490, the several counties of the State functioning through their respective county boards shall be empowered: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To enter into agreements with any hospital agency or public agency necessary or incidental to the issuance of bonds.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To 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To 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 To issue bonds for the purpose of defraying the cost of providing hospital facilities and to secure the payment of such bonds as hereafter provided.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(5) To 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(6) To mortgage any hospital facilities and the site thereof for the benefits of the holders of bonds issued to finance such hospital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(7) To issue bonds to refinance or to refund outstanding obligations, mortgages or advances heretofore or hereafter issued, made or given by a hospital or public agency for the cost of hospital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(8) To charge to each hospital and public agency utilizing this article any administrative costs and expenses incurred in the exercise of the powers and duties conferred by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(9) To do all things necessary or convenient to carry out the purposes of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(10) To make and execute contracts and agreements necessary or incidental to the exercise of its powers and duties under this article, with persons, firms, corporations, governmental agencies and others.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(11) To make the proceeds of any bonds available by way of a loan to a hospital or public agency pursuant to a loan agreement.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(12) To 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(13) To arrange or contract with any county, city, town or other political subdivision or instrumentality of the State for the opening or closing of streets or for the furnishing of utility or other services to any hospital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(14) To enter into lease agreements with any hospital or public agency whereby the county board leases hospital facilities to such hospital or public agency, including hospital facilities located in more than one county.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(15) To pledge or assign any money, rents, charges, fees or other revenues, including any proceeds of insurance or condemnation awards, pursuant to any loan agreement to the payment of the bonds issued pursuant to such loan agreement.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798.3;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1450.</w:t>
      </w:r>
      <w:r w:rsidR="00AF26F3" w:rsidRPr="000A3B9D">
        <w:rPr>
          <w:lang w:val="en-PH"/>
        </w:rPr>
        <w:t xml:space="preserve"> Issuance, execution, and terms of bonds; bond anticipation notes.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All bonds issued by a county board under authority of this article shall be limited obligations of its county, the principal, interest and redemption premiums, if any, on which shall be payable solely out of the moneys to be derived by such county pursuant to the loan agreement relating to the hospital facilities which the bonds are issued to finance (or refinance). Bonds and interest coupons issued under authority of this article shall never constitute an indebtedness of such county within the meaning of any State constitutional provision or statutory limitation and shall never constitute nor give rise to a pecuniary liability of the county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have such conversion provision, may bear interest at such rate or rates (without regard to the limitations of Section 11</w:t>
      </w:r>
      <w:r w:rsidR="000A3B9D" w:rsidRPr="000A3B9D">
        <w:rPr>
          <w:lang w:val="en-PH"/>
        </w:rPr>
        <w:noBreakHyphen/>
      </w:r>
      <w:r w:rsidRPr="000A3B9D">
        <w:rPr>
          <w:lang w:val="en-PH"/>
        </w:rPr>
        <w:t>9</w:t>
      </w:r>
      <w:r w:rsidR="000A3B9D" w:rsidRPr="000A3B9D">
        <w:rPr>
          <w:lang w:val="en-PH"/>
        </w:rPr>
        <w:noBreakHyphen/>
      </w:r>
      <w:r w:rsidRPr="000A3B9D">
        <w:rPr>
          <w:lang w:val="en-PH"/>
        </w:rPr>
        <w:t>350 which shall not apply to any bonds) as the county board shall provide without limitation, may be payable at such place or places and evidenced in such manner, and may contain such provisions not inconsistent herewith, all of which shall be provided in the proceedings of the county board authorizing the bonds.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Any bonds issued under the authority of this article may be sold at public or private sale at such price and in such manner and from time to time as may be determined by the county board to be most advantageous, and the county board may pay, as a part of the cost of financing (or refinancing) any hospital facilities and out of the bond proceeds, all expenses, premiums and commissions which the county board may deem necessary or advantageous in connection with the authorization, sale and issuance thereof. All bonds issued under the authority of this article,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Pending the issuance of bonds, bond anticipation notes may be issued, and to the end that a vehicle be provided therefor, the provisions of Sections 11</w:t>
      </w:r>
      <w:r w:rsidR="000A3B9D" w:rsidRPr="000A3B9D">
        <w:rPr>
          <w:lang w:val="en-PH"/>
        </w:rPr>
        <w:noBreakHyphen/>
      </w:r>
      <w:r w:rsidRPr="000A3B9D">
        <w:rPr>
          <w:lang w:val="en-PH"/>
        </w:rPr>
        <w:t>17</w:t>
      </w:r>
      <w:r w:rsidR="000A3B9D" w:rsidRPr="000A3B9D">
        <w:rPr>
          <w:lang w:val="en-PH"/>
        </w:rPr>
        <w:noBreakHyphen/>
      </w:r>
      <w:r w:rsidRPr="000A3B9D">
        <w:rPr>
          <w:lang w:val="en-PH"/>
        </w:rPr>
        <w:t>10 to 11</w:t>
      </w:r>
      <w:r w:rsidR="000A3B9D" w:rsidRPr="000A3B9D">
        <w:rPr>
          <w:lang w:val="en-PH"/>
        </w:rPr>
        <w:noBreakHyphen/>
      </w:r>
      <w:r w:rsidRPr="000A3B9D">
        <w:rPr>
          <w:lang w:val="en-PH"/>
        </w:rPr>
        <w:t>17</w:t>
      </w:r>
      <w:r w:rsidR="000A3B9D" w:rsidRPr="000A3B9D">
        <w:rPr>
          <w:lang w:val="en-PH"/>
        </w:rPr>
        <w:noBreakHyphen/>
      </w:r>
      <w:r w:rsidRPr="000A3B9D">
        <w:rPr>
          <w:lang w:val="en-PH"/>
        </w:rPr>
        <w:t>110, as now or hereafter amended, shall be applicable to such bond anticipatory borrowing.</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798.4;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1460.</w:t>
      </w:r>
      <w:r w:rsidR="00AF26F3" w:rsidRPr="000A3B9D">
        <w:rPr>
          <w:lang w:val="en-PH"/>
        </w:rPr>
        <w:t xml:space="preserve"> Pledge of revenues to secure bonds; proceedings authorizing bonds.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principal, interest and premium, if any, on any bonds shall be secured by a pledge of the revenues payable to the county pursuant to the loan agreement relating to the hospital facilities financed out of the bond proceeds and any bonds may be issued pursuant to a trust indenture, which may constitute a mortgage lien.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proceedings under which bonds are authorized to be issued or any loan agreement or trust indenture may contain any agreements and provisions customarily contained in instruments providing for the issuance of, or securing bonds, including, without limiting the generality of the foregoing, provisions respecting the fixing and collection of the sums payable by the hospital agency or public agency to the county pursuant to the loan agreement, the maintenance and insurance of the hospital facilities, the creation and maintenance of special funds by the hospital agency or public agency, and the rights and remedies available in the event of default to the bondholders or to the trustee under such trust indenture, all as the county board shall deem advisable. Provided, however, that in making such agreement or provisions no county shall have the power to obligate itself except with respect to any security pledged, mortgaged or otherwise made available for the securing of the bonds, and the application of the revenues from the loan agreement, and shall not have the power to incur a pecuniary liability or a charge upon its general credit or against its taxing powers.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proceedings authorizing any bonds hereunder and any trust indenture in connection therewith,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the county or any charge upon its general credit or against its taxing power.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trustee or trustees under any trust indenture, or any depository specified by such trust indenture, may be such person or corporations as the county board shall designate, notwithstanding that they may be nonresidents of South Carolina or incorporated under the laws of the United States or the laws of other states of the United States.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798.5;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1470.</w:t>
      </w:r>
      <w:r w:rsidR="00AF26F3" w:rsidRPr="000A3B9D">
        <w:rPr>
          <w:lang w:val="en-PH"/>
        </w:rPr>
        <w:t xml:space="preserve"> Contracts for construction of hospital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Contracts for the construction of any hospital facilities may be let on such terms and under such conditions as the county board and the hospital agency or public agency may agree upon and may be let with or without advertisement or call for bids.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798.6;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1480.</w:t>
      </w:r>
      <w:r w:rsidR="00AF26F3" w:rsidRPr="000A3B9D">
        <w:rPr>
          <w:lang w:val="en-PH"/>
        </w:rPr>
        <w:t xml:space="preserve"> Criteria to be considered by county boards in undertaking hospital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In undertaking any hospital facilities pursuant to this article, the county board shall be guided by and shall observe the following criteria and requirements; provided, that the determination of the county board as to its compliance with such criteria and requirements shall be final and conclusive, subject only to challenge as provided in Section 44</w:t>
      </w:r>
      <w:r w:rsidR="000A3B9D" w:rsidRPr="000A3B9D">
        <w:rPr>
          <w:lang w:val="en-PH"/>
        </w:rPr>
        <w:noBreakHyphen/>
      </w:r>
      <w:r w:rsidRPr="000A3B9D">
        <w:rPr>
          <w:lang w:val="en-PH"/>
        </w:rPr>
        <w:t>7</w:t>
      </w:r>
      <w:r w:rsidR="000A3B9D" w:rsidRPr="000A3B9D">
        <w:rPr>
          <w:lang w:val="en-PH"/>
        </w:rPr>
        <w:noBreakHyphen/>
      </w:r>
      <w:r w:rsidRPr="000A3B9D">
        <w:rPr>
          <w:lang w:val="en-PH"/>
        </w:rPr>
        <w:t>1590:</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There is a need for the hospital facilities in the area in which the hospital facilities are to be located.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No hospital facilities shall be provided for any hospital agency or public agency which is not financially responsible and capable of fulfilling its obligations under the loan agreement, including the obligations to make the payments required thereunder, to operate, repair and maintain at its own expense the hospital facilities and to discharge such other responsibilities as may be imposed under the loan agreement.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Adequate provision shall be made for the payment of the principal of and the interest on the bonds and any necessary reserves therefor and for the operation, repair and maintenance of the hospital facilities at the expense of the hospital agency or public agency.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(d) The public facilities, including utilities, and public services necessary for the hospital facilities will be made available.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798.7;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1490.</w:t>
      </w:r>
      <w:r w:rsidR="00AF26F3" w:rsidRPr="000A3B9D">
        <w:rPr>
          <w:lang w:val="en-PH"/>
        </w:rPr>
        <w:t xml:space="preserve"> Approval of construction or other work on facilities required.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county board shall not undertake the acquisition, construction, expansion, equipping or financing of any hospital facilities unless and until such approval of the Department of Health and Environmental Control for such undertaking as may be required under Article 3, Chapter 7, Title 44, shall have been obtained.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798.8;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1500.</w:t>
      </w:r>
      <w:r w:rsidR="00AF26F3" w:rsidRPr="000A3B9D">
        <w:rPr>
          <w:lang w:val="en-PH"/>
        </w:rPr>
        <w:t xml:space="preserve"> Public agencies authorized to enter into loan agreements with county board.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 xml:space="preserve">For the purposes of this article, public agencies are authorized and empowered to enter into loan agreements (including agreements of lease) with any county board to facilitate the financing, acquiring, constructing, improving, enlarging, expanding, equipping, providing, operating and maintaining of hospital </w:t>
      </w:r>
      <w:r w:rsidRPr="000A3B9D">
        <w:rPr>
          <w:lang w:val="en-PH"/>
        </w:rPr>
        <w:lastRenderedPageBreak/>
        <w:t>facilities and pursuant to any such loan agreement to operate, repair and maintain any hospital facilities and to pay the cost thereof from any funds available for such purpose and the payments required therefor.</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798.9;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1510.</w:t>
      </w:r>
      <w:r w:rsidR="00AF26F3" w:rsidRPr="000A3B9D">
        <w:rPr>
          <w:lang w:val="en-PH"/>
        </w:rPr>
        <w:t xml:space="preserve"> Investigations, studies, and other reviews by county board.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county board is authorized to make or cause to be made such investigations, surveys, studies, reports and reviews as in its judgment are necessary and desirable to determine the feasibility and desirability of the hospital facilities, the extent to which the hospital facilities will contribute to the health and welfare of the area in which they will be located, the powers, experience, background, financial condition, record of service and capability of the management of the hospital agency or public agency involved, the extent to which the hospital facilities otherwise conform to the criteria and requirements of this article, and such other factors as may be deemed relevant or convenient in carrying out the purposes of this article.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798.10;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1520.</w:t>
      </w:r>
      <w:r w:rsidR="00AF26F3" w:rsidRPr="000A3B9D">
        <w:rPr>
          <w:lang w:val="en-PH"/>
        </w:rPr>
        <w:t xml:space="preserve"> Provisions in loan agreement for completion of facilities, payments, and additional bonds.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Every loan agreement shall contain a covenant obligating the hospital agency or public agency to effect the completion of the hospital facilities if the proceeds of the bonds prove insufficient, and each such loan agreement shall obligate the hospital agency or public agency to make payments which shall be sufficient (a) to pay the principal of and interest on the bonds issued for such hospital facilities, (b) to build up and maintain any reserves deemed by the county board to be advisable in connection therewith, and (c) to pay the costs of maintaining the hospital facilities in good repair and the cost of keeping it properly insured. The loan agreement may provide for the issuance of additional parity bonds as required in order to complete the hospital facility.</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798.11;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1530.</w:t>
      </w:r>
      <w:r w:rsidR="00AF26F3" w:rsidRPr="000A3B9D">
        <w:rPr>
          <w:lang w:val="en-PH"/>
        </w:rPr>
        <w:t xml:space="preserve"> Provision in loan agreement for payments in lieu of taxes.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Every loan agreement made with a hospital agency which shall be a corporation created for profit, pursuant to which a public agency shall have acquired title to any hospital facilities, shall contain a provision requiring such hospital agency to make payments to the county or counties, school district or school districts, and other political units wherein the hospital facilities shall be located, in lieu of taxes, in such amounts as would result from taxes levied on the hospital facilities by such county or counties, school district or school districts, and other political unit or units, if the hospital facilities were owned by the hospital agency which is a corporation for profit, but with appropriate reductions similar to the tax exemptions, if any, which would be afforded to the hospital agency if it were the owner of the hospital facilities.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798.12;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1540.</w:t>
      </w:r>
      <w:r w:rsidR="00AF26F3" w:rsidRPr="000A3B9D">
        <w:rPr>
          <w:lang w:val="en-PH"/>
        </w:rPr>
        <w:t xml:space="preserve"> Additional provisions in loan agreement; guarantee agreement.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Any loan agreement may provide that the hospital facilities will be owned by the county and leased to the hospital agency or public agency, may provide the hospital agency or public agency with an option to purchase the hospital facility upon such terms and conditions as the county board and the hospital agency or public agency shall agree upon at a price which may be a nominal amount or less than the true value at the time of purchase, or may provide that the hospital facilities shall become the property of the hospital agency or public agency upon the acquisition thereof. In connection with any loan agreement, any county board may obtain and enter into a guaranty agreement whereby a party other than the hospital agency or public agency guarantees in whole or in part the obligations of the hospital agency or public agency under the loan agreement upon such terms and conditions as the county board may deem appropriate.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798.13;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1550.</w:t>
      </w:r>
      <w:r w:rsidR="00AF26F3" w:rsidRPr="000A3B9D">
        <w:rPr>
          <w:lang w:val="en-PH"/>
        </w:rPr>
        <w:t xml:space="preserve"> Use of proceeds from sale of bonds.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798.14;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1560.</w:t>
      </w:r>
      <w:r w:rsidR="00AF26F3" w:rsidRPr="000A3B9D">
        <w:rPr>
          <w:lang w:val="en-PH"/>
        </w:rPr>
        <w:t xml:space="preserve"> Refunding of bonds.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Any bonds issued hereunder and at any time outstanding may at any time and from time to time be refunded by the county, but only with the approval of the Authority being first obtained, by the issuance of its refunding bonds in such amounts as the county board may deem necessary but not exceeding an amount sufficient to refund the principal of the bonds to be refunded, together with any interest then or thereafter to become due (prior to the date when all outstanding bonds shall be paid) and any premium, expenses and commissions necessary to be paid in connection therewith.</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Except as provided in paragraph (4) of this section, all refunding bonds issued under the authority of this article shall be payable in the same manner and under the same terms and conditions as are herein provided for the issuance of bonds. The power to issue refunding bonds herein granted includes the power to effect a refunding in advance of the maturity or earliest redemption date of the bonds being refunded; provided, that no refunding shall be effected more than eight years prior to the maturity or earliest redemption date of the bonds being refunded.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 Any loan agreement made for the purpose of securing refunding bonds may provide: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(a) That any leasehold estate granted thereby shall become effective as of the occasion of the termination of any existing leasehold estate;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(b) That prior to the time when lease rental payments become due, the then holder of any leasehold estate created by the loan agreement securing the outstanding bonds shall be unconditionally obligated to pay, as and when they become due and payable, amounts sufficient to pay the principal, interest and redemption premiums, if any, on the refunding bonds;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(c) For an irrevocable agreement on the part of the county to call for redemption on the earliest available redemption date all of the bonds to be refunded which do not mature prior to such date;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(d) That the proceeds derived from the sale of the refunding bonds and any other funds that may be required shall be deposited forthwith in a trust account and invested in direct obligations of, or obligations guaranteed by, the United States of America, the corpus of which shall be applied to the payment of the principal, interest and redemption premium, if any, of the bonds being refunded. Any agreement between the county and the trustee of the trust account established pursuant to this paragraph may prescribe that income earned from investments of the corpus thereof be used or applied for any of the following purposes: (i) to the payment of the interest on the outstanding bonds; (ii) to the payment of interest on the refunding bonds until the redemption of the outstanding bonds; (iii) partially in accordance with (i) hereof and partially in accordance with (ii) hereof; and (iv) added in whole or in part to the corpus (and used in accordance with the provisions hereof relating to the use of corpus), with the balance of income, if any, being applied in accordance with any of (i), (ii) or (iii) hereof.</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(5) In the exercise of the powers herein granted to effect advance refundings, any county board may, but shall not be required to, avail itself of any of the provisions of the Advanced Refunding Act [Sections 11</w:t>
      </w:r>
      <w:r w:rsidR="000A3B9D" w:rsidRPr="000A3B9D">
        <w:rPr>
          <w:lang w:val="en-PH"/>
        </w:rPr>
        <w:noBreakHyphen/>
      </w:r>
      <w:r w:rsidRPr="000A3B9D">
        <w:rPr>
          <w:lang w:val="en-PH"/>
        </w:rPr>
        <w:t>21</w:t>
      </w:r>
      <w:r w:rsidR="000A3B9D" w:rsidRPr="000A3B9D">
        <w:rPr>
          <w:lang w:val="en-PH"/>
        </w:rPr>
        <w:noBreakHyphen/>
      </w:r>
      <w:r w:rsidRPr="000A3B9D">
        <w:rPr>
          <w:lang w:val="en-PH"/>
        </w:rPr>
        <w:t>10 to 11</w:t>
      </w:r>
      <w:r w:rsidR="000A3B9D" w:rsidRPr="000A3B9D">
        <w:rPr>
          <w:lang w:val="en-PH"/>
        </w:rPr>
        <w:noBreakHyphen/>
      </w:r>
      <w:r w:rsidRPr="000A3B9D">
        <w:rPr>
          <w:lang w:val="en-PH"/>
        </w:rPr>
        <w:t>21</w:t>
      </w:r>
      <w:r w:rsidR="000A3B9D" w:rsidRPr="000A3B9D">
        <w:rPr>
          <w:lang w:val="en-PH"/>
        </w:rPr>
        <w:noBreakHyphen/>
      </w:r>
      <w:r w:rsidRPr="000A3B9D">
        <w:rPr>
          <w:lang w:val="en-PH"/>
        </w:rPr>
        <w:t>80].</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798.15;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1570.</w:t>
      </w:r>
      <w:r w:rsidR="00AF26F3" w:rsidRPr="000A3B9D">
        <w:rPr>
          <w:lang w:val="en-PH"/>
        </w:rPr>
        <w:t xml:space="preserve"> Bonds as legal investments.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It shall be lawful for all executors, administrators, guardians, committees and other fiduciaries to invest any moneys in their hands in bonds issued under the provisions of this article.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798.16;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1580.</w:t>
      </w:r>
      <w:r w:rsidR="00AF26F3" w:rsidRPr="000A3B9D">
        <w:rPr>
          <w:lang w:val="en-PH"/>
        </w:rPr>
        <w:t xml:space="preserve"> Exemption from taxation.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bonds authorized by this article and the income therefrom, all trust indentures and mortgages executed as security therefor, all loan agreements (including agreements of lease)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article shall be exempt from South Carolina stamp and transfer taxes.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798.17;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1590.</w:t>
      </w:r>
      <w:r w:rsidR="00AF26F3" w:rsidRPr="000A3B9D">
        <w:rPr>
          <w:lang w:val="en-PH"/>
        </w:rPr>
        <w:t xml:space="preserve"> Procedure for approval by Authority of issuance of bonds.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a brief description of the hospital facilities proposed to be undertaken and the refinancing or refunding proposed;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a statement setting forth the action taken by the Department of Health and Environmental Control in connection with the hospital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a reasonable estimate of the cost of hospital facilities;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(4) a general summary of the terms and conditions of the proposed loan agreement;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(5) such other information as the authority requires.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w:t>
      </w:r>
      <w:r w:rsidR="000A3B9D" w:rsidRPr="000A3B9D">
        <w:rPr>
          <w:lang w:val="en-PH"/>
        </w:rPr>
        <w:noBreakHyphen/>
      </w:r>
      <w:r w:rsidRPr="000A3B9D">
        <w:rPr>
          <w:lang w:val="en-PH"/>
        </w:rPr>
        <w:t>7</w:t>
      </w:r>
      <w:r w:rsidR="000A3B9D" w:rsidRPr="000A3B9D">
        <w:rPr>
          <w:lang w:val="en-PH"/>
        </w:rPr>
        <w:noBreakHyphen/>
      </w:r>
      <w:r w:rsidRPr="000A3B9D">
        <w:rPr>
          <w:lang w:val="en-PH"/>
        </w:rPr>
        <w:t>1480 and the action taken by the Department of Health and Environmental Control pursuant to Section 44</w:t>
      </w:r>
      <w:r w:rsidR="000A3B9D" w:rsidRPr="000A3B9D">
        <w:rPr>
          <w:lang w:val="en-PH"/>
        </w:rPr>
        <w:noBreakHyphen/>
      </w:r>
      <w:r w:rsidRPr="000A3B9D">
        <w:rPr>
          <w:lang w:val="en-PH"/>
        </w:rPr>
        <w:t>7</w:t>
      </w:r>
      <w:r w:rsidR="000A3B9D" w:rsidRPr="000A3B9D">
        <w:rPr>
          <w:lang w:val="en-PH"/>
        </w:rPr>
        <w:noBreakHyphen/>
      </w:r>
      <w:r w:rsidRPr="000A3B9D">
        <w:rPr>
          <w:lang w:val="en-PH"/>
        </w:rPr>
        <w:t>1490.</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Any interested party, within twenty days after the date of the publication of the notice, but not afterwards, may challenge the action so taken by the authority, the county board, or the Department of Health and Environmental Control, by action de novo in the court of common pleas in any county where the hospital facilities are to be located.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798.18; 1973 (58) 654; 1994 Act No. 426, </w:t>
      </w:r>
      <w:r w:rsidRPr="000A3B9D">
        <w:rPr>
          <w:lang w:val="en-PH"/>
        </w:rPr>
        <w:t xml:space="preserve">Section </w:t>
      </w:r>
      <w:r w:rsidR="00AF26F3" w:rsidRPr="000A3B9D">
        <w:rPr>
          <w:lang w:val="en-PH"/>
        </w:rPr>
        <w:t>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1600.</w:t>
      </w:r>
      <w:r w:rsidR="00AF26F3" w:rsidRPr="000A3B9D">
        <w:rPr>
          <w:lang w:val="en-PH"/>
        </w:rPr>
        <w:t xml:space="preserve"> Provisions which resolution and loan agreement may contain; liability on bonds.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Any resolution authorizing or trust indenture providing for any bonds or any issue of bonds and any loan agreement may contain provisions, which shall be part of the contract with the holders of the bonds to be authorized, as to:</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 xml:space="preserve">(1) Pledging all or any part of the revenues of any hospital facilities financed in whole or in part out of the proceeds of such bonds including revenues to be derived from a leasing of such hospital facilities, to secure the payment of the bonds issued to defray the cost, or any portion of the cost, of such hospital facilities; (2) the rentals, fees and other charges to be charged, and the amounts to be raised in each year thereby, and the use and disposition of the revenues; (3) the setting aside of reserves or sinking funds, and the regulation and disposition thereof; (4) limitations on the right of the county board or its agent to restrict and regulate the use of the hospital facilities; (5) limitations on the purpose to which the proceeds of sale of any issue of bonds then or thereafter to be issued may be applied; (6) limitations on the issuance of additional bonds, the terms upon which additional bonds may be issued and secured and the refunding of outstanding bonds; (7) the procedure, if any, by which the terms of any resolution, loan agreement or trust </w:t>
      </w:r>
      <w:r w:rsidRPr="000A3B9D">
        <w:rPr>
          <w:lang w:val="en-PH"/>
        </w:rPr>
        <w:lastRenderedPageBreak/>
        <w:t>indenture may be amended or abrogated, the amount of bonds the holders of which must consent thereto, and the manner in which such consent may be given; (8) defining the acts of omissions to act which shall constitute a default in the duties of the county board to holders of its obligations and providing the rights and remedies of such holders in the event of a default; and (9) the mortgaging of any hospital facilities and the site thereof for the purpose of securing the bondholders.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Neither the members of any county board nor any person executing any bonds shall be liable personally on the bonds or be subject to any personal liability or accountability by reason of the issuance thereof.</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798.19;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1610.</w:t>
      </w:r>
      <w:r w:rsidR="00AF26F3" w:rsidRPr="000A3B9D">
        <w:rPr>
          <w:lang w:val="en-PH"/>
        </w:rPr>
        <w:t xml:space="preserve"> Revenues deemed trust funds.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All moneys received pursuant to the authority of this article, whether as proceeds from the sale of bonds or as revenues, shall be deemed to be trust funds to be held and applied solely as provided in this article and in any resolution or trust indenture pursuant hereto. Any officer with whom, or any bank or trust company with which, such moneys shall be deposited shall act as trustee of such moneys and shall hold and apply the same for the purposes hereof, subject to such regulations as this article and the resolution authorizing the bonds of any issue or any trust indenture.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798.20;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1620.</w:t>
      </w:r>
      <w:r w:rsidR="00AF26F3" w:rsidRPr="000A3B9D">
        <w:rPr>
          <w:lang w:val="en-PH"/>
        </w:rPr>
        <w:t xml:space="preserve"> Enforcement of rights by bondholders and trustees.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Any holder of revenue bonds issued under the provisions of this article or any of the coupons appertaining thereto, and the trustee under any trust indenture, except to the extent the rights herein given may be restricted by any resolution authorizing the issuance of, or any such trust indenture securing, such bonds, may, either at law or in equity, by suit, action, mandamus or other proceedings, protect and enforce any and all rights under the laws of the State or granted hereunder or under such resolution or trust indenture, and may enforce and compel the performance of all duties required by this article or by such resolution or trust indenture to be performed by any county board or by any officer, employee or agent.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798.21;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1630.</w:t>
      </w:r>
      <w:r w:rsidR="00AF26F3" w:rsidRPr="000A3B9D">
        <w:rPr>
          <w:lang w:val="en-PH"/>
        </w:rPr>
        <w:t xml:space="preserve"> Provision for daily charge on persons using hospital.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Any loan agreement may contain a provision whereby the hospital agency or public agency agrees to impose a daily charge upon persons using the hospital facilities financed out of the bond proceeds (or any other hospital facilities owned or operated by the hospital agency or public agency) in an amount sufficient to produce revenues adequate to discharge the obligation of the hospital agency or public agency under the loan agreement; and further, that in the event the hospital agency or public agency shall fail to impose such daily room charge at the request of the county or its assignee, then and in that event the county or its assignee may proceed to compel by specific performance the imposition and collection of such a daily room charge and the use of the revenues derived therefrom to discharge the obligations of the hospital agency or public agency under the loan agreement.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798.22; 1973 (58) 654.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1640.</w:t>
      </w:r>
      <w:r w:rsidR="00AF26F3" w:rsidRPr="000A3B9D">
        <w:rPr>
          <w:lang w:val="en-PH"/>
        </w:rPr>
        <w:t xml:space="preserve"> Authorization to issue bonds with proceeds to be loaned to more than one hospital agency or public agency; procedures; bonds to be limited obligations.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Notwithstanding any other provision of this article, the authorization of an issue of bonds the proceeds of which are loaned to more than one hospital agency or public agency to construct or acquire hospital facilities, whether or not the hospital facilities are located or will be located in the jurisdiction of one or more counties, may be governed by Sections 44</w:t>
      </w:r>
      <w:r w:rsidR="000A3B9D" w:rsidRPr="000A3B9D">
        <w:rPr>
          <w:lang w:val="en-PH"/>
        </w:rPr>
        <w:noBreakHyphen/>
      </w:r>
      <w:r w:rsidRPr="000A3B9D">
        <w:rPr>
          <w:lang w:val="en-PH"/>
        </w:rPr>
        <w:t>7</w:t>
      </w:r>
      <w:r w:rsidR="000A3B9D" w:rsidRPr="000A3B9D">
        <w:rPr>
          <w:lang w:val="en-PH"/>
        </w:rPr>
        <w:noBreakHyphen/>
      </w:r>
      <w:r w:rsidRPr="000A3B9D">
        <w:rPr>
          <w:lang w:val="en-PH"/>
        </w:rPr>
        <w:t>1640 through 44</w:t>
      </w:r>
      <w:r w:rsidR="000A3B9D" w:rsidRPr="000A3B9D">
        <w:rPr>
          <w:lang w:val="en-PH"/>
        </w:rPr>
        <w:noBreakHyphen/>
      </w:r>
      <w:r w:rsidRPr="000A3B9D">
        <w:rPr>
          <w:lang w:val="en-PH"/>
        </w:rPr>
        <w:t>7</w:t>
      </w:r>
      <w:r w:rsidR="000A3B9D" w:rsidRPr="000A3B9D">
        <w:rPr>
          <w:lang w:val="en-PH"/>
        </w:rPr>
        <w:noBreakHyphen/>
      </w:r>
      <w:r w:rsidRPr="000A3B9D">
        <w:rPr>
          <w:lang w:val="en-PH"/>
        </w:rPr>
        <w:t>1720 of this article. The governing body of the authorizing issuer may authorize an issue of bonds for hospital facilities located outside the jurisdiction of the authorizing issuer, provided, hospital facilities will be simultaneously financed under this article in the jurisdiction of the authorizing issuer pursuant to a subsidiary loan agreement. However, no proceeds may be used to acquire or construct hospital facilities in any project county unless an intergovernmental loan agreement is executed between the authorizing issuer and the project county and unless the county board of the project county consents to the intergovernmental loan agreement.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All bonds issued by an authorizing issuer under authority of this article are limited obligations of the authorizing issuer and the project county. The principal, interest, and redemption premiums, if any, on the bonds are payable solely out of the monies to be derived by the authorizing issuer pursuant to one or more intergovernmental loan agreements between the authorizing issuer and the project county or subsidiary loan agreements between the authorizing issuer and a hospital agency or public agency relating to the hospital facilities in the jurisdiction of the authorizing issuer which the bonds are issued to finance or refinance or a subsidiary loan agreement between the project county and the hospital agency or public agency within the jurisdiction of the project county. Bonds and interest coupons issued under authority of this article do not constitute an indebtedness of the authorizing issuer or project county within the meaning of any state constitutional provision or statutory limitation and do not constitute nor give rise to a pecuniary liability of the authorizing issuer or project county or a charge against their general credit or taxing powers, and this fact must be plainly stated on the face of each bond.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 xml:space="preserve">798.23; 1973 (58) 654; 1987 Act No. 201 </w:t>
      </w:r>
      <w:r w:rsidRPr="000A3B9D">
        <w:rPr>
          <w:lang w:val="en-PH"/>
        </w:rPr>
        <w:t xml:space="preserve">Section </w:t>
      </w:r>
      <w:r w:rsidR="00AF26F3" w:rsidRPr="000A3B9D">
        <w:rPr>
          <w:lang w:val="en-PH"/>
        </w:rPr>
        <w:t>3.</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1650.</w:t>
      </w:r>
      <w:r w:rsidR="00AF26F3" w:rsidRPr="000A3B9D">
        <w:rPr>
          <w:lang w:val="en-PH"/>
        </w:rPr>
        <w:t xml:space="preserve"> Intergovernmental loan agreements.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authorizing issuer and the project county are authorized and empowered to enter into an intergovernmental loan agreement to facilitate the financing of hospital facilities. An intergovernmental loan agreement obligates the project county to make payments to or on account of the authorizing issuer from payments received under one or more subsidiary loan agreements. The intergovernmental loan agreement is a limited obligation of the project county payable solely from the revenues derived under one or more subsidiary loan agreements. The intergovernmental loan agreement does not constitute an indebtedness of the project county within the meaning of any state constitutional provision or statutory limitation and does not constitute nor give rise to a pecuniary liability of the project county or a charge against its general credit or taxing powers, and this fact must be plainly stated in the intergovernmental loan agreement.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1987 Act No. 201 </w:t>
      </w:r>
      <w:r w:rsidRPr="000A3B9D">
        <w:rPr>
          <w:lang w:val="en-PH"/>
        </w:rPr>
        <w:t xml:space="preserve">Section </w:t>
      </w:r>
      <w:r w:rsidR="00AF26F3" w:rsidRPr="000A3B9D">
        <w:rPr>
          <w:lang w:val="en-PH"/>
        </w:rPr>
        <w:t>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1660.</w:t>
      </w:r>
      <w:r w:rsidR="00AF26F3" w:rsidRPr="000A3B9D">
        <w:rPr>
          <w:lang w:val="en-PH"/>
        </w:rPr>
        <w:t xml:space="preserve"> Subsidiary loan agreements.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Public agencies and hospital agencies are empowered and authorized to enter into subsidiary loan agreements. Prior to entering into a subsidiary loan agreement pursuant to this article, the county board of the project county or of the authorizing issuer, if the subsidiary loan agreement is between the authorizing issuer and a public agency or hospital agency located in its jurisdiction, shall comply with the following criteria and requirements with respect to hospital facilities located in its jurisdiction; however, the determination of the county board as to its compliance with the criteria and requirements is final and conclusive, subject only to challenge as provided in Section 44</w:t>
      </w:r>
      <w:r w:rsidR="000A3B9D" w:rsidRPr="000A3B9D">
        <w:rPr>
          <w:lang w:val="en-PH"/>
        </w:rPr>
        <w:noBreakHyphen/>
      </w:r>
      <w:r w:rsidRPr="000A3B9D">
        <w:rPr>
          <w:lang w:val="en-PH"/>
        </w:rPr>
        <w:t>7</w:t>
      </w:r>
      <w:r w:rsidR="000A3B9D" w:rsidRPr="000A3B9D">
        <w:rPr>
          <w:lang w:val="en-PH"/>
        </w:rPr>
        <w:noBreakHyphen/>
      </w:r>
      <w:r w:rsidRPr="000A3B9D">
        <w:rPr>
          <w:lang w:val="en-PH"/>
        </w:rPr>
        <w:t>1690:</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There is a need for the hospital facilities in the area in which the hospital facilities are to be located.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No hospital facilities may be provided for any hospital agency or public agency which is not financially responsible and capable of fulfilling its obligations under the subsidiary loan agreement, including the obligations to make the payments required under the agreement, to operate, repair, and maintain at its own expense the hospital facilities, and to discharge other responsibilities as may be imposed under the subsidiary loan agreement.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Adequate provision must be made for the payment of the principal of and the interest on the bonds and any necessary reserves for the payment and for the operation, repair, and maintenance of the hospital facilities at the expense of the hospital agency or public agency.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(4) The public facilities, including utilities, and public services necessary for the hospital facilities must be made available.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(5) The county board has given due consideration, upon the advice of counsel, to the impact, if any, of the bonds on the county's present or future financings.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The county board may not enter into a subsidiary loan agreement to finance the acquisition, construction, expansion, equipping, or financing of any hospital facilities until approval of the agreement by the South Carolina Department of Health and Environmental Control as may be required under Article 3 of Chapter 7 of Title 44.</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1987 Act No. 201 </w:t>
      </w:r>
      <w:r w:rsidRPr="000A3B9D">
        <w:rPr>
          <w:lang w:val="en-PH"/>
        </w:rPr>
        <w:t xml:space="preserve">Section </w:t>
      </w:r>
      <w:r w:rsidR="00AF26F3" w:rsidRPr="000A3B9D">
        <w:rPr>
          <w:lang w:val="en-PH"/>
        </w:rPr>
        <w:t>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1670.</w:t>
      </w:r>
      <w:r w:rsidR="00AF26F3" w:rsidRPr="000A3B9D">
        <w:rPr>
          <w:lang w:val="en-PH"/>
        </w:rPr>
        <w:t xml:space="preserve"> Authorization for public agencies to enter into subsidiary loan agreements with county board; county not to obligate itself.</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For the purposes of this article, public agencies may enter into one or more subsidiary loan agreements with a county board to facilitate the financing, acquiring, constructing, improving, enlarging, expanding, equipping, providing, operating, and maintaining of hospital facilities located within the jurisdiction of the county board and pursuant to the subsidiary loan agreement may operate, repair, and maintain hospital facilities and pay the costs of the operation, repair, and maintenance from any funds available for the purpose and the payments required for the operation, repair, and maintenance. However, in making the agreement no county may obligate itself except with respect to any security pledged, mortgaged, or otherwise made available for the securing of the bonds and the application of the revenues from the subsidiary loan agreement nor incur a pecuniary liability or a charge against its general credit or its taxing powers.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1987 Act No. 201 </w:t>
      </w:r>
      <w:r w:rsidRPr="000A3B9D">
        <w:rPr>
          <w:lang w:val="en-PH"/>
        </w:rPr>
        <w:t xml:space="preserve">Section </w:t>
      </w:r>
      <w:r w:rsidR="00AF26F3" w:rsidRPr="000A3B9D">
        <w:rPr>
          <w:lang w:val="en-PH"/>
        </w:rPr>
        <w:t>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1680.</w:t>
      </w:r>
      <w:r w:rsidR="00AF26F3" w:rsidRPr="000A3B9D">
        <w:rPr>
          <w:lang w:val="en-PH"/>
        </w:rPr>
        <w:t xml:space="preserve"> Contents of subsidiary loan agreements.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subsidiary loan agreement must contain the covenants stated in Section 44</w:t>
      </w:r>
      <w:r w:rsidR="000A3B9D" w:rsidRPr="000A3B9D">
        <w:rPr>
          <w:lang w:val="en-PH"/>
        </w:rPr>
        <w:noBreakHyphen/>
      </w:r>
      <w:r w:rsidRPr="000A3B9D">
        <w:rPr>
          <w:lang w:val="en-PH"/>
        </w:rPr>
        <w:t>7</w:t>
      </w:r>
      <w:r w:rsidR="000A3B9D" w:rsidRPr="000A3B9D">
        <w:rPr>
          <w:lang w:val="en-PH"/>
        </w:rPr>
        <w:noBreakHyphen/>
      </w:r>
      <w:r w:rsidRPr="000A3B9D">
        <w:rPr>
          <w:lang w:val="en-PH"/>
        </w:rPr>
        <w:t>1520 and may contain other terms and conditions permitted under this article for loan agreements.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1987 Act No. 201 </w:t>
      </w:r>
      <w:r w:rsidRPr="000A3B9D">
        <w:rPr>
          <w:lang w:val="en-PH"/>
        </w:rPr>
        <w:t xml:space="preserve">Section </w:t>
      </w:r>
      <w:r w:rsidR="00AF26F3" w:rsidRPr="000A3B9D">
        <w:rPr>
          <w:lang w:val="en-PH"/>
        </w:rPr>
        <w:t>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1690.</w:t>
      </w:r>
      <w:r w:rsidR="00AF26F3" w:rsidRPr="000A3B9D">
        <w:rPr>
          <w:lang w:val="en-PH"/>
        </w:rPr>
        <w:t xml:space="preserve"> Notice of approval of loan agreement; filing requirements; challenge of approval of loan agreements.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Health and Environmental Control pursuant to Section 44</w:t>
      </w:r>
      <w:r w:rsidR="000A3B9D" w:rsidRPr="000A3B9D">
        <w:rPr>
          <w:lang w:val="en-PH"/>
        </w:rPr>
        <w:noBreakHyphen/>
      </w:r>
      <w:r w:rsidRPr="000A3B9D">
        <w:rPr>
          <w:lang w:val="en-PH"/>
        </w:rPr>
        <w:t>7</w:t>
      </w:r>
      <w:r w:rsidR="000A3B9D" w:rsidRPr="000A3B9D">
        <w:rPr>
          <w:lang w:val="en-PH"/>
        </w:rPr>
        <w:noBreakHyphen/>
      </w:r>
      <w:r w:rsidRPr="000A3B9D">
        <w:rPr>
          <w:lang w:val="en-PH"/>
        </w:rPr>
        <w:t>1660. The intergovernmental loan agreement and subsidiary loan agreement must be filed with the clerk of court of the authorizing issuer and the clerk of court of the project county prior to the issuance of the bonds authorized thereby.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1987 Act No. 201 </w:t>
      </w:r>
      <w:r w:rsidRPr="000A3B9D">
        <w:rPr>
          <w:lang w:val="en-PH"/>
        </w:rPr>
        <w:t xml:space="preserve">Section </w:t>
      </w:r>
      <w:r w:rsidR="00AF26F3" w:rsidRPr="000A3B9D">
        <w:rPr>
          <w:lang w:val="en-PH"/>
        </w:rPr>
        <w:t>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1700.</w:t>
      </w:r>
      <w:r w:rsidR="00AF26F3" w:rsidRPr="000A3B9D">
        <w:rPr>
          <w:lang w:val="en-PH"/>
        </w:rPr>
        <w:t xml:space="preserve"> Personal liability or accountability with respect to issuance of bonds.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Neither the members of the county board of the authorizing issuer or the project county nor any person executing any bonds, the intergovernmental loan agreement, or the subsidiary loan agreement is liable personally on the bonds nor subject to any personal liability or accountability by reason of the issuance of the bonds.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1987 Act No. 201 </w:t>
      </w:r>
      <w:r w:rsidRPr="000A3B9D">
        <w:rPr>
          <w:lang w:val="en-PH"/>
        </w:rPr>
        <w:t xml:space="preserve">Section </w:t>
      </w:r>
      <w:r w:rsidR="00AF26F3" w:rsidRPr="000A3B9D">
        <w:rPr>
          <w:lang w:val="en-PH"/>
        </w:rPr>
        <w:t>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1710.</w:t>
      </w:r>
      <w:r w:rsidR="00AF26F3" w:rsidRPr="000A3B9D">
        <w:rPr>
          <w:lang w:val="en-PH"/>
        </w:rPr>
        <w:t xml:space="preserve"> Application of provisions of article to bonds whose proceeds are to be loaned to more than one hospital agency or public agency; authority of county board of authorizing issuer.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All of the provisions of this article, except item (b) of Section 44</w:t>
      </w:r>
      <w:r w:rsidR="000A3B9D" w:rsidRPr="000A3B9D">
        <w:rPr>
          <w:lang w:val="en-PH"/>
        </w:rPr>
        <w:noBreakHyphen/>
      </w:r>
      <w:r w:rsidRPr="000A3B9D">
        <w:rPr>
          <w:lang w:val="en-PH"/>
        </w:rPr>
        <w:t>7</w:t>
      </w:r>
      <w:r w:rsidR="000A3B9D" w:rsidRPr="000A3B9D">
        <w:rPr>
          <w:lang w:val="en-PH"/>
        </w:rPr>
        <w:noBreakHyphen/>
      </w:r>
      <w:r w:rsidRPr="000A3B9D">
        <w:rPr>
          <w:lang w:val="en-PH"/>
        </w:rPr>
        <w:t>1590, are applicable to the bonds authorized by Section 44</w:t>
      </w:r>
      <w:r w:rsidR="000A3B9D" w:rsidRPr="000A3B9D">
        <w:rPr>
          <w:lang w:val="en-PH"/>
        </w:rPr>
        <w:noBreakHyphen/>
      </w:r>
      <w:r w:rsidRPr="000A3B9D">
        <w:rPr>
          <w:lang w:val="en-PH"/>
        </w:rPr>
        <w:t>7</w:t>
      </w:r>
      <w:r w:rsidR="000A3B9D" w:rsidRPr="000A3B9D">
        <w:rPr>
          <w:lang w:val="en-PH"/>
        </w:rPr>
        <w:noBreakHyphen/>
      </w:r>
      <w:r w:rsidRPr="000A3B9D">
        <w:rPr>
          <w:lang w:val="en-PH"/>
        </w:rPr>
        <w:t>1640. The county board of the authorizing issuer may, on behalf of any project county which may subsequently be a party to an intergovernmental loan agreement, undertake all actions required by the county board under this article with respect to the issuance of the bonds and adoption of the petition to the Authority required by Section 44</w:t>
      </w:r>
      <w:r w:rsidR="000A3B9D" w:rsidRPr="000A3B9D">
        <w:rPr>
          <w:lang w:val="en-PH"/>
        </w:rPr>
        <w:noBreakHyphen/>
      </w:r>
      <w:r w:rsidRPr="000A3B9D">
        <w:rPr>
          <w:lang w:val="en-PH"/>
        </w:rPr>
        <w:t>7</w:t>
      </w:r>
      <w:r w:rsidR="000A3B9D" w:rsidRPr="000A3B9D">
        <w:rPr>
          <w:lang w:val="en-PH"/>
        </w:rPr>
        <w:noBreakHyphen/>
      </w:r>
      <w:r w:rsidRPr="000A3B9D">
        <w:rPr>
          <w:lang w:val="en-PH"/>
        </w:rPr>
        <w:t>1590.</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1987 Act No. 201 </w:t>
      </w:r>
      <w:r w:rsidRPr="000A3B9D">
        <w:rPr>
          <w:lang w:val="en-PH"/>
        </w:rPr>
        <w:t xml:space="preserve">Section </w:t>
      </w:r>
      <w:r w:rsidR="00AF26F3" w:rsidRPr="000A3B9D">
        <w:rPr>
          <w:lang w:val="en-PH"/>
        </w:rPr>
        <w:t>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1720.</w:t>
      </w:r>
      <w:r w:rsidR="00AF26F3" w:rsidRPr="000A3B9D">
        <w:rPr>
          <w:lang w:val="en-PH"/>
        </w:rPr>
        <w:t xml:space="preserve"> Cumulative effect of article; procedure for county board to carry out authorization granted by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This article must not be construed as a restriction or limitation upon any powers which a county might otherwise have under any laws of this State but must be construed as cumulative. The authorization granted in this article may be carried out by a county board acting at a regular or special meeting and without publication of the proceedings by a resolution to become effective upon its adoption at the meeting at which it is presented, notwithstanding any restriction, limitation, or other procedure, imposed upon the county board by any laws of this State.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1987 Act No. 201 </w:t>
      </w:r>
      <w:r w:rsidRPr="000A3B9D">
        <w:rPr>
          <w:lang w:val="en-PH"/>
        </w:rPr>
        <w:t xml:space="preserve">Section </w:t>
      </w:r>
      <w:r w:rsidR="00AF26F3" w:rsidRPr="000A3B9D">
        <w:rPr>
          <w:lang w:val="en-PH"/>
        </w:rPr>
        <w:t>4.</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6F3" w:rsidRPr="000A3B9D">
        <w:rPr>
          <w:lang w:val="en-PH"/>
        </w:rPr>
        <w:t xml:space="preserve"> 13</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B9D">
        <w:rPr>
          <w:lang w:val="en-PH"/>
        </w:rPr>
        <w:t>Pee Dee Regional Health Services District</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1810.</w:t>
      </w:r>
      <w:r w:rsidR="00AF26F3" w:rsidRPr="000A3B9D">
        <w:rPr>
          <w:lang w:val="en-PH"/>
        </w:rPr>
        <w:t xml:space="preserve"> Creation of Pee Dee Regional Health Services District.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There is hereby created a body politic and corporate to be known as the Pee Dee Regional Health Services District composed of the counties of Chesterfield, Darlington, Dillon, Florence, Marion and Marlboro (hereinafter called the district) with an office in or near the city of Florence in Florence County as determined by the board.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904.11; 1973 (58) 109.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1820.</w:t>
      </w:r>
      <w:r w:rsidR="00AF26F3" w:rsidRPr="000A3B9D">
        <w:rPr>
          <w:lang w:val="en-PH"/>
        </w:rPr>
        <w:t xml:space="preserve"> Membership of board of directors.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corporate powers and duties of the district shall be exercised and performed by a board of directors (hereinafter called the board) to be composed of four members from Florence County, three members from Darlington County, two members each from Chesterfield, Dillon, Marion and Marlboro Counties appointed by the Governor upon recommendation of the legislative delegations of the respective counties, including resident Senators if any.</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904.12; 1973 (58) 109.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1830.</w:t>
      </w:r>
      <w:r w:rsidR="00AF26F3" w:rsidRPr="000A3B9D">
        <w:rPr>
          <w:lang w:val="en-PH"/>
        </w:rPr>
        <w:t xml:space="preserve"> Terms of office of members of board.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term of office of the members of the board shall be six years. The initial terms however shall be adjusted in the following manner: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At the first meeting of the board, the initial terms of the eighteen representatives from the six counties shall be determined by lot with six of the members to serve a term of six years, six of the members to serve a term of four years, and six of the members to serve a term of two years. The Secretary of State shall be notified as to the terms established by lot.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term of each member shall expire on the January first nearest to the end of the term of years for which he is appointed or as otherwise provided in the foregoing provisions; provided, that each member shall serve until his successor is appointed and qualified.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904.13; 1973 (58) 109.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1840.</w:t>
      </w:r>
      <w:r w:rsidR="00AF26F3" w:rsidRPr="000A3B9D">
        <w:rPr>
          <w:lang w:val="en-PH"/>
        </w:rPr>
        <w:t xml:space="preserve"> Meetings of board.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board shall meet upon the call of its chairman, but not less frequently than one time in each three calendar month period.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904.14; 1973 (58) 109.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1850.</w:t>
      </w:r>
      <w:r w:rsidR="00AF26F3" w:rsidRPr="000A3B9D">
        <w:rPr>
          <w:lang w:val="en-PH"/>
        </w:rPr>
        <w:t xml:space="preserve"> Officers of board; compensation of members.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board, at its initial meeting, shall elect one of its members as chairman, one as vice</w:t>
      </w:r>
      <w:r w:rsidR="000A3B9D" w:rsidRPr="000A3B9D">
        <w:rPr>
          <w:lang w:val="en-PH"/>
        </w:rPr>
        <w:noBreakHyphen/>
      </w:r>
      <w:r w:rsidRPr="000A3B9D">
        <w:rPr>
          <w:lang w:val="en-PH"/>
        </w:rPr>
        <w:t>chairman, and one as secretary.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904.15; 1973 (58) 109.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1860.</w:t>
      </w:r>
      <w:r w:rsidR="00AF26F3" w:rsidRPr="000A3B9D">
        <w:rPr>
          <w:lang w:val="en-PH"/>
        </w:rPr>
        <w:t xml:space="preserve"> Powers and duties of board.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board shall have the following powers and duties: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Have perpetual succession.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Adopt, use and alter a corporate seal.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Make bylaws for the management and regulation of its affairs, and define a quorum for its meetings.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(4)(a) To acquire, by purchase or otherwise, any real property for any authorized use;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(b) To acquire by purchase or otherwise personal property deemed by it to be necessary and to dispose of such property when in its judgment, it is in the best interest of the district.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(5) Deposit and withdraw moneys realized from the sale of revenue bonds issued pursuant to provisions herein, and to expend the moneys in the manner prescribed by the proceedings authorizing the issuance of the revenue bonds.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(6) Deposit moneys derived from revenue producing facilities or services in any bank or trust company having an office within the district and withdraw the moneys for district purposes.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(7) Build, maintain and equip and operate regional health care facilities or any other hospital or health care related facility in its charge under such rules and regulations as the board may from time to time promulgate.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(8) Provide for the operation of its regional health care facilities or any other hospital or health care related facility in its charge.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(9) Exercise the power of eminent domain in accordance with Chapter 5, Title 28.</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(10) Appoint personnel and prescribe the duties of such, fix their compensation and determine if and to what extent they shall be bonded for the faithful performance of their duties.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(11) Employ technical or professional services as may be desirable to the performance of the duties in the district.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(13) To take such action as may be necessary to carry out the purposes of this article.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904.16; 1973 (58) 109.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1870.</w:t>
      </w:r>
      <w:r w:rsidR="00AF26F3" w:rsidRPr="000A3B9D">
        <w:rPr>
          <w:lang w:val="en-PH"/>
        </w:rPr>
        <w:t xml:space="preserve"> Board may borrow money and make and issue bonds and notes.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board may borrow money and make and issue negotiable bonds, notes and other evidences of indebtedness payable solely from the revenue derived from the operation or lease of any revenue</w:t>
      </w:r>
      <w:r w:rsidR="000A3B9D" w:rsidRPr="000A3B9D">
        <w:rPr>
          <w:lang w:val="en-PH"/>
        </w:rPr>
        <w:noBreakHyphen/>
      </w:r>
      <w:r w:rsidRPr="000A3B9D">
        <w:rPr>
          <w:lang w:val="en-PH"/>
        </w:rPr>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Provide that such bonds, notes or other evidence of indebtedness be payable, both as to principal and interest, from the net revenues derived from the district of any revenue</w:t>
      </w:r>
      <w:r w:rsidR="000A3B9D" w:rsidRPr="000A3B9D">
        <w:rPr>
          <w:lang w:val="en-PH"/>
        </w:rPr>
        <w:noBreakHyphen/>
      </w:r>
      <w:r w:rsidRPr="000A3B9D">
        <w:rPr>
          <w:lang w:val="en-PH"/>
        </w:rPr>
        <w:t>producing facility, as such net revenues may be defined by the board;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Confer upon a corporate trustee the power to make disposition of the proceeds from all borrowing and also all revenues derived from the operation of the revenue</w:t>
      </w:r>
      <w:r w:rsidR="000A3B9D" w:rsidRPr="000A3B9D">
        <w:rPr>
          <w:lang w:val="en-PH"/>
        </w:rPr>
        <w:noBreakHyphen/>
      </w:r>
      <w:r w:rsidRPr="000A3B9D">
        <w:rPr>
          <w:lang w:val="en-PH"/>
        </w:rPr>
        <w:t>producing facility whose revenues are pledged for the payment of such obligations, in accordance with and in the order of priority prescribed by resolutions adopted by the board as an incident to the issuance of any notes, bonds or other evidences of indebtedness;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 Dispose of its obligations at public or private sale and upon such terms and conditions as it shall approve;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(5) Covenant and agree that any cushion fund established to further secure the payment of principal and interest of any obligation shall be a fixed amount;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(6) Covenant and agree that it will not enter into any agreements with any person or with the State, the United States or any of their political subdivisions for the furnishing of free services where such services are ordinarily charged for;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(7) Prescribe the procedure, if any, by which the terms of the contract with the holders of its obligations may be amended, the number of obligations whose holders must consent thereto, and the manner in which such consent shall be given;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(8) Prescribe the evidences of default and conditions upon which all or any obligation shall become or may be declared due before maturity, and the terms and conditions upon which such declaration and its consequences may be waived.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904.17; 1973 (58) 109.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1880.</w:t>
      </w:r>
      <w:r w:rsidR="00AF26F3" w:rsidRPr="000A3B9D">
        <w:rPr>
          <w:lang w:val="en-PH"/>
        </w:rPr>
        <w:t xml:space="preserve"> Disposition of revenues.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All revenues derived by the district from the operation of any revenue</w:t>
      </w:r>
      <w:r w:rsidR="000A3B9D" w:rsidRPr="000A3B9D">
        <w:rPr>
          <w:lang w:val="en-PH"/>
        </w:rPr>
        <w:noBreakHyphen/>
      </w:r>
      <w:r w:rsidRPr="000A3B9D">
        <w:rPr>
          <w:lang w:val="en-PH"/>
        </w:rPr>
        <w:t>producing facility which may not be required to discharge covenants made by it in issuing bonds, notes or other obligations as authorized herein shall be held, disposed of or expended by the board for purposes germane to the functions and purposes of the district.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904.18; 1973 (58) 109.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1890.</w:t>
      </w:r>
      <w:r w:rsidR="00AF26F3" w:rsidRPr="000A3B9D">
        <w:rPr>
          <w:lang w:val="en-PH"/>
        </w:rPr>
        <w:t xml:space="preserve"> Property and income of district shall be exempt from taxes.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Property and income of the district shall be exempt from all taxes levied by the State, county or any municipality, political subdivision or agency thereof, direct or indirect.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904.19; 1973 (58) 109.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1900.</w:t>
      </w:r>
      <w:r w:rsidR="00AF26F3" w:rsidRPr="000A3B9D">
        <w:rPr>
          <w:lang w:val="en-PH"/>
        </w:rPr>
        <w:t xml:space="preserve"> Powers granted not diminished while district is indebted.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So long as the district shall be indebted to any person on any bonds, notes or other obligations issued pursuant to the authority of this article, provisions of this article and the powers granted to the district shall not be in any way diminished, and the provisions of this article shall be deemed a part of the contract between the district and the holders of such obligations.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904.20; 1973 (58) 109.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1910.</w:t>
      </w:r>
      <w:r w:rsidR="00AF26F3" w:rsidRPr="000A3B9D">
        <w:rPr>
          <w:lang w:val="en-PH"/>
        </w:rPr>
        <w:t xml:space="preserve"> Cooperation with other agencies; appointment of ex officio directors.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1962 Code </w:t>
      </w:r>
      <w:r w:rsidRPr="000A3B9D">
        <w:rPr>
          <w:lang w:val="en-PH"/>
        </w:rPr>
        <w:t xml:space="preserve">Section </w:t>
      </w:r>
      <w:r w:rsidR="00AF26F3" w:rsidRPr="000A3B9D">
        <w:rPr>
          <w:lang w:val="en-PH"/>
        </w:rPr>
        <w:t>32</w:t>
      </w:r>
      <w:r w:rsidRPr="000A3B9D">
        <w:rPr>
          <w:lang w:val="en-PH"/>
        </w:rPr>
        <w:noBreakHyphen/>
      </w:r>
      <w:r w:rsidR="00AF26F3" w:rsidRPr="000A3B9D">
        <w:rPr>
          <w:lang w:val="en-PH"/>
        </w:rPr>
        <w:t>904.21; 1973 (58) 109.</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6F3" w:rsidRPr="000A3B9D">
        <w:rPr>
          <w:lang w:val="en-PH"/>
        </w:rPr>
        <w:t xml:space="preserve"> 15</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B9D">
        <w:rPr>
          <w:lang w:val="en-PH"/>
        </w:rPr>
        <w:t>Regional Health Services Districts</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2010.</w:t>
      </w:r>
      <w:r w:rsidR="00AF26F3" w:rsidRPr="000A3B9D">
        <w:rPr>
          <w:lang w:val="en-PH"/>
        </w:rPr>
        <w:t xml:space="preserve"> Authority for counties to form regional health services districts.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Any county or group of contiguous counties, any municipality or group of contiguous municipalities located within their boundaries, or any county or group thereof, and any municipalities located within their boundaries, may form a health services district by enactment of the governing body of the county or municipality or by joint enactment of the governing bodies of the counties and municipalities desiring to create a health services district pursuant to the provisions of the South Carolina Education Improvement Act of 1984. The enactment shall designate the name of the health services district and shall declare it to be a body politic and corporate within the counties and municipalities so designated.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1976 Act No. 490 </w:t>
      </w:r>
      <w:r w:rsidRPr="000A3B9D">
        <w:rPr>
          <w:lang w:val="en-PH"/>
        </w:rPr>
        <w:t xml:space="preserve">Section </w:t>
      </w:r>
      <w:r w:rsidR="00AF26F3" w:rsidRPr="000A3B9D">
        <w:rPr>
          <w:lang w:val="en-PH"/>
        </w:rPr>
        <w:t xml:space="preserve">1; 1984 Act No. 512, Part II, </w:t>
      </w:r>
      <w:r w:rsidRPr="000A3B9D">
        <w:rPr>
          <w:lang w:val="en-PH"/>
        </w:rPr>
        <w:t xml:space="preserve">Section </w:t>
      </w:r>
      <w:r w:rsidR="00AF26F3" w:rsidRPr="000A3B9D">
        <w:rPr>
          <w:lang w:val="en-PH"/>
        </w:rPr>
        <w:t xml:space="preserve">35B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2020.</w:t>
      </w:r>
      <w:r w:rsidR="00AF26F3" w:rsidRPr="000A3B9D">
        <w:rPr>
          <w:lang w:val="en-PH"/>
        </w:rPr>
        <w:t xml:space="preserve"> Board of directors; appointment of members.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corporate powers and duties of the district shall be exercised by a board of directors (board) of that number of members as the enactment directs to be filled by residents of the respective authorizing political subdivisions in the district, as provided in the enactment, so as to provide for reasonable representation from each county or municipality in the district. Board members shall be appointed by the governing body of the authorizing political subdivision as to the respective seats provided for the subdivision.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1976 Act No. 490 </w:t>
      </w:r>
      <w:r w:rsidRPr="000A3B9D">
        <w:rPr>
          <w:lang w:val="en-PH"/>
        </w:rPr>
        <w:t xml:space="preserve">Section </w:t>
      </w:r>
      <w:r w:rsidR="00AF26F3" w:rsidRPr="000A3B9D">
        <w:rPr>
          <w:lang w:val="en-PH"/>
        </w:rPr>
        <w:t xml:space="preserve">2; 1984 Act No. 512, Part II, </w:t>
      </w:r>
      <w:r w:rsidRPr="000A3B9D">
        <w:rPr>
          <w:lang w:val="en-PH"/>
        </w:rPr>
        <w:t xml:space="preserve">Section </w:t>
      </w:r>
      <w:r w:rsidR="00AF26F3" w:rsidRPr="000A3B9D">
        <w:rPr>
          <w:lang w:val="en-PH"/>
        </w:rPr>
        <w:t xml:space="preserve">35B </w:t>
      </w:r>
      <w:r w:rsidRPr="000A3B9D">
        <w:rPr>
          <w:lang w:val="en-PH"/>
        </w:rPr>
        <w:t xml:space="preserve">Section </w:t>
      </w:r>
      <w:r w:rsidR="00AF26F3" w:rsidRPr="000A3B9D">
        <w:rPr>
          <w:lang w:val="en-PH"/>
        </w:rPr>
        <w:t>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2030.</w:t>
      </w:r>
      <w:r w:rsidR="00AF26F3" w:rsidRPr="000A3B9D">
        <w:rPr>
          <w:lang w:val="en-PH"/>
        </w:rPr>
        <w:t xml:space="preserve"> Members of board of directors; terms and vacancies.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 xml:space="preserve">The terms of office of the members of the board are for the length of time set forth in the enactment of the health services district but not to exceed six years. Initial terms must be established so that the terms of members of the board must expire on a staggered basis. Terms of board members must expire on a uniform date set forth in the enactment creating the health services district, provided, that each member shall serve </w:t>
      </w:r>
      <w:r w:rsidRPr="000A3B9D">
        <w:rPr>
          <w:lang w:val="en-PH"/>
        </w:rPr>
        <w:lastRenderedPageBreak/>
        <w:t>until his successor is appointed and qualifies. Any vacancy shall be filled in the same manner as the original appointment for the unexpired portion of the term. A copy of the enactments of the respective counties or municipalities creating a health services district must be filed with the Secretary of State. The Secretary of State must be notified of the method established for staggering the terms of members of the board.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1976 Act No. 490 </w:t>
      </w:r>
      <w:r w:rsidRPr="000A3B9D">
        <w:rPr>
          <w:lang w:val="en-PH"/>
        </w:rPr>
        <w:t xml:space="preserve">Section </w:t>
      </w:r>
      <w:r w:rsidR="00AF26F3" w:rsidRPr="000A3B9D">
        <w:rPr>
          <w:lang w:val="en-PH"/>
        </w:rPr>
        <w:t xml:space="preserve">3; 1984 Act No. 512, Part II, </w:t>
      </w:r>
      <w:r w:rsidRPr="000A3B9D">
        <w:rPr>
          <w:lang w:val="en-PH"/>
        </w:rPr>
        <w:t xml:space="preserve">Section </w:t>
      </w:r>
      <w:r w:rsidR="00AF26F3" w:rsidRPr="000A3B9D">
        <w:rPr>
          <w:lang w:val="en-PH"/>
        </w:rPr>
        <w:t xml:space="preserve">35B </w:t>
      </w:r>
      <w:r w:rsidRPr="000A3B9D">
        <w:rPr>
          <w:lang w:val="en-PH"/>
        </w:rPr>
        <w:t xml:space="preserve">Section </w:t>
      </w:r>
      <w:r w:rsidR="00AF26F3" w:rsidRPr="000A3B9D">
        <w:rPr>
          <w:lang w:val="en-PH"/>
        </w:rPr>
        <w:t>3.</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2040.</w:t>
      </w:r>
      <w:r w:rsidR="00AF26F3" w:rsidRPr="000A3B9D">
        <w:rPr>
          <w:lang w:val="en-PH"/>
        </w:rPr>
        <w:t xml:space="preserve"> Meetings of board of directors.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board shall meet upon the call of its chairman, but not less frequently than one time in each three calendar month period.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1976 Act No. 490 </w:t>
      </w:r>
      <w:r w:rsidRPr="000A3B9D">
        <w:rPr>
          <w:lang w:val="en-PH"/>
        </w:rPr>
        <w:t xml:space="preserve">Section </w:t>
      </w:r>
      <w:r w:rsidR="00AF26F3" w:rsidRPr="000A3B9D">
        <w:rPr>
          <w:lang w:val="en-PH"/>
        </w:rPr>
        <w:t>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2050.</w:t>
      </w:r>
      <w:r w:rsidR="00AF26F3" w:rsidRPr="000A3B9D">
        <w:rPr>
          <w:lang w:val="en-PH"/>
        </w:rPr>
        <w:t xml:space="preserve"> Officers of board of directors; compensation; term of office.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board, at its initial meeting, shall elect one of its members as chairman, one as vice</w:t>
      </w:r>
      <w:r w:rsidR="000A3B9D" w:rsidRPr="000A3B9D">
        <w:rPr>
          <w:lang w:val="en-PH"/>
        </w:rPr>
        <w:noBreakHyphen/>
      </w:r>
      <w:r w:rsidRPr="000A3B9D">
        <w:rPr>
          <w:lang w:val="en-PH"/>
        </w:rPr>
        <w:t>chairman, and one as secretary.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1976 Act No. 490 </w:t>
      </w:r>
      <w:r w:rsidRPr="000A3B9D">
        <w:rPr>
          <w:lang w:val="en-PH"/>
        </w:rPr>
        <w:t xml:space="preserve">Section </w:t>
      </w:r>
      <w:r w:rsidR="00AF26F3" w:rsidRPr="000A3B9D">
        <w:rPr>
          <w:lang w:val="en-PH"/>
        </w:rPr>
        <w:t>5.</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2060.</w:t>
      </w:r>
      <w:r w:rsidR="00AF26F3" w:rsidRPr="000A3B9D">
        <w:rPr>
          <w:lang w:val="en-PH"/>
        </w:rPr>
        <w:t xml:space="preserve"> Powers and duties of board of directors; legislative findings.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The board shall have the following powers and duties: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Have perpetual succession.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Adopt, use, and alter a corporate seal.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Make bylaws for the management and regulation of its affairs, and define a quorum for its meetings.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(4)(a) To acquire, by purchase or otherwise, any real property for any authorized use;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(b) To acquire by purchase or otherwise personal property deemed by it to be necessary and to dispose of such property when in its judgment, it is in the best interest of the district.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(5) Deposit and withdraw moneys realized from the sale of revenue bonds issued pursuant to provisions herein, and to expend the moneys in the manner prescribed by the proceedings authorizing the issuance of the revenue bonds.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(6) Deposit moneys derived from revenue producing facilities or services in any bank or trust company having an office within the district and withdraw the moneys for district purposes.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(7) Build, maintain, and equip and operate regional health care facilities or any other hospital or health care related facility in its charge under such rules and regulations as the board may from time to time promulgate.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(8) Provide for the operation of its regional health care facilities or any other hospital or health care related facility in its charge.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(9) Exercise the power of eminent domain in accordance with Chapter 5, Title 28 of the 1976 Code.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(10) Appoint personnel and prescribe the duties of such, fix their compensation and determine if and to what extent they shall be bonded for the faithful performance of their duties.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(11) Employ technical or professional services as may be desirable to the performance of the duties in the district.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(13) To take such action as may be necessary to carry out the purposes of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(14) Lease land or any hospital facility to any public or private hospital upon such terms, conditions and for such length of time as it may determine to be appropriate consistent with the purpose of providing health care services for the district.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(15) To exercise on behalf of the district all of the powers relating to the issuance of bonds granted to the governing bodies of counties under Article 11, Chapter 7, Title 44 of the 1976 Code (the Hospital Revenue Bond Act).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As a basis for the power granted in subsection (A), the legislature hereby finds that: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the nature and scope of the powers conferred on regional health services districts hereunder are such as may compel each regional health services district, in the course of exercising its powers or by virtue of such exercise of powers, to engage in activities that may be characterized as "anticompetitive" pursuant to the antitrust laws of this State or the United States;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the state interest covered hereunder shall prevail if any such conflict exists between the antitrust laws of the State or the United States and the exercise of power hereunder by a regional health services district with respect to the ownership, operation, management, or lease of a hospital, health care facility, or other exercise of power hereunder, as an expression of the overriding public policy of this State with respect to the performance and fulfillment of a regional health service district's public purpose to ensure for the provision of adequate health care to residents of this State.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1976 Act No. 490 </w:t>
      </w:r>
      <w:r w:rsidRPr="000A3B9D">
        <w:rPr>
          <w:lang w:val="en-PH"/>
        </w:rPr>
        <w:t xml:space="preserve">Section </w:t>
      </w:r>
      <w:r w:rsidR="00AF26F3" w:rsidRPr="000A3B9D">
        <w:rPr>
          <w:lang w:val="en-PH"/>
        </w:rPr>
        <w:t xml:space="preserve">6; 1978 Act No. 519 </w:t>
      </w:r>
      <w:r w:rsidRPr="000A3B9D">
        <w:rPr>
          <w:lang w:val="en-PH"/>
        </w:rPr>
        <w:t xml:space="preserve">Section </w:t>
      </w:r>
      <w:r w:rsidR="00AF26F3" w:rsidRPr="000A3B9D">
        <w:rPr>
          <w:lang w:val="en-PH"/>
        </w:rPr>
        <w:t xml:space="preserve">2; 2018 Act No. 154 (S.1014), </w:t>
      </w:r>
      <w:r w:rsidRPr="000A3B9D">
        <w:rPr>
          <w:lang w:val="en-PH"/>
        </w:rPr>
        <w:t xml:space="preserve">Section </w:t>
      </w:r>
      <w:r w:rsidR="00AF26F3" w:rsidRPr="000A3B9D">
        <w:rPr>
          <w:lang w:val="en-PH"/>
        </w:rPr>
        <w:t>1, eff April 17, 2018.</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Effect of Amendment</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3B9D">
        <w:rPr>
          <w:lang w:val="en-PH"/>
        </w:rPr>
        <w:t xml:space="preserve">2018 Act No. 154, </w:t>
      </w:r>
      <w:r w:rsidR="000A3B9D" w:rsidRPr="000A3B9D">
        <w:rPr>
          <w:lang w:val="en-PH"/>
        </w:rPr>
        <w:t xml:space="preserve">Section </w:t>
      </w:r>
      <w:r w:rsidRPr="000A3B9D">
        <w:rPr>
          <w:lang w:val="en-PH"/>
        </w:rPr>
        <w:t>1, inserted the (A) designator, added (B), and made nonsubstantive changes.</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2070.</w:t>
      </w:r>
      <w:r w:rsidR="00AF26F3" w:rsidRPr="000A3B9D">
        <w:rPr>
          <w:lang w:val="en-PH"/>
        </w:rPr>
        <w:t xml:space="preserve"> Authority for board of directors to borrow money and issue bonds.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board may borrow money and make and issue negotiable bonds, notes and other evidences of indebtedness payable solely from the revenue derived from the operation or lease of any revenue</w:t>
      </w:r>
      <w:r w:rsidR="000A3B9D" w:rsidRPr="000A3B9D">
        <w:rPr>
          <w:lang w:val="en-PH"/>
        </w:rPr>
        <w:noBreakHyphen/>
      </w:r>
      <w:r w:rsidRPr="000A3B9D">
        <w:rPr>
          <w:lang w:val="en-PH"/>
        </w:rPr>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Provide that such bonds, notes or other evidence of indebtedness be payable, both as to principal and interest, from the net revenues derived from the district of any revenue</w:t>
      </w:r>
      <w:r w:rsidR="000A3B9D" w:rsidRPr="000A3B9D">
        <w:rPr>
          <w:lang w:val="en-PH"/>
        </w:rPr>
        <w:noBreakHyphen/>
      </w:r>
      <w:r w:rsidRPr="000A3B9D">
        <w:rPr>
          <w:lang w:val="en-PH"/>
        </w:rPr>
        <w:t>producing facility, as such net revenues may be defined by the board;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Confer upon a corporate trustee the power to make disposition of the proceeds from all borrowing and also all revenues derived from the operation of the revenue</w:t>
      </w:r>
      <w:r w:rsidR="000A3B9D" w:rsidRPr="000A3B9D">
        <w:rPr>
          <w:lang w:val="en-PH"/>
        </w:rPr>
        <w:noBreakHyphen/>
      </w:r>
      <w:r w:rsidRPr="000A3B9D">
        <w:rPr>
          <w:lang w:val="en-PH"/>
        </w:rPr>
        <w:t>producing facility whose revenues are pledged for the payment of such obligations, in accordance with and in the order of priority prescribed by resolutions adopted by the board as an incident to the issuance of any notes, bonds or other evidences of indebtedness;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 Dispose of its obligations at public or private sale and upon such terms and conditions as it shall approve;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(5) Covenant and agree that any cushion fund established to further secure the payment of principal and interest of any obligation shall be a fixed amount;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(6) Covenant and agree that it will not enter into any agreements with any person or with the State, the United States or any of their political subdivisions for the furnishing of free services where such services are ordinarily charged for;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(7) Prescribe the procedure, if any, by which the terms of the contract with the holders of its obligations may be amended, the number of obligations whose holders must consent thereto, and the manner in which such consent shall be given;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(8) Prescribe the evidences of default and conditions upon which all or any obligation shall become or may be declared due before maturity, and the terms and conditions upon which such declaration and its consequences may be waived.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1976 Act No. 490 </w:t>
      </w:r>
      <w:r w:rsidRPr="000A3B9D">
        <w:rPr>
          <w:lang w:val="en-PH"/>
        </w:rPr>
        <w:t xml:space="preserve">Section </w:t>
      </w:r>
      <w:r w:rsidR="00AF26F3" w:rsidRPr="000A3B9D">
        <w:rPr>
          <w:lang w:val="en-PH"/>
        </w:rPr>
        <w:t>7.</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2080.</w:t>
      </w:r>
      <w:r w:rsidR="00AF26F3" w:rsidRPr="000A3B9D">
        <w:rPr>
          <w:lang w:val="en-PH"/>
        </w:rPr>
        <w:t xml:space="preserve"> Disposition and expenditure of revenues.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All revenues derived by the district from the operation of any revenue</w:t>
      </w:r>
      <w:r w:rsidR="000A3B9D" w:rsidRPr="000A3B9D">
        <w:rPr>
          <w:lang w:val="en-PH"/>
        </w:rPr>
        <w:noBreakHyphen/>
      </w:r>
      <w:r w:rsidRPr="000A3B9D">
        <w:rPr>
          <w:lang w:val="en-PH"/>
        </w:rPr>
        <w:t>producing facility other than revenues which may be required to discharge covenants made by it in issuing bonds, notes, or other obligations as authorized herein shall be held, disposed of, or expended by the board for purposes germane to the functions and purposes of the district. Any expenditure permitted by the provisions of this act pursuant to Section 44</w:t>
      </w:r>
      <w:r w:rsidR="000A3B9D" w:rsidRPr="000A3B9D">
        <w:rPr>
          <w:lang w:val="en-PH"/>
        </w:rPr>
        <w:noBreakHyphen/>
      </w:r>
      <w:r w:rsidRPr="000A3B9D">
        <w:rPr>
          <w:lang w:val="en-PH"/>
        </w:rPr>
        <w:t>7</w:t>
      </w:r>
      <w:r w:rsidR="000A3B9D" w:rsidRPr="000A3B9D">
        <w:rPr>
          <w:lang w:val="en-PH"/>
        </w:rPr>
        <w:noBreakHyphen/>
      </w:r>
      <w:r w:rsidRPr="000A3B9D">
        <w:rPr>
          <w:lang w:val="en-PH"/>
        </w:rPr>
        <w:t>2157 to be made by or on behalf of a district is considered an expenditure of operating and maintaining public hospitals and public facilities for a public purpose and no expenditure permitted by this act or any other provisions of law may be considered to be a lending of credit or a granting of public money or a thing of value or an aid of any individual, association, or corporation within the meaning of any constitution or statutory provision.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1976 Act No. 490 </w:t>
      </w:r>
      <w:r w:rsidRPr="000A3B9D">
        <w:rPr>
          <w:lang w:val="en-PH"/>
        </w:rPr>
        <w:t xml:space="preserve">Section </w:t>
      </w:r>
      <w:r w:rsidR="00AF26F3" w:rsidRPr="000A3B9D">
        <w:rPr>
          <w:lang w:val="en-PH"/>
        </w:rPr>
        <w:t xml:space="preserve">8; 1984 Act No. 512, Part II, </w:t>
      </w:r>
      <w:r w:rsidRPr="000A3B9D">
        <w:rPr>
          <w:lang w:val="en-PH"/>
        </w:rPr>
        <w:t xml:space="preserve">Section </w:t>
      </w:r>
      <w:r w:rsidR="00AF26F3" w:rsidRPr="000A3B9D">
        <w:rPr>
          <w:lang w:val="en-PH"/>
        </w:rPr>
        <w:t xml:space="preserve">35B </w:t>
      </w:r>
      <w:r w:rsidRPr="000A3B9D">
        <w:rPr>
          <w:lang w:val="en-PH"/>
        </w:rPr>
        <w:t xml:space="preserve">Section </w:t>
      </w:r>
      <w:r w:rsidR="00AF26F3" w:rsidRPr="000A3B9D">
        <w:rPr>
          <w:lang w:val="en-PH"/>
        </w:rPr>
        <w:t>8.</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2090.</w:t>
      </w:r>
      <w:r w:rsidR="00AF26F3" w:rsidRPr="000A3B9D">
        <w:rPr>
          <w:lang w:val="en-PH"/>
        </w:rPr>
        <w:t xml:space="preserve"> Obligations of districts not to be impaired.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So long as the district is indebted to any person on any bonds, notes, or other obligations issued pursuant to the authority of this act, the provisions of this act and the powers granted to the district are not in any way diminished, and the provisions of this act are considered a part of the contract between the district and the holders of these obligations.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All agreements and obligations undertaken and all securities issued by a district are exclusively an obligation of the district and do not create an obligation or debt of the State, any authorizing subdivision, or any other county or municipality within the meaning of any constitutional or statutory provision. The faith and credit of the State, any authorizing subdivision, or any other county or municipality must not be pledged for the payment of any securities issued by a district, nor is the State or any authorizing subdivision or any county or municipality liable in any manner for the payment of the principal of or interest on any securities of a district or for the performance of any pledge, mortgage, obligation, or agreement of any kind whatsoever, that may be undertaken by a district.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1976 Act No. 490 </w:t>
      </w:r>
      <w:r w:rsidRPr="000A3B9D">
        <w:rPr>
          <w:lang w:val="en-PH"/>
        </w:rPr>
        <w:t xml:space="preserve">Section </w:t>
      </w:r>
      <w:r w:rsidR="00AF26F3" w:rsidRPr="000A3B9D">
        <w:rPr>
          <w:lang w:val="en-PH"/>
        </w:rPr>
        <w:t xml:space="preserve">9; 1984 Act No. 512, Part II, </w:t>
      </w:r>
      <w:r w:rsidRPr="000A3B9D">
        <w:rPr>
          <w:lang w:val="en-PH"/>
        </w:rPr>
        <w:t xml:space="preserve">Section </w:t>
      </w:r>
      <w:r w:rsidR="00AF26F3" w:rsidRPr="000A3B9D">
        <w:rPr>
          <w:lang w:val="en-PH"/>
        </w:rPr>
        <w:t xml:space="preserve">35B </w:t>
      </w:r>
      <w:r w:rsidRPr="000A3B9D">
        <w:rPr>
          <w:lang w:val="en-PH"/>
        </w:rPr>
        <w:t xml:space="preserve">Section </w:t>
      </w:r>
      <w:r w:rsidR="00AF26F3" w:rsidRPr="000A3B9D">
        <w:rPr>
          <w:lang w:val="en-PH"/>
        </w:rPr>
        <w:t>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2100.</w:t>
      </w:r>
      <w:r w:rsidR="00AF26F3" w:rsidRPr="000A3B9D">
        <w:rPr>
          <w:lang w:val="en-PH"/>
        </w:rPr>
        <w:t xml:space="preserve"> Board of directors; further duties; ex officio members.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and be consistent with health plans developed under Public Law 93</w:t>
      </w:r>
      <w:r w:rsidR="000A3B9D" w:rsidRPr="000A3B9D">
        <w:rPr>
          <w:lang w:val="en-PH"/>
        </w:rPr>
        <w:noBreakHyphen/>
      </w:r>
      <w:r w:rsidRPr="000A3B9D">
        <w:rPr>
          <w:lang w:val="en-PH"/>
        </w:rPr>
        <w:t>641.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1976 Act No. 490 </w:t>
      </w:r>
      <w:r w:rsidRPr="000A3B9D">
        <w:rPr>
          <w:lang w:val="en-PH"/>
        </w:rPr>
        <w:t xml:space="preserve">Section </w:t>
      </w:r>
      <w:r w:rsidR="00AF26F3" w:rsidRPr="000A3B9D">
        <w:rPr>
          <w:lang w:val="en-PH"/>
        </w:rPr>
        <w:t>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2110.</w:t>
      </w:r>
      <w:r w:rsidR="00AF26F3" w:rsidRPr="000A3B9D">
        <w:rPr>
          <w:lang w:val="en-PH"/>
        </w:rPr>
        <w:t xml:space="preserve"> Pee Dee Regional Health Services District continued.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health services district created by Article 13 of Chapter 7 of Title 44 of the 1976 Code shall continue in existence under the provisions of such article, provided, however, that the county governing bodies of the counties named in such district shall, not later than January 1, 1977, reconstitute such district under the terms of this article and upon such reconstitution such health services districts shall exist under the terms of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Each person serving on the board on March 2, 1976, shall continue to serve until his term expires unless the county he represents discontinues to be a part of the district in which case and at such time he shall cease to be a member of the board. The successor to a board member provided for in Article 13 of Chapter 7 of Title 44 shall be appointed as provided for in Section 44</w:t>
      </w:r>
      <w:r w:rsidR="000A3B9D" w:rsidRPr="000A3B9D">
        <w:rPr>
          <w:lang w:val="en-PH"/>
        </w:rPr>
        <w:noBreakHyphen/>
      </w:r>
      <w:r w:rsidRPr="000A3B9D">
        <w:rPr>
          <w:lang w:val="en-PH"/>
        </w:rPr>
        <w:t>7</w:t>
      </w:r>
      <w:r w:rsidR="000A3B9D" w:rsidRPr="000A3B9D">
        <w:rPr>
          <w:lang w:val="en-PH"/>
        </w:rPr>
        <w:noBreakHyphen/>
      </w:r>
      <w:r w:rsidRPr="000A3B9D">
        <w:rPr>
          <w:lang w:val="en-PH"/>
        </w:rPr>
        <w:t>2020 and have his initial term expire as provided for in Section 44</w:t>
      </w:r>
      <w:r w:rsidR="000A3B9D" w:rsidRPr="000A3B9D">
        <w:rPr>
          <w:lang w:val="en-PH"/>
        </w:rPr>
        <w:noBreakHyphen/>
      </w:r>
      <w:r w:rsidRPr="000A3B9D">
        <w:rPr>
          <w:lang w:val="en-PH"/>
        </w:rPr>
        <w:t>7</w:t>
      </w:r>
      <w:r w:rsidR="000A3B9D" w:rsidRPr="000A3B9D">
        <w:rPr>
          <w:lang w:val="en-PH"/>
        </w:rPr>
        <w:noBreakHyphen/>
      </w:r>
      <w:r w:rsidRPr="000A3B9D">
        <w:rPr>
          <w:lang w:val="en-PH"/>
        </w:rPr>
        <w:t>2030.</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1976 Act No. 490 </w:t>
      </w:r>
      <w:r w:rsidRPr="000A3B9D">
        <w:rPr>
          <w:lang w:val="en-PH"/>
        </w:rPr>
        <w:t xml:space="preserve">Section </w:t>
      </w:r>
      <w:r w:rsidR="00AF26F3" w:rsidRPr="000A3B9D">
        <w:rPr>
          <w:lang w:val="en-PH"/>
        </w:rPr>
        <w:t>11.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2115.</w:t>
      </w:r>
      <w:r w:rsidR="00AF26F3" w:rsidRPr="000A3B9D">
        <w:rPr>
          <w:lang w:val="en-PH"/>
        </w:rPr>
        <w:t xml:space="preserve"> Meaning of "health care facility" and "public hospital corporation."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For the purposes of the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The term "health care facilities" means and includes those hospital facilities as defined in subsection (d) of Section 44</w:t>
      </w:r>
      <w:r w:rsidR="000A3B9D" w:rsidRPr="000A3B9D">
        <w:rPr>
          <w:lang w:val="en-PH"/>
        </w:rPr>
        <w:noBreakHyphen/>
      </w:r>
      <w:r w:rsidRPr="000A3B9D">
        <w:rPr>
          <w:lang w:val="en-PH"/>
        </w:rPr>
        <w:t>7</w:t>
      </w:r>
      <w:r w:rsidR="000A3B9D" w:rsidRPr="000A3B9D">
        <w:rPr>
          <w:lang w:val="en-PH"/>
        </w:rPr>
        <w:noBreakHyphen/>
      </w:r>
      <w:r w:rsidRPr="000A3B9D">
        <w:rPr>
          <w:lang w:val="en-PH"/>
        </w:rPr>
        <w:t>1430 of the 1976 Code;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The term "public hospital corporation" means any public authority, corporation, or association or entity organized on a local or regional basis by or with the consent of any county or municipality (or any two or more counties or municipalities) and having the power to own or operate any health care facilities, including without limitation, any public corporation or authority heretofore or hereafter organized under the provisions of this article.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1984 Act No. 512, Part II, </w:t>
      </w:r>
      <w:r w:rsidRPr="000A3B9D">
        <w:rPr>
          <w:lang w:val="en-PH"/>
        </w:rPr>
        <w:t xml:space="preserve">Section </w:t>
      </w:r>
      <w:r w:rsidR="00AF26F3" w:rsidRPr="000A3B9D">
        <w:rPr>
          <w:lang w:val="en-PH"/>
        </w:rPr>
        <w:t>35C (11A).</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2120.</w:t>
      </w:r>
      <w:r w:rsidR="00AF26F3" w:rsidRPr="000A3B9D">
        <w:rPr>
          <w:lang w:val="en-PH"/>
        </w:rPr>
        <w:t xml:space="preserve"> Exemption of districts from state and local taxes.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All properties owned by a district, whether real, personal, or mixed, and the income from the properties, all securities issued by a district and the indentures and other instruments executed as security therefor, all leases made pursuant to the provisions of this article, and all revenues derived from these leases, and all deeds and other documents executed by or delivered to a district, are exempt from any and all taxation by the State or by any county, municipality, or other political subdivision of the State, including, but without limitation, license excise taxes imposed in respect of the privilege of engaging in any of the activities in which a district may engage. A district is not obligated to pay or allow any fees, taxes, or costs to the clerk of court, the Secretary of State, or the register of deeds in any county in respect of its incorporation, the amendment of its certificate of incorporation, or the recording of any document. The gross proceeds of the sale of any property owned by the district and used in the construction and equipment of any health care facilities for a district is exempt from all other and similar excise or sales taxes. It is the express intent of this section that any district authorized under this article incurs no tax liability to the State or any of its political subdivisions except to the extent that sales and use taxes may be payable on the purchases of goods or equipment by the district.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1984 Act No. 512, Part II, </w:t>
      </w:r>
      <w:r w:rsidRPr="000A3B9D">
        <w:rPr>
          <w:lang w:val="en-PH"/>
        </w:rPr>
        <w:t xml:space="preserve">Section </w:t>
      </w:r>
      <w:r w:rsidR="00AF26F3" w:rsidRPr="000A3B9D">
        <w:rPr>
          <w:lang w:val="en-PH"/>
        </w:rPr>
        <w:t xml:space="preserve">35C (11B); 1997 Act No. 34,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2125.</w:t>
      </w:r>
      <w:r w:rsidR="00AF26F3" w:rsidRPr="000A3B9D">
        <w:rPr>
          <w:lang w:val="en-PH"/>
        </w:rPr>
        <w:t xml:space="preserve"> Authority of public bodies to convey health care facilities and other property to districts.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Any municipality or county, any public hospital corporation, or any other public agency, authority, or body are authorized to transfer, convey to any district, with or without consideration any health care facilities or other properties, real or personal, and all funds and assets tangible or intangible, including ownership or operation of any health care facilities or properties and including funds presently held or to be held as a result of future appropriations, together with all liabilities relating to assets including hospital bonded indebtedness.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transfer or conveyance must be authorized by an ordinance or resolution duly adopted by the governing body of the municipality or county or by the board of directors or other governing body of the public hospital corporation, or other public agency, authority, or body, as the case may be, and it is not necessary, any provision of law to the contrary notwithstanding, to obtain any certificate of need, assurance of need, or other similar permit for any transfer or conveyance. This exemption applies solely to the initial transfers following a reorganization and does in no event waive the requirement of a certificate of need after the initial transfers. In the event of the transfer of any health care facilities to the district, any hospital tax proceeds, other tax proceeds and other revenues apportioned or allocated to or for the benefit of the prior owner or operator of the health care facilities, or for the patient care at the health care facility must thereafter be paid to the district so long as the tax is levied or revenue is raised. Following the transfer, assets will not be revalued to alter public health care program reimbursement.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1984 Act No. 512, Part II, </w:t>
      </w:r>
      <w:r w:rsidRPr="000A3B9D">
        <w:rPr>
          <w:lang w:val="en-PH"/>
        </w:rPr>
        <w:t xml:space="preserve">Section </w:t>
      </w:r>
      <w:r w:rsidR="00AF26F3" w:rsidRPr="000A3B9D">
        <w:rPr>
          <w:lang w:val="en-PH"/>
        </w:rPr>
        <w:t>35C (11C).</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2130.</w:t>
      </w:r>
      <w:r w:rsidR="00AF26F3" w:rsidRPr="000A3B9D">
        <w:rPr>
          <w:lang w:val="en-PH"/>
        </w:rPr>
        <w:t xml:space="preserve"> Districts as county agencies for operation of health care facilities; receipt of proceeds of special hospital taxes levied by authorizing subdivisions.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district constitutes an agency of the county to operate health care facilities and shall receive the proceeds from any special public hospital tax levied by the authorizing subdivisions. The reincorporation under Article 16, Chapter 7, Title 44 of the 1976 Code of any public hospital corporation that heretofore has been designated as the agency of a county to operate and maintain public hospital facilities in the counties in no way impairs or invalidates this designation and the reincorporated public hospital corporation shall continue as such just as if it had not been so reincorporated. Nothing in this section, however, limits any rights or powers otherwise conferred upon a district pursuant to any other provision of this article or of law.</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1984 Act No. 512, Part II, </w:t>
      </w:r>
      <w:r w:rsidRPr="000A3B9D">
        <w:rPr>
          <w:lang w:val="en-PH"/>
        </w:rPr>
        <w:t xml:space="preserve">Section </w:t>
      </w:r>
      <w:r w:rsidR="00AF26F3" w:rsidRPr="000A3B9D">
        <w:rPr>
          <w:lang w:val="en-PH"/>
        </w:rPr>
        <w:t>35C (11D).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6F3" w:rsidRPr="000A3B9D">
        <w:rPr>
          <w:lang w:val="en-PH"/>
        </w:rPr>
        <w:t xml:space="preserve"> 16</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B9D">
        <w:rPr>
          <w:lang w:val="en-PH"/>
        </w:rPr>
        <w:t>Incorporation of Health Services Districts</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2150.</w:t>
      </w:r>
      <w:r w:rsidR="00AF26F3" w:rsidRPr="000A3B9D">
        <w:rPr>
          <w:lang w:val="en-PH"/>
        </w:rPr>
        <w:t xml:space="preserve"> Incorporation of districts as public corporations.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Health Services Districts established pursuant to the provisions of Act 490 of 1976 may also incorporate as a public corporation in the manner provided by this article.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1984 Act No. 512, Part II, </w:t>
      </w:r>
      <w:r w:rsidRPr="000A3B9D">
        <w:rPr>
          <w:lang w:val="en-PH"/>
        </w:rPr>
        <w:t xml:space="preserve">Section </w:t>
      </w:r>
      <w:r w:rsidR="00AF26F3" w:rsidRPr="000A3B9D">
        <w:rPr>
          <w:lang w:val="en-PH"/>
        </w:rPr>
        <w:t>35D.</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2151.</w:t>
      </w:r>
      <w:r w:rsidR="00AF26F3" w:rsidRPr="000A3B9D">
        <w:rPr>
          <w:lang w:val="en-PH"/>
        </w:rPr>
        <w:t xml:space="preserve"> Meaning of "health care facility" and "public hospital corporation."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terms "health care facilities" and "public hospital corporation" for purposes of this article have the same meanings as provided in Section 11A of Act 490 of 1976.</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1984 Act No. 512, Part II, </w:t>
      </w:r>
      <w:r w:rsidRPr="000A3B9D">
        <w:rPr>
          <w:lang w:val="en-PH"/>
        </w:rPr>
        <w:t xml:space="preserve">Section </w:t>
      </w:r>
      <w:r w:rsidR="00AF26F3" w:rsidRPr="000A3B9D">
        <w:rPr>
          <w:lang w:val="en-PH"/>
        </w:rPr>
        <w:t>35D.</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2152.</w:t>
      </w:r>
      <w:r w:rsidR="00AF26F3" w:rsidRPr="000A3B9D">
        <w:rPr>
          <w:lang w:val="en-PH"/>
        </w:rPr>
        <w:t xml:space="preserve"> Application for incorporation; review and determination.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In order to incorporate a district, any number of natural persons, not less than three, shall first file a written application with the governing body of any county or municipality, or any two or more counties and municipalities eligible to form a district, which application shall: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recite the name of each county or municipality in the district with the governing body to which the application is being filed;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contain a statement that the applicants propose to incorporate a district pursuant to the provisions of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state that each of the applicants is a duly qualified elector of the authorizing subdivision, or, if there is more than one, at least one subdivision thereof;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 xml:space="preserve">(4) request that the governing body of the authorizing subdivision adopt a resolution declaring that it is wise, expedient, and necessary that the district be incorporated, approving its certificate </w:t>
      </w:r>
      <w:r w:rsidRPr="000A3B9D">
        <w:rPr>
          <w:lang w:val="en-PH"/>
        </w:rPr>
        <w:lastRenderedPageBreak/>
        <w:t>of incorporation, and authorizing the applicants to proceed to incorporate the district by filing for record a certificate of incorporation in accordance with the provisions of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Each application must be accompanied by the certificate of incorporation of the district and by those other supporting documents the applicants may consider appropriate.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As promptly as may be practicable after the filing of the application, the governing body of each authorizing subdivision with which the application is filed shall review the contents of the application and the accompanying certificate of incorporation and shall adopt a resolution either denying the application or declaring that it is wise, expedient, and necessary and thereby approving the incorporation of the district.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(d) Any public hospital or corporation may incorporate or reincorporate under the provisions of this article in the same manner as other authorities or hospitals are authorized to incorporate.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1984 Act No. 512, Part II, </w:t>
      </w:r>
      <w:r w:rsidRPr="000A3B9D">
        <w:rPr>
          <w:lang w:val="en-PH"/>
        </w:rPr>
        <w:t xml:space="preserve">Section </w:t>
      </w:r>
      <w:r w:rsidR="00AF26F3" w:rsidRPr="000A3B9D">
        <w:rPr>
          <w:lang w:val="en-PH"/>
        </w:rPr>
        <w:t>35D.</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2153.</w:t>
      </w:r>
      <w:r w:rsidR="00AF26F3" w:rsidRPr="000A3B9D">
        <w:rPr>
          <w:lang w:val="en-PH"/>
        </w:rPr>
        <w:t xml:space="preserve"> Content, execution, and filing of certificate of incorporation.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 xml:space="preserve">(1) Within forty days following the adoption of the authorizing resolution, the applicant shall proceed to incorporate the district by filing for record in the office of the Secretary of State a certificate of incorporation </w:t>
      </w:r>
      <w:r w:rsidRPr="000A3B9D">
        <w:rPr>
          <w:lang w:val="en-PH"/>
        </w:rPr>
        <w:lastRenderedPageBreak/>
        <w:t>which shall comply with the requirements of this article and must be in the form and executed in the manner provided in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In addition to any other provisions required by this article, the certificate of incorporation of the district shall state: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(a) all information ordinarily included in the application for incorporation of corporations incorporated in this State;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(b) the name of each authorizing subdivision together with the date on which the governing body of the subdivision adopted the authorizing resolutions;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(c) the method by which the district may be dissolved and provisions relating to the vesting of title to its assets and properties upon its dissolution;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(d) any matters relating to the district that the incorporators may choose to insert that are not inconsistent with this article or with the laws of this State.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The certificate of incorporation must be signed and acknowledged by each of the incorporators before a notary public.</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 When the certificate of incorporation is filed for record, there must be attached to it: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(a) a certified copy of each authorizing resolution;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(b) a certificate by the Secretary of State that the name of the district is not identical to that of any other corporation organized under the laws of the State or so nearly similar thereto as to lead to confusion or uncertainty.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(5) Upon filing for record the certificate of incorporation and, the documents required by subsection (4), the district is incorporated and constitutes a public corporation under the name set forth in its certificate of incorporation. The Secretary of State shall record the certificate of incorporation in an appropriate manner.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(6) The Secretary of State, subject to the requirements of this article, shall prescribe the exact form of the certificate of incorporation.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1984 Act No. 512, Part II, </w:t>
      </w:r>
      <w:r w:rsidRPr="000A3B9D">
        <w:rPr>
          <w:lang w:val="en-PH"/>
        </w:rPr>
        <w:t xml:space="preserve">Section </w:t>
      </w:r>
      <w:r w:rsidR="00AF26F3" w:rsidRPr="000A3B9D">
        <w:rPr>
          <w:lang w:val="en-PH"/>
        </w:rPr>
        <w:t>35D.</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2154.</w:t>
      </w:r>
      <w:r w:rsidR="00AF26F3" w:rsidRPr="000A3B9D">
        <w:rPr>
          <w:lang w:val="en-PH"/>
        </w:rPr>
        <w:t xml:space="preserve"> Amendment of certificate of incorporation.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certificate of incorporation of any district incorporated under the provisions of this article, as well as that of any public hospital or corporation reincorporated under the provisions of this article, may be amended only upon the board of the district adopting a resolution proposing an amendment which amendment is subject to approval of the governing body of each authorizing subdivision or may be amended upon the initiative of the governing body of each authorizing subdivision. All these duly approved amendments must be filed with the Secretary of State in the same manner as with the original certificate of incorporation.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1984 Act No. 512, Part II, </w:t>
      </w:r>
      <w:r w:rsidRPr="000A3B9D">
        <w:rPr>
          <w:lang w:val="en-PH"/>
        </w:rPr>
        <w:t xml:space="preserve">Section </w:t>
      </w:r>
      <w:r w:rsidR="00AF26F3" w:rsidRPr="000A3B9D">
        <w:rPr>
          <w:lang w:val="en-PH"/>
        </w:rPr>
        <w:t>35D.</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2155.</w:t>
      </w:r>
      <w:r w:rsidR="00AF26F3" w:rsidRPr="000A3B9D">
        <w:rPr>
          <w:lang w:val="en-PH"/>
        </w:rPr>
        <w:t xml:space="preserve"> Board of directors and officers.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board of directors and officers of the district as selected in the manner specified in Act 490 of 1976 also constitute the board of directors and officers of the district when incorporated.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1984 Act No. 512, Part II, </w:t>
      </w:r>
      <w:r w:rsidRPr="000A3B9D">
        <w:rPr>
          <w:lang w:val="en-PH"/>
        </w:rPr>
        <w:t xml:space="preserve">Section </w:t>
      </w:r>
      <w:r w:rsidR="00AF26F3" w:rsidRPr="000A3B9D">
        <w:rPr>
          <w:lang w:val="en-PH"/>
        </w:rPr>
        <w:t>35D.</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2156.</w:t>
      </w:r>
      <w:r w:rsidR="00AF26F3" w:rsidRPr="000A3B9D">
        <w:rPr>
          <w:lang w:val="en-PH"/>
        </w:rPr>
        <w:t xml:space="preserve"> Absence of outstanding obligations as prerequisite for dissolution.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At any time when the district does not have any securities outstanding and when there are no other obligations assumed by the district that are then outstanding, the district may be dissolved in accordance with its articles of incorporation.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1984 Act No. 512, Part II, </w:t>
      </w:r>
      <w:r w:rsidRPr="000A3B9D">
        <w:rPr>
          <w:lang w:val="en-PH"/>
        </w:rPr>
        <w:t xml:space="preserve">Section </w:t>
      </w:r>
      <w:r w:rsidR="00AF26F3" w:rsidRPr="000A3B9D">
        <w:rPr>
          <w:lang w:val="en-PH"/>
        </w:rPr>
        <w:t>35D.</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2157.</w:t>
      </w:r>
      <w:r w:rsidR="00AF26F3" w:rsidRPr="000A3B9D">
        <w:rPr>
          <w:lang w:val="en-PH"/>
        </w:rPr>
        <w:t xml:space="preserve"> Additional powers of districts upon incorporation.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Upon incorporation, the district has the following powers which are in addition to those powers, duties, and authority conferred upon it by Act 490 of 1976:</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To lease or otherwise make available any health care facilities or other of its properties and assets under such terms and conditions as the board considers appropriate.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To provide instruction and training for and to contract for the instruction and training of nurses, technicians, and other technical, professional, and paramedical personnel.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To affiliate with and to contract to provide training and clinical experience for students of other institutions.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 To contract for the operation of any department, section, equipment, or holdings of the district and to enter into those contracts which, in its judgment, are in the best interest of the district.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(5) To assume any obligations of any entity that conveys and transfers to the district any health care facilities or other property or interests therein.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(6) To make any expenditure of any monies under its control that would be considered as ordinary and necessary expenses of the district within the meaning of state and federal taxation laws.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(7) To provide scholarships for students in training for work in the duties peculiar to health care.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(8) To enter into affiliation, cooperation, territorial management, or other similar agreements with other institutions for the sharing, division, allocation, or exclusive furnishing of services, referral of patients, management of facilities, and other similar activities.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Nothing contained in this article may be considered to affect or alter the existing laws as they relate to the rights, privileges, medical staff membership, or remedies of physician members of the medical staff of hospitals, hospital facilities, or health care facilities. No district has the power to levy taxes.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1984 Act No. 512, Part II, </w:t>
      </w:r>
      <w:r w:rsidRPr="000A3B9D">
        <w:rPr>
          <w:lang w:val="en-PH"/>
        </w:rPr>
        <w:t xml:space="preserve">Section </w:t>
      </w:r>
      <w:r w:rsidR="00AF26F3" w:rsidRPr="000A3B9D">
        <w:rPr>
          <w:lang w:val="en-PH"/>
        </w:rPr>
        <w:t>35D.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6F3" w:rsidRPr="000A3B9D">
        <w:rPr>
          <w:lang w:val="en-PH"/>
        </w:rPr>
        <w:t xml:space="preserve"> 19</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B9D">
        <w:rPr>
          <w:lang w:val="en-PH"/>
        </w:rPr>
        <w:t>Agreements and Joint Programs Involving Health Services Districts</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2310.</w:t>
      </w:r>
      <w:r w:rsidR="00AF26F3" w:rsidRPr="000A3B9D">
        <w:rPr>
          <w:lang w:val="en-PH"/>
        </w:rPr>
        <w:t xml:space="preserve"> Agreements by public service districts furnishing clinical medical services.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governing body of any public service district whose principal function is to furnish clinical medical services is authorized to enter into agreements with other political subdivisions, or with nonprofit providers of emergency health services or other health care, including specifically, but not limited to, emergency service agencies, rescue squads and sole provider health care facilities, to provide for joint programs and otherwise cooperate in the delivery of medical and medical related services and the more complete utilization of district property within the boundaries of the district. Such agreements may include provisions: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To provide or assist in providing emergency ambulance service within the boundaries of the district.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To provide emergency ambulance vehicles and emergency medical equipment and facilities to house such vehicles and equipment.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To provide training for emergency medical technicians and facilities for the conduct of such training.</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 To assist in delivery of medical care to indigent residents of the district or payment to other providers of medical care to indigent residents of the district not otherwise compensated for and within the limit of available funds.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(5) To the extent that lands or facilities of the district are not presently needed or utilized for the operation of a medical clinic or for providing other services authorized to be provided by the district, the district shall be authorized to make available to local governments, including counties, municipalities and other special service districts, those lands or facilities not currently required by the district, to be used by such local governments to provide public facilities and services considered desirable for and in the best interest of the area served by the district.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1981 Act No. 14, </w:t>
      </w:r>
      <w:r w:rsidRPr="000A3B9D">
        <w:rPr>
          <w:lang w:val="en-PH"/>
        </w:rPr>
        <w:t xml:space="preserve">Section </w:t>
      </w:r>
      <w:r w:rsidR="00AF26F3" w:rsidRPr="000A3B9D">
        <w:rPr>
          <w:lang w:val="en-PH"/>
        </w:rPr>
        <w:t>2.</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6F3" w:rsidRPr="000A3B9D">
        <w:rPr>
          <w:lang w:val="en-PH"/>
        </w:rPr>
        <w:t xml:space="preserve"> 20</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B9D">
        <w:rPr>
          <w:lang w:val="en-PH"/>
        </w:rPr>
        <w:t>Hospital Infections Disclosure</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2410.</w:t>
      </w:r>
      <w:r w:rsidR="00AF26F3" w:rsidRPr="000A3B9D">
        <w:rPr>
          <w:lang w:val="en-PH"/>
        </w:rPr>
        <w:t xml:space="preserve"> Citation of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This article may be cited as the "Hospital Infections Disclosure Act".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2006 Act No. 293, </w:t>
      </w:r>
      <w:r w:rsidRPr="000A3B9D">
        <w:rPr>
          <w:lang w:val="en-PH"/>
        </w:rPr>
        <w:t xml:space="preserve">Section </w:t>
      </w:r>
      <w:r w:rsidR="00AF26F3" w:rsidRPr="000A3B9D">
        <w:rPr>
          <w:lang w:val="en-PH"/>
        </w:rPr>
        <w:t>1, eff May 31, 2006.</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2420.</w:t>
      </w:r>
      <w:r w:rsidR="00AF26F3" w:rsidRPr="000A3B9D">
        <w:rPr>
          <w:lang w:val="en-PH"/>
        </w:rPr>
        <w:t xml:space="preserve"> Definitions.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As used in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"Department" means the Department of Health and Environmental Control.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"Hospital" may include residential treatment facilities for children and adolescents in need of mental health treatment which are physically a part of a licensed psychiatric hospital. This definition does not include facilities that are licensed by the Department of Social Services.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"Hospital acquired infection" means a localized or systemic condition that: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(a) results from adverse reaction to the presence of an infectious agent or agents or its toxin or toxins;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(b) was not present or incubating at the time of admission to the hospital.</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2006 Act No. 293, </w:t>
      </w:r>
      <w:r w:rsidRPr="000A3B9D">
        <w:rPr>
          <w:lang w:val="en-PH"/>
        </w:rPr>
        <w:t xml:space="preserve">Section </w:t>
      </w:r>
      <w:r w:rsidR="00AF26F3" w:rsidRPr="000A3B9D">
        <w:rPr>
          <w:lang w:val="en-PH"/>
        </w:rPr>
        <w:t>1, eff May 31, 2006.</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2430.</w:t>
      </w:r>
      <w:r w:rsidR="00AF26F3" w:rsidRPr="000A3B9D">
        <w:rPr>
          <w:lang w:val="en-PH"/>
        </w:rPr>
        <w:t xml:space="preserve"> Collection of data; reporting by individual hospitals; appointment of advisory committee; adoption of methodology for collecting and analyzing data.</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(A)(1) Individual hospitals shall collect data on hospital acquired infection rates for the specific clinical procedures as recommended by the advisory committee and defined by the department, including the following categories: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(a) surgical site infections;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(b) ventilator associated pneumonia;</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(c) central line related bloodstream infections;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(d) other categories as provided under subsection (D).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Hospitals also shall report completeness of certain selected infection control processes, as recommended by the advisory committee and defined by the department, according to accepted standard definitions.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its reports, the department may combine data from multiple reporting periods in order to better demonstrate hospital acquired infection rates.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If the hospital is a division or subsidiary of another entity that owns or operates other hospitals, or related facilities, the report must be for the specific division or subsidiary and not for the other entity.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(C)(1) The Board of Health and Environmental Control shall appoint an advisory committee that must have an equal number of members representing all involved parties. The board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The advisory committee shall assist the department in the development of all aspects of the department's methodology for collecting, analyzing, and disclosing the information collected under this article, including collection methods, formatting, and methods and means for release and dissemination of this information.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In developing the methodology for collecting and analyzing the infection rate data, the department and advisory committee shall consider existing methodologies and systems for data collection, such as the Centers for Disease Control and Prevention's National Healthcare Safety Network; however, the department's discretion to adopt a methodology is not limited or restricted to any existing methodology or system. The data collection and analysis methodology must be disclosed to the public prior to any public disclosure of hospital acquired infection rates.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(4) The department and the advisory committee shall evaluate on a regular basis the quality and accuracy of hospital information reported under this article and the data collection, analysis, and dissemination methodologies.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(D) The department may, after consultation with the advisory committee, require hospitals to collect data on hospital acquired infection rates in categories additional to those set forth in subsection (A).</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2006 Act No. 293, </w:t>
      </w:r>
      <w:r w:rsidRPr="000A3B9D">
        <w:rPr>
          <w:lang w:val="en-PH"/>
        </w:rPr>
        <w:t xml:space="preserve">Section </w:t>
      </w:r>
      <w:r w:rsidR="00AF26F3" w:rsidRPr="000A3B9D">
        <w:rPr>
          <w:lang w:val="en-PH"/>
        </w:rPr>
        <w:t xml:space="preserve">1, eff May 31, 2006; 2010 Act No. 165, </w:t>
      </w:r>
      <w:r w:rsidRPr="000A3B9D">
        <w:rPr>
          <w:lang w:val="en-PH"/>
        </w:rPr>
        <w:t xml:space="preserve">Section </w:t>
      </w:r>
      <w:r w:rsidR="00AF26F3" w:rsidRPr="000A3B9D">
        <w:rPr>
          <w:lang w:val="en-PH"/>
        </w:rPr>
        <w:t>1, eff May 11, 2010.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2440.</w:t>
      </w:r>
      <w:r w:rsidR="00AF26F3" w:rsidRPr="000A3B9D">
        <w:rPr>
          <w:lang w:val="en-PH"/>
        </w:rPr>
        <w:t xml:space="preserve"> Annual reports and quarterly bulletins; contents; publicizing of reports.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The department annually shall submit to the General Assembly a report summarizing the hospital reports submitted pursuant to Section 44</w:t>
      </w:r>
      <w:r w:rsidR="000A3B9D" w:rsidRPr="000A3B9D">
        <w:rPr>
          <w:lang w:val="en-PH"/>
        </w:rPr>
        <w:noBreakHyphen/>
      </w:r>
      <w:r w:rsidRPr="000A3B9D">
        <w:rPr>
          <w:lang w:val="en-PH"/>
        </w:rPr>
        <w:t>7</w:t>
      </w:r>
      <w:r w:rsidR="000A3B9D" w:rsidRPr="000A3B9D">
        <w:rPr>
          <w:lang w:val="en-PH"/>
        </w:rPr>
        <w:noBreakHyphen/>
      </w:r>
      <w:r w:rsidRPr="000A3B9D">
        <w:rPr>
          <w:lang w:val="en-PH"/>
        </w:rPr>
        <w:t>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All reports issued by the department must be risk adjusted.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The annual report must compare the risk adjusted hospital acquired infection rates, collected under Section 44</w:t>
      </w:r>
      <w:r w:rsidR="000A3B9D" w:rsidRPr="000A3B9D">
        <w:rPr>
          <w:lang w:val="en-PH"/>
        </w:rPr>
        <w:noBreakHyphen/>
      </w:r>
      <w:r w:rsidRPr="000A3B9D">
        <w:rPr>
          <w:lang w:val="en-PH"/>
        </w:rPr>
        <w:t>7</w:t>
      </w:r>
      <w:r w:rsidR="000A3B9D" w:rsidRPr="000A3B9D">
        <w:rPr>
          <w:lang w:val="en-PH"/>
        </w:rPr>
        <w:noBreakHyphen/>
      </w:r>
      <w:r w:rsidRPr="000A3B9D">
        <w:rPr>
          <w:lang w:val="en-PH"/>
        </w:rPr>
        <w:t>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(E) No hospital report or department disclosure may contain information identifying a patient, employee, or licensed health care professional in connection with a specific infection incident.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(F) The department, after consultation with the advisory committee, may phase</w:t>
      </w:r>
      <w:r w:rsidR="000A3B9D" w:rsidRPr="000A3B9D">
        <w:rPr>
          <w:lang w:val="en-PH"/>
        </w:rPr>
        <w:noBreakHyphen/>
      </w:r>
      <w:r w:rsidRPr="000A3B9D">
        <w:rPr>
          <w:lang w:val="en-PH"/>
        </w:rPr>
        <w:t>in the reporting requirements of this section.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2006 Act No. 293, </w:t>
      </w:r>
      <w:r w:rsidRPr="000A3B9D">
        <w:rPr>
          <w:lang w:val="en-PH"/>
        </w:rPr>
        <w:t xml:space="preserve">Section </w:t>
      </w:r>
      <w:r w:rsidR="00AF26F3" w:rsidRPr="000A3B9D">
        <w:rPr>
          <w:lang w:val="en-PH"/>
        </w:rPr>
        <w:t xml:space="preserve">1, eff May 31, 2006; 2008 Act No. 353, </w:t>
      </w:r>
      <w:r w:rsidRPr="000A3B9D">
        <w:rPr>
          <w:lang w:val="en-PH"/>
        </w:rPr>
        <w:t xml:space="preserve">Section </w:t>
      </w:r>
      <w:r w:rsidR="00AF26F3" w:rsidRPr="000A3B9D">
        <w:rPr>
          <w:lang w:val="en-PH"/>
        </w:rPr>
        <w:t xml:space="preserve">2, Pt 5.E.1, eff July 1, 2008; 2010 Act No. 165, </w:t>
      </w:r>
      <w:r w:rsidRPr="000A3B9D">
        <w:rPr>
          <w:lang w:val="en-PH"/>
        </w:rPr>
        <w:t xml:space="preserve">Section </w:t>
      </w:r>
      <w:r w:rsidR="00AF26F3" w:rsidRPr="000A3B9D">
        <w:rPr>
          <w:lang w:val="en-PH"/>
        </w:rPr>
        <w:t>2, eff May 11, 2010.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2450.</w:t>
      </w:r>
      <w:r w:rsidR="00AF26F3" w:rsidRPr="000A3B9D">
        <w:rPr>
          <w:lang w:val="en-PH"/>
        </w:rPr>
        <w:t xml:space="preserve"> Protection of patient confidentiality; reporting accidents or incidents.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It is the intent of the General Assembly that a patient's right of privilege or confidentiality must not be violated in any manner. Patient social security numbers and any other information that could be used to identify an individual patient must not be released notwithstanding any other provision of law to the contrary.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Nothing in this section affects the duty of a facility or activity licensed by the Department of Health and Environmental Control to report accidents or incidents pursuant to the department's regulations. However, anything reported pursuant to the department's regulations must not be considered to waive any privilege or confidentiality provided in subsection (A).</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2006 Act No. 293, </w:t>
      </w:r>
      <w:r w:rsidRPr="000A3B9D">
        <w:rPr>
          <w:lang w:val="en-PH"/>
        </w:rPr>
        <w:t xml:space="preserve">Section </w:t>
      </w:r>
      <w:r w:rsidR="00AF26F3" w:rsidRPr="000A3B9D">
        <w:rPr>
          <w:lang w:val="en-PH"/>
        </w:rPr>
        <w:t>1, eff May 31, 2006.</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2460.</w:t>
      </w:r>
      <w:r w:rsidR="00AF26F3" w:rsidRPr="000A3B9D">
        <w:rPr>
          <w:lang w:val="en-PH"/>
        </w:rPr>
        <w:t xml:space="preserve"> Ensuring compliance with article and regulations; civil monetary penalties; promulgation of regulations.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The department shall ensure and enforce compliance with this article and regulations promulgated pursuant to this article by the imposition of civil monetary penalties and as a condition of licensure or permitting under this chapter pursuant to Section 44</w:t>
      </w:r>
      <w:r w:rsidR="000A3B9D" w:rsidRPr="000A3B9D">
        <w:rPr>
          <w:lang w:val="en-PH"/>
        </w:rPr>
        <w:noBreakHyphen/>
      </w:r>
      <w:r w:rsidRPr="000A3B9D">
        <w:rPr>
          <w:lang w:val="en-PH"/>
        </w:rPr>
        <w:t>7</w:t>
      </w:r>
      <w:r w:rsidR="000A3B9D" w:rsidRPr="000A3B9D">
        <w:rPr>
          <w:lang w:val="en-PH"/>
        </w:rPr>
        <w:noBreakHyphen/>
      </w:r>
      <w:r w:rsidRPr="000A3B9D">
        <w:rPr>
          <w:lang w:val="en-PH"/>
        </w:rPr>
        <w:t>320.</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The department may promulgate regulations as necessary to carry out its responsibilities under this article.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2006 Act No. 293, </w:t>
      </w:r>
      <w:r w:rsidRPr="000A3B9D">
        <w:rPr>
          <w:lang w:val="en-PH"/>
        </w:rPr>
        <w:t xml:space="preserve">Section </w:t>
      </w:r>
      <w:r w:rsidR="00AF26F3" w:rsidRPr="000A3B9D">
        <w:rPr>
          <w:lang w:val="en-PH"/>
        </w:rPr>
        <w:t xml:space="preserve">1, eff May 31, 2006; 2010 Act No. 165, </w:t>
      </w:r>
      <w:r w:rsidRPr="000A3B9D">
        <w:rPr>
          <w:lang w:val="en-PH"/>
        </w:rPr>
        <w:t xml:space="preserve">Section </w:t>
      </w:r>
      <w:r w:rsidR="00AF26F3" w:rsidRPr="000A3B9D">
        <w:rPr>
          <w:lang w:val="en-PH"/>
        </w:rPr>
        <w:t>3, eff May 11, 2010.</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6F3" w:rsidRPr="000A3B9D">
        <w:rPr>
          <w:lang w:val="en-PH"/>
        </w:rPr>
        <w:t xml:space="preserve"> 21</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B9D">
        <w:rPr>
          <w:lang w:val="en-PH"/>
        </w:rPr>
        <w:t>Infants and Toddlers With Disabilities</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2510.</w:t>
      </w:r>
      <w:r w:rsidR="00AF26F3" w:rsidRPr="000A3B9D">
        <w:rPr>
          <w:lang w:val="en-PH"/>
        </w:rPr>
        <w:t xml:space="preserve"> Short title.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This article may be cited as the "Infants and Toddlers with Disabilities Act".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1989 Act No. 114, </w:t>
      </w:r>
      <w:r w:rsidRPr="000A3B9D">
        <w:rPr>
          <w:lang w:val="en-PH"/>
        </w:rPr>
        <w:t xml:space="preserve">Section </w:t>
      </w:r>
      <w:r w:rsidR="00AF26F3" w:rsidRPr="000A3B9D">
        <w:rPr>
          <w:lang w:val="en-PH"/>
        </w:rPr>
        <w:t xml:space="preserve">2; 1991 Act No. 41, </w:t>
      </w:r>
      <w:r w:rsidRPr="000A3B9D">
        <w:rPr>
          <w:lang w:val="en-PH"/>
        </w:rPr>
        <w:t xml:space="preserve">Section </w:t>
      </w:r>
      <w:r w:rsidR="00AF26F3" w:rsidRPr="000A3B9D">
        <w:rPr>
          <w:lang w:val="en-PH"/>
        </w:rPr>
        <w:t>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2515.</w:t>
      </w:r>
      <w:r w:rsidR="00AF26F3" w:rsidRPr="000A3B9D">
        <w:rPr>
          <w:lang w:val="en-PH"/>
        </w:rPr>
        <w:t xml:space="preserve"> Purpose of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purpose of this article is to provide early intervention services to infants and toddlers with disabilities in accordance with Subchapter IV, Chapter 33, Title 20, U.S. Code Annotated, contingent upon appropriation of federal funds for Subchapter IV.</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1991 Act No. 41, </w:t>
      </w:r>
      <w:r w:rsidRPr="000A3B9D">
        <w:rPr>
          <w:lang w:val="en-PH"/>
        </w:rPr>
        <w:t xml:space="preserve">Section </w:t>
      </w:r>
      <w:r w:rsidR="00AF26F3" w:rsidRPr="000A3B9D">
        <w:rPr>
          <w:lang w:val="en-PH"/>
        </w:rPr>
        <w:t>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2520.</w:t>
      </w:r>
      <w:r w:rsidR="00AF26F3" w:rsidRPr="000A3B9D">
        <w:rPr>
          <w:lang w:val="en-PH"/>
        </w:rPr>
        <w:t xml:space="preserve"> Definitions.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As used in this article unless the context otherwise requires: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 "Department" means the agency designated as lead agency by the Governor by Executive Order pursuant to Subchapter VIII, Chapter 33, Title 20, U. S. Code Annotated.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"Infants and toddlers with disabilities" means children from birth through two years of age in need of early intervention services due to measurable delays in cognitive development, physical development, communication, psychosocial development, or self</w:t>
      </w:r>
      <w:r w:rsidR="000A3B9D" w:rsidRPr="000A3B9D">
        <w:rPr>
          <w:lang w:val="en-PH"/>
        </w:rPr>
        <w:noBreakHyphen/>
      </w:r>
      <w:r w:rsidRPr="000A3B9D">
        <w:rPr>
          <w:lang w:val="en-PH"/>
        </w:rPr>
        <w:t>help skills, or due to a diagnosed physical or mental condition that has a high probability of resulting in developmental delay.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"Early intervention services" are services designed to meet the developmental needs of infants and toddlers with disabilities, provided in conformity with an individualized family service plan under public supervision by qualified personnel. They include, but are not limited to, family training, counseling and home visits, special instruction, speech pathology and audiology, occupational therapy, physical therapy, psychological services, service coordination, medical services only for diagnostic or evaluation purposes, early identification, screening and assessment services, health services necessary to enable the infant or toddler to benefit from the other early intervention services, and transportation services.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 "Council" means the State Interagency Coordinating Council which must be established in conformance with federal regulations.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1989 Act No. 114, </w:t>
      </w:r>
      <w:r w:rsidRPr="000A3B9D">
        <w:rPr>
          <w:lang w:val="en-PH"/>
        </w:rPr>
        <w:t xml:space="preserve">Section </w:t>
      </w:r>
      <w:r w:rsidR="00AF26F3" w:rsidRPr="000A3B9D">
        <w:rPr>
          <w:lang w:val="en-PH"/>
        </w:rPr>
        <w:t xml:space="preserve">2; 1991 Act No. 41, </w:t>
      </w:r>
      <w:r w:rsidRPr="000A3B9D">
        <w:rPr>
          <w:lang w:val="en-PH"/>
        </w:rPr>
        <w:t xml:space="preserve">Section </w:t>
      </w:r>
      <w:r w:rsidR="00AF26F3" w:rsidRPr="000A3B9D">
        <w:rPr>
          <w:lang w:val="en-PH"/>
        </w:rPr>
        <w:t>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2530.</w:t>
      </w:r>
      <w:r w:rsidR="00AF26F3" w:rsidRPr="000A3B9D">
        <w:rPr>
          <w:lang w:val="en-PH"/>
        </w:rPr>
        <w:t xml:space="preserve"> Duties of department; role of other publicly funded agencies.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The department must: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monitor programs and activities to ensure compliance with federal law and regulations;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identify, facilitate, and coordinate all available resources within the State from federal, state, local, and private sources;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develop procedures to ensure that services are provided to infants and toddlers with disabilities and their families in a timely manner pending the resolution of disputes among public agencies or service providers;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(4) develop procedures to ensure resolution of intraagency and interagency disputes;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(5) develop formal interagency agreements that, consistent with state law, define the financial responsibility of each agency for paying for early intervention services and procedures for resolving disputes.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To ensure that all eligible infants and toddlers receive services, pending resolution of any dispute the department shall assign financial responsibility among agencies providing early intervention services.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All publicly funded agencies shall continue to provide all services within their respective statutory responsibility to eligible infants and toddlers with disabilities.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1989 Act No. 114, </w:t>
      </w:r>
      <w:r w:rsidRPr="000A3B9D">
        <w:rPr>
          <w:lang w:val="en-PH"/>
        </w:rPr>
        <w:t xml:space="preserve">Section </w:t>
      </w:r>
      <w:r w:rsidR="00AF26F3" w:rsidRPr="000A3B9D">
        <w:rPr>
          <w:lang w:val="en-PH"/>
        </w:rPr>
        <w:t xml:space="preserve">2; 1991 Act No. 41, </w:t>
      </w:r>
      <w:r w:rsidRPr="000A3B9D">
        <w:rPr>
          <w:lang w:val="en-PH"/>
        </w:rPr>
        <w:t xml:space="preserve">Section </w:t>
      </w:r>
      <w:r w:rsidR="00AF26F3" w:rsidRPr="000A3B9D">
        <w:rPr>
          <w:lang w:val="en-PH"/>
        </w:rPr>
        <w:t>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2540.</w:t>
      </w:r>
      <w:r w:rsidR="00AF26F3" w:rsidRPr="000A3B9D">
        <w:rPr>
          <w:lang w:val="en-PH"/>
        </w:rPr>
        <w:t xml:space="preserve"> Interagency system to be developed.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The State Interagency Coordinating Council shall advise and assist the department in developing a comprehensive interagency system to provide early intervention services for all eligible infants and toddlers with disabilities and their families.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The comprehensive interagency system must implement: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a timely, comprehensive, multidisciplinary assessment of the functioning of each infant and toddler with disabilities in the State, including the needs of their families relating to enhancing the child's development;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a written individualized family service plan for each eligible infant or toddler with a disability;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a comprehensive method of identifying infants and toddlers with disabilities;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(4) a public awareness program focusing on early identification of infants and toddlers with disabilities;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(5) access to a central directory which includes early intervention services, resources, and experts available in the State;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(6) a comprehensive system of personnel development for those who serve eligible infants and toddlers with disabilities;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(7) formal interagency agreements which:</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(a) define the responsibility of each agency for providing and paying for early intervention services;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(b) coordinate programs so as to permit children and their families to move easily among agencies in the system;</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(c) adopt uniform program, health, and safety standards;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(d) contain procedures for resolving disputes;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(8) procedural safeguards as required by federal and state law;</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(9) a method for compiling data on the number of infants and toddlers with disabilities in the State in need of early intervention services, the number served, the types of disabilities, the types of services provided, and other information required by the federal government or needed to deliver services effectively.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Early intervention services must be available through the comprehensive interagency system and provided by appropriate state agencies in accordance with time requirements of Subchapter VIII, Chapter 33, Title 20, U.S. Code Annotated, to effectuate the individual family service plan for each eligible infant or toddler.</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1989 Act No. 114, </w:t>
      </w:r>
      <w:r w:rsidRPr="000A3B9D">
        <w:rPr>
          <w:lang w:val="en-PH"/>
        </w:rPr>
        <w:t xml:space="preserve">Section </w:t>
      </w:r>
      <w:r w:rsidR="00AF26F3" w:rsidRPr="000A3B9D">
        <w:rPr>
          <w:lang w:val="en-PH"/>
        </w:rPr>
        <w:t xml:space="preserve">2; 1991 Act No. 41, </w:t>
      </w:r>
      <w:r w:rsidRPr="000A3B9D">
        <w:rPr>
          <w:lang w:val="en-PH"/>
        </w:rPr>
        <w:t xml:space="preserve">Section </w:t>
      </w:r>
      <w:r w:rsidR="00AF26F3" w:rsidRPr="000A3B9D">
        <w:rPr>
          <w:lang w:val="en-PH"/>
        </w:rPr>
        <w:t>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2550.</w:t>
      </w:r>
      <w:r w:rsidR="00AF26F3" w:rsidRPr="000A3B9D">
        <w:rPr>
          <w:lang w:val="en-PH"/>
        </w:rPr>
        <w:t xml:space="preserve"> Regulations.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1989 Act No. 114, </w:t>
      </w:r>
      <w:r w:rsidRPr="000A3B9D">
        <w:rPr>
          <w:lang w:val="en-PH"/>
        </w:rPr>
        <w:t xml:space="preserve">Section </w:t>
      </w:r>
      <w:r w:rsidR="00AF26F3" w:rsidRPr="000A3B9D">
        <w:rPr>
          <w:lang w:val="en-PH"/>
        </w:rPr>
        <w:t xml:space="preserve">2; 1991 Act No. 41, </w:t>
      </w:r>
      <w:r w:rsidRPr="000A3B9D">
        <w:rPr>
          <w:lang w:val="en-PH"/>
        </w:rPr>
        <w:t xml:space="preserve">Section </w:t>
      </w:r>
      <w:r w:rsidR="00AF26F3" w:rsidRPr="000A3B9D">
        <w:rPr>
          <w:lang w:val="en-PH"/>
        </w:rPr>
        <w:t>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2560.</w:t>
      </w:r>
      <w:r w:rsidR="00AF26F3" w:rsidRPr="000A3B9D">
        <w:rPr>
          <w:lang w:val="en-PH"/>
        </w:rPr>
        <w:t xml:space="preserve"> Individualized family service plans.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Based on the assessment provided for in Section 44</w:t>
      </w:r>
      <w:r w:rsidR="000A3B9D" w:rsidRPr="000A3B9D">
        <w:rPr>
          <w:lang w:val="en-PH"/>
        </w:rPr>
        <w:noBreakHyphen/>
      </w:r>
      <w:r w:rsidRPr="000A3B9D">
        <w:rPr>
          <w:lang w:val="en-PH"/>
        </w:rPr>
        <w:t>7</w:t>
      </w:r>
      <w:r w:rsidR="000A3B9D" w:rsidRPr="000A3B9D">
        <w:rPr>
          <w:lang w:val="en-PH"/>
        </w:rPr>
        <w:noBreakHyphen/>
      </w:r>
      <w:r w:rsidRPr="000A3B9D">
        <w:rPr>
          <w:lang w:val="en-PH"/>
        </w:rPr>
        <w:t>2540 an individualized family service plan must be developed by a multidisciplinary team of appropriate qualified personnel which also must include the parent, guardian, or other adult responsible for the child. The family also may choose an advocate to be present during the development of the plan. The plan must be written and explained in easily understandable language and must contain: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a statement of the present levels of physical, cognitive, psychosocial, communication, and self</w:t>
      </w:r>
      <w:r w:rsidR="000A3B9D" w:rsidRPr="000A3B9D">
        <w:rPr>
          <w:lang w:val="en-PH"/>
        </w:rPr>
        <w:noBreakHyphen/>
      </w:r>
      <w:r w:rsidRPr="000A3B9D">
        <w:rPr>
          <w:lang w:val="en-PH"/>
        </w:rPr>
        <w:t>help skill development for the infant or toddler with disabilities;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a statement of the health status and medical needs of the child and family to support the highest possible development of the child, including the names of the health care providers;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with concurrence of the family, a statement of the family's resources relating to enhancing the child's development;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(4) a statement of the major outcomes expected to be achieved for the child and the family and the methods used to measure progress toward the outcomes;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(5) a statement of specific early intervention services necessary to meet the needs of the child and family, including the frequency, intensity, and method of delivering services and payment arrangement, if any;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(6) the projected dates for initiation of services and the anticipated duration of services;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(7) the name of the service coordinator. The service coordinator is responsible for the implementation of the plan and coordination with other agencies and persons;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(8) the steps necessary to support transition of the child to other programs, if appropriate.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The individualized family service plan must be developed within the time established by the department after the child initially is referred and after the assessment is completed. With the parent's consent early intervention services may begin before completion of the assessment or plan, provided an interim plan is developed. The plan serves as the comprehensive plan for all agencies involved in providing early intervention services to the child and family. Services must be provided in a timely manner, as established by the department, pending resolution of disputes among public agencies or service providers. The plan must be evaluated at least once a year and reviewed with the family at three</w:t>
      </w:r>
      <w:r w:rsidR="000A3B9D" w:rsidRPr="000A3B9D">
        <w:rPr>
          <w:lang w:val="en-PH"/>
        </w:rPr>
        <w:noBreakHyphen/>
      </w:r>
      <w:r w:rsidRPr="000A3B9D">
        <w:rPr>
          <w:lang w:val="en-PH"/>
        </w:rPr>
        <w:t>month intervals or more frequently, if appropriate.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1989 Act No. 114, </w:t>
      </w:r>
      <w:r w:rsidRPr="000A3B9D">
        <w:rPr>
          <w:lang w:val="en-PH"/>
        </w:rPr>
        <w:t xml:space="preserve">Section </w:t>
      </w:r>
      <w:r w:rsidR="00AF26F3" w:rsidRPr="000A3B9D">
        <w:rPr>
          <w:lang w:val="en-PH"/>
        </w:rPr>
        <w:t xml:space="preserve">2; 1991 Act No. 41, </w:t>
      </w:r>
      <w:r w:rsidRPr="000A3B9D">
        <w:rPr>
          <w:lang w:val="en-PH"/>
        </w:rPr>
        <w:t xml:space="preserve">Section </w:t>
      </w:r>
      <w:r w:rsidR="00AF26F3" w:rsidRPr="000A3B9D">
        <w:rPr>
          <w:lang w:val="en-PH"/>
        </w:rPr>
        <w:t>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2570.</w:t>
      </w:r>
      <w:r w:rsidR="00AF26F3" w:rsidRPr="000A3B9D">
        <w:rPr>
          <w:lang w:val="en-PH"/>
        </w:rPr>
        <w:t xml:space="preserve"> Fees for services; insurance.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Families must not be charged for early intervention services provided pursuant to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Nothing in this section relieves public or private insurance programs, or other persons or agencies required by law to provide or pay for early intervention services, from their financial or legal responsibilities.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Pursuant to Subchapter VIII, Chapter 33, Title 20, U.S. Code Annotated, all financial resources from federal, state, local, and private sources must be coordinated to fund early intervention services. A joint funding plan must be submitted by the department to the Joint Legislative Committee on Children on or before August first of each year. The individual components of the plan as they relate to individual agencies must be incorporated annually into each affected agency's budget request.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1989 Act No. 114, </w:t>
      </w:r>
      <w:r w:rsidRPr="000A3B9D">
        <w:rPr>
          <w:lang w:val="en-PH"/>
        </w:rPr>
        <w:t xml:space="preserve">Section </w:t>
      </w:r>
      <w:r w:rsidR="00AF26F3" w:rsidRPr="000A3B9D">
        <w:rPr>
          <w:lang w:val="en-PH"/>
        </w:rPr>
        <w:t xml:space="preserve">2; 1991 Act No. 41, </w:t>
      </w:r>
      <w:r w:rsidRPr="000A3B9D">
        <w:rPr>
          <w:lang w:val="en-PH"/>
        </w:rPr>
        <w:t xml:space="preserve">Section </w:t>
      </w:r>
      <w:r w:rsidR="00AF26F3" w:rsidRPr="000A3B9D">
        <w:rPr>
          <w:lang w:val="en-PH"/>
        </w:rPr>
        <w:t xml:space="preserve">2; 1996 Act No. 458, Part II, </w:t>
      </w:r>
      <w:r w:rsidRPr="000A3B9D">
        <w:rPr>
          <w:lang w:val="en-PH"/>
        </w:rPr>
        <w:t xml:space="preserve">Section </w:t>
      </w:r>
      <w:r w:rsidR="00AF26F3" w:rsidRPr="000A3B9D">
        <w:rPr>
          <w:lang w:val="en-PH"/>
        </w:rPr>
        <w:t xml:space="preserve">53A; 1998 Act No. 419, Part II, </w:t>
      </w:r>
      <w:r w:rsidRPr="000A3B9D">
        <w:rPr>
          <w:lang w:val="en-PH"/>
        </w:rPr>
        <w:t xml:space="preserve">Section </w:t>
      </w:r>
      <w:r w:rsidR="00AF26F3" w:rsidRPr="000A3B9D">
        <w:rPr>
          <w:lang w:val="en-PH"/>
        </w:rPr>
        <w:t>42.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2590.</w:t>
      </w:r>
      <w:r w:rsidR="00AF26F3" w:rsidRPr="000A3B9D">
        <w:rPr>
          <w:lang w:val="en-PH"/>
        </w:rPr>
        <w:t xml:space="preserve"> Confidentiality of records and information; exceptions; penalties for unauthorized disclosure.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All information and reports related to children and families obtained pursuant to this article are confidential as provided in Subchapter VIII, Chapter 33, Title 20, U.S. Code Annotated. A person who disseminates or permits the unauthorized dissemination of the information or reports is guilty of a misdemeanor and, upon conviction, must be fined not more than one hundred dollars or imprisoned not more than thirty days, or both.</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1989 Act No. 114, </w:t>
      </w:r>
      <w:r w:rsidRPr="000A3B9D">
        <w:rPr>
          <w:lang w:val="en-PH"/>
        </w:rPr>
        <w:t xml:space="preserve">Section </w:t>
      </w:r>
      <w:r w:rsidR="00AF26F3" w:rsidRPr="000A3B9D">
        <w:rPr>
          <w:lang w:val="en-PH"/>
        </w:rPr>
        <w:t xml:space="preserve">2; 1991 Act No. 41, </w:t>
      </w:r>
      <w:r w:rsidRPr="000A3B9D">
        <w:rPr>
          <w:lang w:val="en-PH"/>
        </w:rPr>
        <w:t xml:space="preserve">Section </w:t>
      </w:r>
      <w:r w:rsidR="00AF26F3" w:rsidRPr="000A3B9D">
        <w:rPr>
          <w:lang w:val="en-PH"/>
        </w:rPr>
        <w:t>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2600.</w:t>
      </w:r>
      <w:r w:rsidR="00AF26F3" w:rsidRPr="000A3B9D">
        <w:rPr>
          <w:lang w:val="en-PH"/>
        </w:rPr>
        <w:t xml:space="preserve"> Reports to Joint Legislative Committee on Children.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By August first of each year the department shall submit an annual report to the Joint Legislative Committee on Children regarding the status of the comprehensive interagency system, including new and existing resources and gaps in services.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1989 Act No. 114, </w:t>
      </w:r>
      <w:r w:rsidRPr="000A3B9D">
        <w:rPr>
          <w:lang w:val="en-PH"/>
        </w:rPr>
        <w:t xml:space="preserve">Section </w:t>
      </w:r>
      <w:r w:rsidR="00AF26F3" w:rsidRPr="000A3B9D">
        <w:rPr>
          <w:lang w:val="en-PH"/>
        </w:rPr>
        <w:t xml:space="preserve">2; 1991 Act No. 41, </w:t>
      </w:r>
      <w:r w:rsidRPr="000A3B9D">
        <w:rPr>
          <w:lang w:val="en-PH"/>
        </w:rPr>
        <w:t xml:space="preserve">Section </w:t>
      </w:r>
      <w:r w:rsidR="00AF26F3" w:rsidRPr="000A3B9D">
        <w:rPr>
          <w:lang w:val="en-PH"/>
        </w:rPr>
        <w:t>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2610.</w:t>
      </w:r>
      <w:r w:rsidR="00AF26F3" w:rsidRPr="000A3B9D">
        <w:rPr>
          <w:lang w:val="en-PH"/>
        </w:rPr>
        <w:t xml:space="preserve"> Local interagency coordinating councils.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County or multicounty local interagency coordinating councils (ICC) representing each county in the State must be established. Membership on each council must consist of parents, providers, local agencies, and government agencies.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The function of the local ICC will be to advise and assist the state council and the department in planning and implementing a system of early intervention services at the local community level.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Each local ICC shall report to the state council on the status of early intervention services in its county.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(D) With prior approval by the department and the state council, local ICC's may enter into local interagency agreements. Local ICC's may give advice and assistance to local early intervention projects. No member of a local ICC may vote on a matter which directly would benefit the member financially or otherwise appear to be a conflict of interest under state law.</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1991 Act No. 41, </w:t>
      </w:r>
      <w:r w:rsidRPr="000A3B9D">
        <w:rPr>
          <w:lang w:val="en-PH"/>
        </w:rPr>
        <w:t xml:space="preserve">Section </w:t>
      </w:r>
      <w:r w:rsidR="00AF26F3" w:rsidRPr="000A3B9D">
        <w:rPr>
          <w:lang w:val="en-PH"/>
        </w:rPr>
        <w:t>2.</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6F3" w:rsidRPr="000A3B9D">
        <w:rPr>
          <w:lang w:val="en-PH"/>
        </w:rPr>
        <w:t xml:space="preserve"> 23</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B9D">
        <w:rPr>
          <w:lang w:val="en-PH"/>
        </w:rPr>
        <w:t>Criminal Record Checks of Direct Care Staff</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2910.</w:t>
      </w:r>
      <w:r w:rsidR="00AF26F3" w:rsidRPr="000A3B9D">
        <w:rPr>
          <w:lang w:val="en-PH"/>
        </w:rPr>
        <w:t xml:space="preserve"> Criminal record check for direct caregivers; definitions.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(A)(1) A direct care entity employing or contracting with a direct caregiver shall conduct a criminal record check as provided in this section prior to employing or contracting with the direct caregiver. A direct care entity may consider all information revealed by a criminal record check as a factor in evaluating a direct caregiver's application to be employed by or contract with the entity.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An employment agency may not furnish employees to a direct care entity without conducting a criminal record check on each employee. An employee who works in multiple direct care settings must have a criminal record check on file at the location of the employment agency, the home office of his employer, or at the individual's primary place of employment.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For purposes of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"Direct care entity" means: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(a) a nursing home, as defined in Section 44</w:t>
      </w:r>
      <w:r w:rsidR="000A3B9D" w:rsidRPr="000A3B9D">
        <w:rPr>
          <w:lang w:val="en-PH"/>
        </w:rPr>
        <w:noBreakHyphen/>
      </w:r>
      <w:r w:rsidRPr="000A3B9D">
        <w:rPr>
          <w:lang w:val="en-PH"/>
        </w:rPr>
        <w:t>7</w:t>
      </w:r>
      <w:r w:rsidR="000A3B9D" w:rsidRPr="000A3B9D">
        <w:rPr>
          <w:lang w:val="en-PH"/>
        </w:rPr>
        <w:noBreakHyphen/>
      </w:r>
      <w:r w:rsidRPr="000A3B9D">
        <w:rPr>
          <w:lang w:val="en-PH"/>
        </w:rPr>
        <w:t>130;</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(b) a daycare facility for adults, as defined in Section 44</w:t>
      </w:r>
      <w:r w:rsidR="000A3B9D" w:rsidRPr="000A3B9D">
        <w:rPr>
          <w:lang w:val="en-PH"/>
        </w:rPr>
        <w:noBreakHyphen/>
      </w:r>
      <w:r w:rsidRPr="000A3B9D">
        <w:rPr>
          <w:lang w:val="en-PH"/>
        </w:rPr>
        <w:t>7</w:t>
      </w:r>
      <w:r w:rsidR="000A3B9D" w:rsidRPr="000A3B9D">
        <w:rPr>
          <w:lang w:val="en-PH"/>
        </w:rPr>
        <w:noBreakHyphen/>
      </w:r>
      <w:r w:rsidRPr="000A3B9D">
        <w:rPr>
          <w:lang w:val="en-PH"/>
        </w:rPr>
        <w:t>130;</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(c) a home health agency, as defined in Section 44</w:t>
      </w:r>
      <w:r w:rsidR="000A3B9D" w:rsidRPr="000A3B9D">
        <w:rPr>
          <w:lang w:val="en-PH"/>
        </w:rPr>
        <w:noBreakHyphen/>
      </w:r>
      <w:r w:rsidRPr="000A3B9D">
        <w:rPr>
          <w:lang w:val="en-PH"/>
        </w:rPr>
        <w:t>69</w:t>
      </w:r>
      <w:r w:rsidR="000A3B9D" w:rsidRPr="000A3B9D">
        <w:rPr>
          <w:lang w:val="en-PH"/>
        </w:rPr>
        <w:noBreakHyphen/>
      </w:r>
      <w:r w:rsidRPr="000A3B9D">
        <w:rPr>
          <w:lang w:val="en-PH"/>
        </w:rPr>
        <w:t>20;</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(d) a community residential care facility, as defined in Section 44</w:t>
      </w:r>
      <w:r w:rsidR="000A3B9D" w:rsidRPr="000A3B9D">
        <w:rPr>
          <w:lang w:val="en-PH"/>
        </w:rPr>
        <w:noBreakHyphen/>
      </w:r>
      <w:r w:rsidRPr="000A3B9D">
        <w:rPr>
          <w:lang w:val="en-PH"/>
        </w:rPr>
        <w:t>7</w:t>
      </w:r>
      <w:r w:rsidR="000A3B9D" w:rsidRPr="000A3B9D">
        <w:rPr>
          <w:lang w:val="en-PH"/>
        </w:rPr>
        <w:noBreakHyphen/>
      </w:r>
      <w:r w:rsidRPr="000A3B9D">
        <w:rPr>
          <w:lang w:val="en-PH"/>
        </w:rPr>
        <w:t>130;</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(e) a residential program operated or contracted for operation by the Department of Mental Health or the Department of Disabilities and Special Needs;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(f) residential treatment facilities for children and adolescents;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(g) hospice programs.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(h) an in</w:t>
      </w:r>
      <w:r w:rsidR="000A3B9D" w:rsidRPr="000A3B9D">
        <w:rPr>
          <w:lang w:val="en-PH"/>
        </w:rPr>
        <w:noBreakHyphen/>
      </w:r>
      <w:r w:rsidRPr="000A3B9D">
        <w:rPr>
          <w:lang w:val="en-PH"/>
        </w:rPr>
        <w:t>home care provider, as defined in Section 44</w:t>
      </w:r>
      <w:r w:rsidR="000A3B9D" w:rsidRPr="000A3B9D">
        <w:rPr>
          <w:lang w:val="en-PH"/>
        </w:rPr>
        <w:noBreakHyphen/>
      </w:r>
      <w:r w:rsidRPr="000A3B9D">
        <w:rPr>
          <w:lang w:val="en-PH"/>
        </w:rPr>
        <w:t>70</w:t>
      </w:r>
      <w:r w:rsidR="000A3B9D" w:rsidRPr="000A3B9D">
        <w:rPr>
          <w:lang w:val="en-PH"/>
        </w:rPr>
        <w:noBreakHyphen/>
      </w:r>
      <w:r w:rsidRPr="000A3B9D">
        <w:rPr>
          <w:lang w:val="en-PH"/>
        </w:rPr>
        <w:t>20(3).</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"Direct caregiver" or "caregiver" means: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(a) a registered nurse, licensed practical nurse, or certified nurse assistant;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(b) any other licensed professional employed by or contracting with a direct care entity who provides to patients or clients direct care or services and includes, but is not limited to, a physical, speech, occupational, or respiratory care therapist;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(c) a person who is not licensed but provides physical assistance or care to a patient or client served by a direct care entity;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(d) a person employed by or under contract with a direct care entity who works within any building housing patients or clients;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(e) a person employed by or under contract with by a direct care entity whose duties include the possibility of patient or client contact.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For purposes of this article, a direct caregiver does not include a faculty member or student enrolled in an educational program, including clinical study in a direct care entity.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(C)(1) A direct caregiver applicant shall provide verification of residency for the twelve months preceding the date of the employment application. The direct care entity shall conduct a state criminal record check if the applicant has resided in South Carolina during that twelve</w:t>
      </w:r>
      <w:r w:rsidR="000A3B9D" w:rsidRPr="000A3B9D">
        <w:rPr>
          <w:lang w:val="en-PH"/>
        </w:rPr>
        <w:noBreakHyphen/>
      </w:r>
      <w:r w:rsidRPr="000A3B9D">
        <w:rPr>
          <w:lang w:val="en-PH"/>
        </w:rPr>
        <w:t>month period and can verify residency through:</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(a) a driver's license or identification card issued by the State of South Carolina;</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(b) rent, mortgage, or utility receipts in the applicant's name for a home within South Carolina;</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(c) pay stubs in the applicant's name from a business located in South Carolina; or</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r>
      <w:r w:rsidRPr="000A3B9D">
        <w:rPr>
          <w:lang w:val="en-PH"/>
        </w:rPr>
        <w:tab/>
        <w:t>(d) bank records in the applicant's name showing a deposit or checking account held in a South Carolina branch office of a bank.</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 xml:space="preserve">(2) A direct care entity unable to verify South Carolina residency for a direct care applicant for the preceding twelve months shall conduct a state criminal record check on the applicant prior to employment and shall commence a federal criminal record check after employment. However, if the direct care entity can verify residency in another state for the preceding twelve months, the direct care entity may conduct </w:t>
      </w:r>
      <w:r w:rsidRPr="000A3B9D">
        <w:rPr>
          <w:lang w:val="en-PH"/>
        </w:rPr>
        <w:lastRenderedPageBreak/>
        <w:t>only a state criminal record check in the applicant's resident state or jurisdiction where the applicant previously resided.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2002 Act No. 242, </w:t>
      </w:r>
      <w:r w:rsidRPr="000A3B9D">
        <w:rPr>
          <w:lang w:val="en-PH"/>
        </w:rPr>
        <w:t xml:space="preserve">Section </w:t>
      </w:r>
      <w:r w:rsidR="00AF26F3" w:rsidRPr="000A3B9D">
        <w:rPr>
          <w:lang w:val="en-PH"/>
        </w:rPr>
        <w:t xml:space="preserve">1, eff July 1, 2002; 2004 Act No. 264, </w:t>
      </w:r>
      <w:r w:rsidRPr="000A3B9D">
        <w:rPr>
          <w:lang w:val="en-PH"/>
        </w:rPr>
        <w:t xml:space="preserve">Section </w:t>
      </w:r>
      <w:r w:rsidR="00AF26F3" w:rsidRPr="000A3B9D">
        <w:rPr>
          <w:lang w:val="en-PH"/>
        </w:rPr>
        <w:t xml:space="preserve">1, eff July 6, 2004; 2006 Act No. 301, </w:t>
      </w:r>
      <w:r w:rsidRPr="000A3B9D">
        <w:rPr>
          <w:lang w:val="en-PH"/>
        </w:rPr>
        <w:t xml:space="preserve">Section </w:t>
      </w:r>
      <w:r w:rsidR="00AF26F3" w:rsidRPr="000A3B9D">
        <w:rPr>
          <w:lang w:val="en-PH"/>
        </w:rPr>
        <w:t xml:space="preserve">11, eff May 23, 2006; 2010 Act No. 207, </w:t>
      </w:r>
      <w:r w:rsidRPr="000A3B9D">
        <w:rPr>
          <w:lang w:val="en-PH"/>
        </w:rPr>
        <w:t xml:space="preserve">Section </w:t>
      </w:r>
      <w:r w:rsidR="00AF26F3" w:rsidRPr="000A3B9D">
        <w:rPr>
          <w:lang w:val="en-PH"/>
        </w:rPr>
        <w:t xml:space="preserve">2, eff June 7, 2010; 2011 Act No. 18, </w:t>
      </w:r>
      <w:r w:rsidRPr="000A3B9D">
        <w:rPr>
          <w:lang w:val="en-PH"/>
        </w:rPr>
        <w:t xml:space="preserve">Section </w:t>
      </w:r>
      <w:r w:rsidR="00AF26F3" w:rsidRPr="000A3B9D">
        <w:rPr>
          <w:lang w:val="en-PH"/>
        </w:rPr>
        <w:t>2, eff May 11, 2011.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2920.</w:t>
      </w:r>
      <w:r w:rsidR="00AF26F3" w:rsidRPr="000A3B9D">
        <w:rPr>
          <w:lang w:val="en-PH"/>
        </w:rPr>
        <w:t xml:space="preserve"> Criminal record check procedures.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 xml:space="preserve">Criminal record checks required pursuant to this article must be conducted by the State Law Enforcement Division or by a private business, organization, or association which conducts background checks if that entity utilizes current criminal records obtained from the State Law Enforcement Division or the Federal Bureau of Investigation to determine any criminal record. An applicant shall submit with the application one complete set of the applicant's fingerprints on forms specified or furnished by the State Law Enforcement Division. Fingerprint cards submitted to the State Law Enforcement Division pursuant to this section must be used to facilitate a national criminal records check, as required by this </w:t>
      </w:r>
      <w:r w:rsidRPr="000A3B9D">
        <w:rPr>
          <w:lang w:val="en-PH"/>
        </w:rPr>
        <w:lastRenderedPageBreak/>
        <w:t>section. The criminal record check is not required to be repeated as long as the person remains employed by or continues to contract with a direct care entity; however, if a person is not employed by or is not under contract for one year or longer with a direct care entity, the criminal record check must be repeated before resuming employment or contracting with a direct care entity. The fee charged by the Federal Bureau of Investigation, if any, for the fingerprint review must be paid by the individual direct caregiver or the direct care entity.</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2002 Act No. 242, </w:t>
      </w:r>
      <w:r w:rsidRPr="000A3B9D">
        <w:rPr>
          <w:lang w:val="en-PH"/>
        </w:rPr>
        <w:t xml:space="preserve">Section </w:t>
      </w:r>
      <w:r w:rsidR="00AF26F3" w:rsidRPr="000A3B9D">
        <w:rPr>
          <w:lang w:val="en-PH"/>
        </w:rPr>
        <w:t xml:space="preserve">1, eff July 1, 2002; 2004 Act No. 264, </w:t>
      </w:r>
      <w:r w:rsidRPr="000A3B9D">
        <w:rPr>
          <w:lang w:val="en-PH"/>
        </w:rPr>
        <w:t xml:space="preserve">Section </w:t>
      </w:r>
      <w:r w:rsidR="00AF26F3" w:rsidRPr="000A3B9D">
        <w:rPr>
          <w:lang w:val="en-PH"/>
        </w:rPr>
        <w:t>2, eff July 6, 2004.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2930.</w:t>
      </w:r>
      <w:r w:rsidR="00AF26F3" w:rsidRPr="000A3B9D">
        <w:rPr>
          <w:lang w:val="en-PH"/>
        </w:rPr>
        <w:t xml:space="preserve"> Personnel records.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direct care entity may furnish copies of personnel records of current or former direct caregivers to another direct care entity requesting this information. Information contained in the records may include, but is not limited to, disciplinary matters and any reasons for termination. A direct care entity releasing these records pursuant to this section is presumed to be acting in good faith and is immune from civil and criminal liability which otherwise may result by reason of releasing this information. A direct care entity receiving records pursuant to this section shall conduct its own criminal record check pursuant to this article.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2002 Act No. 242, </w:t>
      </w:r>
      <w:r w:rsidRPr="000A3B9D">
        <w:rPr>
          <w:lang w:val="en-PH"/>
        </w:rPr>
        <w:t xml:space="preserve">Section </w:t>
      </w:r>
      <w:r w:rsidR="00AF26F3" w:rsidRPr="000A3B9D">
        <w:rPr>
          <w:lang w:val="en-PH"/>
        </w:rPr>
        <w:t>1, eff July 1, 2002.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2940.</w:t>
      </w:r>
      <w:r w:rsidR="00AF26F3" w:rsidRPr="000A3B9D">
        <w:rPr>
          <w:lang w:val="en-PH"/>
        </w:rPr>
        <w:t xml:space="preserve"> Department of Health and Environmental Control oversight of criminal record checks by direct care entities; license renewals.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Department of Health and Environmental Control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2002 Act No. 242, </w:t>
      </w:r>
      <w:r w:rsidRPr="000A3B9D">
        <w:rPr>
          <w:lang w:val="en-PH"/>
        </w:rPr>
        <w:t xml:space="preserve">Section </w:t>
      </w:r>
      <w:r w:rsidR="00AF26F3" w:rsidRPr="000A3B9D">
        <w:rPr>
          <w:lang w:val="en-PH"/>
        </w:rPr>
        <w:t>1, eff July 1, 2002.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2950.</w:t>
      </w:r>
      <w:r w:rsidR="00AF26F3" w:rsidRPr="000A3B9D">
        <w:rPr>
          <w:lang w:val="en-PH"/>
        </w:rPr>
        <w:t xml:space="preserve"> Civil fines for violation of criminal record check requirements.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 individual who violates this article, or a regulation promulgated pursuant to this article, is subject to a civil fine of one hundred dollars for the first violation and five hundred dollars for each subsequent violation. A fine imposed pursuant to this section must be paid before a direct care entity's license is renewed. Fines collected pursuant to this section must be retained by the department to help offset the costs associated with carrying out the department's responsibilities under this article.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2002 Act No. 242, </w:t>
      </w:r>
      <w:r w:rsidRPr="000A3B9D">
        <w:rPr>
          <w:lang w:val="en-PH"/>
        </w:rPr>
        <w:t xml:space="preserve">Section </w:t>
      </w:r>
      <w:r w:rsidR="00AF26F3" w:rsidRPr="000A3B9D">
        <w:rPr>
          <w:lang w:val="en-PH"/>
        </w:rPr>
        <w:t>1, eff July 1, 2002.</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6F3" w:rsidRPr="000A3B9D">
        <w:rPr>
          <w:lang w:val="en-PH"/>
        </w:rPr>
        <w:t xml:space="preserve"> 25</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B9D">
        <w:rPr>
          <w:lang w:val="en-PH"/>
        </w:rPr>
        <w:t>Medical University of South Carolina</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3110.</w:t>
      </w:r>
      <w:r w:rsidR="00AF26F3" w:rsidRPr="000A3B9D">
        <w:rPr>
          <w:lang w:val="en-PH"/>
        </w:rPr>
        <w:t xml:space="preserve"> Lease and sale of certain assets; terms and conditions.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General Assembly authorizes and grants to the Board of Trustees of the Medical University of South Carolina authority to enter into reasonable agreements to transfer the management and operations of the Medical University Hospital to one or more private operators, including authority to:</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Lease certain Medical University Hospital land, together with all easements, rights, privileges, and appurtenances appertaining thereto, and all of the buildings, structures, fixtures, and other improvements existing and situated on that land, all as described in Section 44</w:t>
      </w:r>
      <w:r w:rsidR="000A3B9D" w:rsidRPr="000A3B9D">
        <w:rPr>
          <w:lang w:val="en-PH"/>
        </w:rPr>
        <w:noBreakHyphen/>
      </w:r>
      <w:r w:rsidRPr="000A3B9D">
        <w:rPr>
          <w:lang w:val="en-PH"/>
        </w:rPr>
        <w:t>7</w:t>
      </w:r>
      <w:r w:rsidR="000A3B9D" w:rsidRPr="000A3B9D">
        <w:rPr>
          <w:lang w:val="en-PH"/>
        </w:rPr>
        <w:noBreakHyphen/>
      </w:r>
      <w:r w:rsidRPr="000A3B9D">
        <w:rPr>
          <w:lang w:val="en-PH"/>
        </w:rPr>
        <w:t>3120; 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Sell furniture, fixtures, equipment, accounts receivable, and other incidental assets associated with or employed in the operation of the Medical University Hospital on the land.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Provided, however, that the following terms and conditions must be observed and included and accepted in the agreements: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 The term of the lease and any extensions may not exceed a total aggregate period of thirty years.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(2) The leased premises may be used only for the operation of hospitals and clinics, and for other uses reasonably related to hospitals, clinics, and health care, provided that those operations and uses are consistent with all Joint Commission on Accreditation and Healthcare Organizations standards.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(3) Any private operator or operators chosen by the Medical University of South Carolina's Board of Trustees to operate the Medical University Hospital shall not transfer, sell, lease, or assign control of the Medical University Hospital, or of the entity operating or controlling the Medical University Hospital or of any of its related real estate or other assets, to any other private operator without the prior express written approval of the Medical University of South Carolina Board of Trustees and without compliance with the same terms and conditions provided in this article. Prior to any such transfer, sale, lease, or assignment of control, the Medical University of South Carolina shall have the right of first refusal and be given sufficient time to consider and decide whether to exercise the right of first refusal.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(4) Any private operator or operators chosen by the Medical University of South Carolina's Board of Trustees to operate the Medical University Hospital must provide indigent care in the same manner as is being provided by the Medical University of South Carolina through the operation of this Medical University Hospital and its clinical programs.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 xml:space="preserve">(5) The Medical University of South Carolina and the State of South Carolina must be protected from any tort liability arising from the private operation of the Medical University Hospital by the private </w:t>
      </w:r>
      <w:r w:rsidRPr="000A3B9D">
        <w:rPr>
          <w:lang w:val="en-PH"/>
        </w:rPr>
        <w:lastRenderedPageBreak/>
        <w:t>operator, unless and except to the extent the tort liability is caused by or attributed to the Medical University of South Carolina or the State of South Carolina, or both. The agreement will require the operator of the Medical University Hospital to acquire and keep in effect sufficient insurance policies to provide a reasonable amount and type of coverage and naming the Medical University of South Carolina as an additional insured.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(6) The name and logo of the Medical University of South Carolina and its affiliates shall not be used by any private operator to market and promote health care services.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(7) The proceeds from this lease and from the sale of these assets must be used for the retirement of outstanding indebtedness incurred to finance Medical University Hospital facilities, and all other revenues and payments received from or in connection with this lease or sale must be dedicated solely for use of the Medical University of South Carolina's business and operations as the Board of Trustees of the Medical University of South Carolina may direct, subject to review by the appropriate bodies of state governments.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(8) All agreements, the manner in which all agreements are made and the implementation of all agreements must comply with all applicable laws.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(9) Access for any person or group to use the services of the Medical University Hospital and clinical services shall not be limited, restricted, denied, or allowed in a discriminatory manner that is prohibited by law; nor shall such access be denied based on lack of participation or membership in a particular health plan or network.</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r>
      <w:r w:rsidRPr="000A3B9D">
        <w:rPr>
          <w:lang w:val="en-PH"/>
        </w:rPr>
        <w:tab/>
        <w:t>(10) The Medical University of South Carolina shall have access at all times to all records of all patients treated at the Medical University Hospital, and all patients shall have access at all times to their own records.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Provided, further, that the lease and sale may not be finalized until the State Fiscal Accountability Authority or Department of Administration, as applicable, is satisfied that the consideration paid by the private operator or operators for the agreements authorized by this article reflects a fair and reasonable value to the State of South Carolina, based upon either the net book value of the hospital, capitalization of income from operation of the hospital over a period of years, the net present value of future cash flow of the hospital, a direct comparison to a comparable transaction, or some other financially sound and general practiced method of business evaluation.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State Fiscal Accountability Authority or Department of Administration, as applicable, is directed to cause the lease and purchase agreements regarding the Medical University Hospital to contain provisions requiring and ensuring compliance with the terms and conditions stated above. To assist the board in performing this function, the Medical University of South Carolina is required to provide, at its expense, any information, studies, evaluations, agreements, reports, or other data requested by the State Fiscal Accountability Authority or Department of Administration, as applicable, including any such items with regard to University Medical Associates or any of its employees, officers, and affiliates. The approval requirement for the transaction authorized in this act shall be governed by the provisions of Section 1</w:t>
      </w:r>
      <w:r w:rsidR="000A3B9D" w:rsidRPr="000A3B9D">
        <w:rPr>
          <w:lang w:val="en-PH"/>
        </w:rPr>
        <w:noBreakHyphen/>
      </w:r>
      <w:r w:rsidRPr="000A3B9D">
        <w:rPr>
          <w:lang w:val="en-PH"/>
        </w:rPr>
        <w:t>11</w:t>
      </w:r>
      <w:r w:rsidR="000A3B9D" w:rsidRPr="000A3B9D">
        <w:rPr>
          <w:lang w:val="en-PH"/>
        </w:rPr>
        <w:noBreakHyphen/>
      </w:r>
      <w:r w:rsidRPr="000A3B9D">
        <w:rPr>
          <w:lang w:val="en-PH"/>
        </w:rPr>
        <w:t>65 of the 1976 Code, and compliance with the provisions of this act is exclusive and shall satisfy the approval requirements of any and all other statutory provisions requiring the review and/or approval of any agency, department, or division.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No lease or other agreement pursuant to this article shall be valid unless and until the provisions of this article have been complied with fully and the State Fiscal Accountability Authority or Department of Administration, as applicable, has certified that the provisions of this article have been complied with fully.</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1996 Act No. 390,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3120.</w:t>
      </w:r>
      <w:r w:rsidR="00AF26F3" w:rsidRPr="000A3B9D">
        <w:rPr>
          <w:lang w:val="en-PH"/>
        </w:rPr>
        <w:t xml:space="preserve"> Legal description of land and improvements.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legal description of the land and improvements thereon referenced in Section 44</w:t>
      </w:r>
      <w:r w:rsidR="000A3B9D" w:rsidRPr="000A3B9D">
        <w:rPr>
          <w:lang w:val="en-PH"/>
        </w:rPr>
        <w:noBreakHyphen/>
      </w:r>
      <w:r w:rsidRPr="000A3B9D">
        <w:rPr>
          <w:lang w:val="en-PH"/>
        </w:rPr>
        <w:t>7</w:t>
      </w:r>
      <w:r w:rsidR="000A3B9D" w:rsidRPr="000A3B9D">
        <w:rPr>
          <w:lang w:val="en-PH"/>
        </w:rPr>
        <w:noBreakHyphen/>
      </w:r>
      <w:r w:rsidRPr="000A3B9D">
        <w:rPr>
          <w:lang w:val="en-PH"/>
        </w:rPr>
        <w:t>3110(A) is as follows: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All that certain property and parcels of land in Charleston County together with improvements thereon lying on the north side of Albert B. Sabin Street, between Ashley Avenue and Jonathan Lucas Street consisting of the MUSC Teaching Hospital and the MUSC Children's Hospital but saving and excepting the Clinical Sciences Building and the Storm Eye Institute;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Together with a rectangular parcel located on the south side of Albert B. Sabin Street containing certain fuel oil tanks;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Together with the Psychiatric Institute located on the west side of President Street and the playground area located to the rear of such institute but saving and excepting the auditorium, the lobby area, and the University Services Building.</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above referenced properties are as shown on a survey prepared by Forsburg Engineering &amp; Surveying, Inc., to be recorded and reference is made thereto for a description of the metes and bounds thereof.</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1996 Act No. 390,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3130.</w:t>
      </w:r>
      <w:r w:rsidR="00AF26F3" w:rsidRPr="000A3B9D">
        <w:rPr>
          <w:lang w:val="en-PH"/>
        </w:rPr>
        <w:t xml:space="preserve"> Nature of University Medical Associates (UMA).</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Notwithstanding any other provision of law to the contrary, University Medical Associates (UMA) is a public body as defined by Chapter 4, Title 30 (the Freedom of Information Act) for purposes of the act and the provisions of the act apply to records maintained by UMA.</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1996 Act No. 390, </w:t>
      </w:r>
      <w:r w:rsidRPr="000A3B9D">
        <w:rPr>
          <w:lang w:val="en-PH"/>
        </w:rPr>
        <w:t xml:space="preserve">Section </w:t>
      </w:r>
      <w:r w:rsidR="00AF26F3" w:rsidRPr="000A3B9D">
        <w:rPr>
          <w:lang w:val="en-PH"/>
        </w:rPr>
        <w:t>1.</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3140.</w:t>
      </w:r>
      <w:r w:rsidR="00AF26F3" w:rsidRPr="000A3B9D">
        <w:rPr>
          <w:lang w:val="en-PH"/>
        </w:rPr>
        <w:t xml:space="preserve"> Employee grievances.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Upon approval of the proposed sale or lease of MUSC's facilities and assets to HCA, HCA shall take the steps necessary to create an employee grievance committee for the review of all employee disciplinary actions and terminations by HCA. The grievance procedure must provide that the final decision in any grievance involving a former MUSC employee rests with the board of directors of MUSC and that the final decision in grievances involving HCA employees rests with the official designated by HCA.</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1996 Act No. 390, </w:t>
      </w:r>
      <w:r w:rsidRPr="000A3B9D">
        <w:rPr>
          <w:lang w:val="en-PH"/>
        </w:rPr>
        <w:t xml:space="preserve">Section </w:t>
      </w:r>
      <w:r w:rsidR="00AF26F3" w:rsidRPr="000A3B9D">
        <w:rPr>
          <w:lang w:val="en-PH"/>
        </w:rPr>
        <w:t>2.</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3150.</w:t>
      </w:r>
      <w:r w:rsidR="00AF26F3" w:rsidRPr="000A3B9D">
        <w:rPr>
          <w:lang w:val="en-PH"/>
        </w:rPr>
        <w:t xml:space="preserve"> Consultation required.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Notwithstanding any other provision of law, the State Fiscal Accountability Authority or Department of Administration, as applicable, must consult the South Carolina Commission on Higher Education prior to granting authorization to effectuate the transaction provided for in this article.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1996 Act No. 390, </w:t>
      </w:r>
      <w:r w:rsidRPr="000A3B9D">
        <w:rPr>
          <w:lang w:val="en-PH"/>
        </w:rPr>
        <w:t xml:space="preserve">Section </w:t>
      </w:r>
      <w:r w:rsidR="00AF26F3" w:rsidRPr="000A3B9D">
        <w:rPr>
          <w:lang w:val="en-PH"/>
        </w:rPr>
        <w:t>3.</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3160.</w:t>
      </w:r>
      <w:r w:rsidR="00AF26F3" w:rsidRPr="000A3B9D">
        <w:rPr>
          <w:lang w:val="en-PH"/>
        </w:rPr>
        <w:t xml:space="preserve"> Personal profiting prohibited.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 xml:space="preserve">Notwithstanding any other provision of law to the contrary, upon approval of the proposed lease and sale of Medical University of South Carolina facilities and assets, no one who is currently an employee of MUSC or UMA may personally profit from the transaction by accepting compensation or other financial incentives from the purchasing and/or leasing company if that individual played a substantial role in the negotiation process. As used in this section "substantial role" means a role where </w:t>
      </w:r>
      <w:r w:rsidRPr="000A3B9D">
        <w:rPr>
          <w:lang w:val="en-PH"/>
        </w:rPr>
        <w:lastRenderedPageBreak/>
        <w:t>one is providing direct advice to the members of a negotiating team or being a member of a negotiating team.</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1996 Act No. 390, </w:t>
      </w:r>
      <w:r w:rsidRPr="000A3B9D">
        <w:rPr>
          <w:lang w:val="en-PH"/>
        </w:rPr>
        <w:t xml:space="preserve">Section </w:t>
      </w:r>
      <w:r w:rsidR="00AF26F3" w:rsidRPr="000A3B9D">
        <w:rPr>
          <w:lang w:val="en-PH"/>
        </w:rPr>
        <w:t>4.</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3170.</w:t>
      </w:r>
      <w:r w:rsidR="00AF26F3" w:rsidRPr="000A3B9D">
        <w:rPr>
          <w:lang w:val="en-PH"/>
        </w:rPr>
        <w:t xml:space="preserve"> Shared participation permitted.</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No condition of any lease or agreement shall restrict MUSC employees to shared participation with one company's health care third party providers.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1996 Act No. 390, </w:t>
      </w:r>
      <w:r w:rsidRPr="000A3B9D">
        <w:rPr>
          <w:lang w:val="en-PH"/>
        </w:rPr>
        <w:t xml:space="preserve">Section </w:t>
      </w:r>
      <w:r w:rsidR="00AF26F3" w:rsidRPr="000A3B9D">
        <w:rPr>
          <w:lang w:val="en-PH"/>
        </w:rPr>
        <w:t>5.</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3180.</w:t>
      </w:r>
      <w:r w:rsidR="00AF26F3" w:rsidRPr="000A3B9D">
        <w:rPr>
          <w:lang w:val="en-PH"/>
        </w:rPr>
        <w:t xml:space="preserve"> Valuation of purchase upon default or expiration of lease.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At the time of default by Columbia HCA or end of the lease, MUSC shall not be required to purchase the Medical Center as a going concern but rather at the appraised value of the tangible assets owned by the lessee as personal property inventory.</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1996 Act No. 390, </w:t>
      </w:r>
      <w:r w:rsidRPr="000A3B9D">
        <w:rPr>
          <w:lang w:val="en-PH"/>
        </w:rPr>
        <w:t xml:space="preserve">Section </w:t>
      </w:r>
      <w:r w:rsidR="00AF26F3" w:rsidRPr="000A3B9D">
        <w:rPr>
          <w:lang w:val="en-PH"/>
        </w:rPr>
        <w:t>6.</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3190.</w:t>
      </w:r>
      <w:r w:rsidR="00AF26F3" w:rsidRPr="000A3B9D">
        <w:rPr>
          <w:lang w:val="en-PH"/>
        </w:rPr>
        <w:t xml:space="preserve"> Written consent requirement for discontinuation or transfer of inpatient clinical service.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Any discontinuation or transfer of any inpatient clinical service offered at the Medical Center shall be with the prior written consent of the MUSC Board of Trustees.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1996 Act No. 390, </w:t>
      </w:r>
      <w:r w:rsidRPr="000A3B9D">
        <w:rPr>
          <w:lang w:val="en-PH"/>
        </w:rPr>
        <w:t xml:space="preserve">Section </w:t>
      </w:r>
      <w:r w:rsidR="00AF26F3" w:rsidRPr="000A3B9D">
        <w:rPr>
          <w:lang w:val="en-PH"/>
        </w:rPr>
        <w:t>7.</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3200.</w:t>
      </w:r>
      <w:r w:rsidR="00AF26F3" w:rsidRPr="000A3B9D">
        <w:rPr>
          <w:lang w:val="en-PH"/>
        </w:rPr>
        <w:t xml:space="preserve"> UMA agreements subject to review and approval; agreements must not conflict.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All agreements between University Medical Associates and any of its servants, agents, and subsidiaries and partners are subject to review and approval by the Board of Trustees of the Medical University of South Carolina and the terms of any such agreements shall not conflict with the terms and conditions of the lease authorized by this section.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1996 Act No. 390, </w:t>
      </w:r>
      <w:r w:rsidRPr="000A3B9D">
        <w:rPr>
          <w:lang w:val="en-PH"/>
        </w:rPr>
        <w:t xml:space="preserve">Section </w:t>
      </w:r>
      <w:r w:rsidR="00AF26F3" w:rsidRPr="000A3B9D">
        <w:rPr>
          <w:lang w:val="en-PH"/>
        </w:rPr>
        <w:t>8.</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3210.</w:t>
      </w:r>
      <w:r w:rsidR="00AF26F3" w:rsidRPr="000A3B9D">
        <w:rPr>
          <w:lang w:val="en-PH"/>
        </w:rPr>
        <w:t xml:space="preserve"> Co</w:t>
      </w:r>
      <w:r w:rsidRPr="000A3B9D">
        <w:rPr>
          <w:lang w:val="en-PH"/>
        </w:rPr>
        <w:noBreakHyphen/>
      </w:r>
      <w:r w:rsidR="00AF26F3" w:rsidRPr="000A3B9D">
        <w:rPr>
          <w:lang w:val="en-PH"/>
        </w:rPr>
        <w:t>payment for members of the General Assembly.</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Notwithstanding any other provision of law to the contrary, including any provision of the Annual General Appropriations Act for FY 1996</w:t>
      </w:r>
      <w:r w:rsidR="000A3B9D" w:rsidRPr="000A3B9D">
        <w:rPr>
          <w:lang w:val="en-PH"/>
        </w:rPr>
        <w:noBreakHyphen/>
      </w:r>
      <w:r w:rsidRPr="000A3B9D">
        <w:rPr>
          <w:lang w:val="en-PH"/>
        </w:rPr>
        <w:t>97, members of the General Assembly must pay any co</w:t>
      </w:r>
      <w:r w:rsidR="000A3B9D" w:rsidRPr="000A3B9D">
        <w:rPr>
          <w:lang w:val="en-PH"/>
        </w:rPr>
        <w:noBreakHyphen/>
      </w:r>
      <w:r w:rsidRPr="000A3B9D">
        <w:rPr>
          <w:lang w:val="en-PH"/>
        </w:rPr>
        <w:t>payment or deductible as may be applicable for receiving services at a hospital facility in this State whether or not their services are provided by the MUSC hospital or its successor in interest.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1996 Act No. 390, </w:t>
      </w:r>
      <w:r w:rsidRPr="000A3B9D">
        <w:rPr>
          <w:lang w:val="en-PH"/>
        </w:rPr>
        <w:t xml:space="preserve">Section </w:t>
      </w:r>
      <w:r w:rsidR="00AF26F3" w:rsidRPr="000A3B9D">
        <w:rPr>
          <w:lang w:val="en-PH"/>
        </w:rPr>
        <w:t>9.</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3220.</w:t>
      </w:r>
      <w:r w:rsidR="00AF26F3" w:rsidRPr="000A3B9D">
        <w:rPr>
          <w:lang w:val="en-PH"/>
        </w:rPr>
        <w:t xml:space="preserve"> Indigent patient services.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Notwithstanding any other provision of law to the contrary, upon approval of the proposed sale or lease of MUSC's facilities and assets, MUSC must maintain the current level of services currently offered to indigent patients at Charleston Memorial Hospital unless the MUSC Board of Trustees approves otherwise.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1996 Act No. 390, </w:t>
      </w:r>
      <w:r w:rsidRPr="000A3B9D">
        <w:rPr>
          <w:lang w:val="en-PH"/>
        </w:rPr>
        <w:t xml:space="preserve">Section </w:t>
      </w:r>
      <w:r w:rsidR="00AF26F3" w:rsidRPr="000A3B9D">
        <w:rPr>
          <w:lang w:val="en-PH"/>
        </w:rPr>
        <w:t>10.</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3230.</w:t>
      </w:r>
      <w:r w:rsidR="00AF26F3" w:rsidRPr="000A3B9D">
        <w:rPr>
          <w:lang w:val="en-PH"/>
        </w:rPr>
        <w:t xml:space="preserve"> Guarantee of financial obligations.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Notwithstanding any other provision of law to the contrary, any financial obligation under the agreements entered into by a subsidiary corporation must be unconditionally guaranteed by the ultimate parent corporation of the purchaser/tenant.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1996 Act No. 390, </w:t>
      </w:r>
      <w:r w:rsidRPr="000A3B9D">
        <w:rPr>
          <w:lang w:val="en-PH"/>
        </w:rPr>
        <w:t xml:space="preserve">Section </w:t>
      </w:r>
      <w:r w:rsidR="00AF26F3" w:rsidRPr="000A3B9D">
        <w:rPr>
          <w:lang w:val="en-PH"/>
        </w:rPr>
        <w:t>11.</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26F3" w:rsidRPr="000A3B9D">
        <w:rPr>
          <w:lang w:val="en-PH"/>
        </w:rPr>
        <w:t xml:space="preserve"> 27</w:t>
      </w:r>
    </w:p>
    <w:p w:rsidR="000A3B9D" w:rsidRP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3B9D">
        <w:rPr>
          <w:lang w:val="en-PH"/>
        </w:rPr>
        <w:t>Hospital Patient Safety Act</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3410.</w:t>
      </w:r>
      <w:r w:rsidR="00AF26F3" w:rsidRPr="000A3B9D">
        <w:rPr>
          <w:lang w:val="en-PH"/>
        </w:rPr>
        <w:t xml:space="preserve"> Citation of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This article may be cited as the "Lewis Blackman Hospital Patient Safety Act".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2005 Act No. 146, </w:t>
      </w:r>
      <w:r w:rsidRPr="000A3B9D">
        <w:rPr>
          <w:lang w:val="en-PH"/>
        </w:rPr>
        <w:t xml:space="preserve">Section </w:t>
      </w:r>
      <w:r w:rsidR="00AF26F3" w:rsidRPr="000A3B9D">
        <w:rPr>
          <w:lang w:val="en-PH"/>
        </w:rPr>
        <w:t>1, eff upon approval (became law without the Governor's signature on June 8, 2005).</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3420.</w:t>
      </w:r>
      <w:r w:rsidR="00AF26F3" w:rsidRPr="000A3B9D">
        <w:rPr>
          <w:lang w:val="en-PH"/>
        </w:rPr>
        <w:t xml:space="preserve"> Definitions.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For purposes of this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 xml:space="preserve">(1) "Clinical staff" means persons who work in a hospital whose duties include the personal care or medical treatment of patients. "Clinical staff" includes, but is not limited to, credentialed physicians, </w:t>
      </w:r>
      <w:r w:rsidRPr="000A3B9D">
        <w:rPr>
          <w:lang w:val="en-PH"/>
        </w:rPr>
        <w:lastRenderedPageBreak/>
        <w:t>physicians' assistants, nurses, nursing aides, medical technicians, therapists, and other individuals involved in the personal care or medical treatment of patients.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(2) "Clinical trainees" means persons who are receiving health care professional training in a hospital, either paid or unpaid, students or licensed professionals, whose training includes the personal care or medical treatment of patients. "Clinical trainees" includes, but is not limited to, resident physicians, medical students, nursing students, and other students and individuals in health care professional training in a hospital.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(3) "Credentialed caregiver" means a nurse practitioner or physician's assistant who is licensed to care for patients within his or her scope of practice.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(4) "Credentialed physician" means a licensed physician who has completed his or her postgraduate medical training who has medical staff privileges at a hospital.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(5) "Attending physician" means a licensed physician who has completed his or her postgraduate medical training and who has medical staff privileges at a hospital and who has primary responsibility for a patient's care while the patient is in the hospital.</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(6) "Designee" means a credentialed physician or a credentialed caregiver whom a patient's attending physician has designated to care for the patient in the absence of the attending physician.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(7) "Medical student" means an individual enrolled in a program culminating in a degree in medicine.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(8) "Patient" means an individual who is being treated by a physician in a hospital and includes a patient's representative or an individual allowed by law to make health care decisions for a patient who is a minor or who is unable to consent to health care treatment for himself or herself, or both.</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(9) "Resident physician" means an individual who is participating in any graduate medical education program and whose relationship to the patient is under the auspices of the medical education program.</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(10) "Intern" means an individual who is an advanced student or graduate in medicine gaining supervised practical experience.</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2005 Act No. 146, </w:t>
      </w:r>
      <w:r w:rsidRPr="000A3B9D">
        <w:rPr>
          <w:lang w:val="en-PH"/>
        </w:rPr>
        <w:t xml:space="preserve">Section </w:t>
      </w:r>
      <w:r w:rsidR="00AF26F3" w:rsidRPr="000A3B9D">
        <w:rPr>
          <w:lang w:val="en-PH"/>
        </w:rPr>
        <w:t>1, eff upon approval (became law without the Governor's signature on June 8, 2005).</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3430.</w:t>
      </w:r>
      <w:r w:rsidR="00AF26F3" w:rsidRPr="000A3B9D">
        <w:rPr>
          <w:lang w:val="en-PH"/>
        </w:rPr>
        <w:t xml:space="preserve"> Identification badges.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Health and Environmental Control.</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2005 Act No. 146, </w:t>
      </w:r>
      <w:r w:rsidRPr="000A3B9D">
        <w:rPr>
          <w:lang w:val="en-PH"/>
        </w:rPr>
        <w:t xml:space="preserve">Section </w:t>
      </w:r>
      <w:r w:rsidR="00AF26F3" w:rsidRPr="000A3B9D">
        <w:rPr>
          <w:lang w:val="en-PH"/>
        </w:rPr>
        <w:t xml:space="preserve">1, eff upon approval (became law without the Governor's signature on June 8, 2005); 2006 Act No. 364, </w:t>
      </w:r>
      <w:r w:rsidRPr="000A3B9D">
        <w:rPr>
          <w:lang w:val="en-PH"/>
        </w:rPr>
        <w:t xml:space="preserve">Section </w:t>
      </w:r>
      <w:r w:rsidR="00AF26F3" w:rsidRPr="000A3B9D">
        <w:rPr>
          <w:lang w:val="en-PH"/>
        </w:rPr>
        <w:t>2, eff June 9, 2006.</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3440.</w:t>
      </w:r>
      <w:r w:rsidR="00AF26F3" w:rsidRPr="000A3B9D">
        <w:rPr>
          <w:lang w:val="en-PH"/>
        </w:rPr>
        <w:t xml:space="preserve"> Written information to be provided to patient.</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Except in emergency admissions, a hospital shall provide to each patient prior to, or at the time of the patient's admission to the hospital for inpatient care or outpatient surgery, written information describing the general role of clinical trainees, medical students, interns, and resident physicians in patient care. The written information must also notify the patient that the attending physician is the person responsible for the patient's care while the patient is in the hospital and that the patient's attending physician may change during the patient's hospitalization depending on the type of care or services required for the patient. The written information must also contain the information described in Section 44</w:t>
      </w:r>
      <w:r w:rsidR="000A3B9D" w:rsidRPr="000A3B9D">
        <w:rPr>
          <w:lang w:val="en-PH"/>
        </w:rPr>
        <w:noBreakHyphen/>
      </w:r>
      <w:r w:rsidRPr="000A3B9D">
        <w:rPr>
          <w:lang w:val="en-PH"/>
        </w:rPr>
        <w:t>7</w:t>
      </w:r>
      <w:r w:rsidR="000A3B9D" w:rsidRPr="000A3B9D">
        <w:rPr>
          <w:lang w:val="en-PH"/>
        </w:rPr>
        <w:noBreakHyphen/>
      </w:r>
      <w:r w:rsidRPr="000A3B9D">
        <w:rPr>
          <w:lang w:val="en-PH"/>
        </w:rPr>
        <w:t>3450. The written material must also state generally whether medical students, interns, or resident physicians may be participating in a patient's care, may be making treatment decisions for the patient, or may be participating in or performing, in whole or in part, any surgery on the patient. This document must be separate from the general consent for treatment.</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2005 Act No. 146, </w:t>
      </w:r>
      <w:r w:rsidRPr="000A3B9D">
        <w:rPr>
          <w:lang w:val="en-PH"/>
        </w:rPr>
        <w:t xml:space="preserve">Section </w:t>
      </w:r>
      <w:r w:rsidR="00AF26F3" w:rsidRPr="000A3B9D">
        <w:rPr>
          <w:lang w:val="en-PH"/>
        </w:rPr>
        <w:t>1, eff upon approval (became law without the Governor's signature on June 8, 2005).</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3450.</w:t>
      </w:r>
      <w:r w:rsidR="00AF26F3" w:rsidRPr="000A3B9D">
        <w:rPr>
          <w:lang w:val="en-PH"/>
        </w:rPr>
        <w:t xml:space="preserve"> Right of patient to contact attending physician; nurse's duty to assist; mechanism for resolution of patient's personal medical care concerns.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(A) If at any time a patient requests that a nurse call his or her attending physician regarding the patient's personal medical care, the nurse shall place a call to the attending physician or his or her designee to inform him or her of the patient's concern. If the patient is able to communicate with and desires to call his or her attending physician or designee, upon the patient's request, the nurse must provide the patient with the telephone number and assist the patient in placing the call. A nurse or other clinical staff to whom such a request is made or who receives multiple requests may notify his or her immediate supervisor for assistance.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(B) Each hospital must provide a mechanism, available at all times, through which a patient may access prompt assistance for the resolution of the patient's personal medical care concerns.</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For purposes of this section, "mechanism" means a telephone number, beeper number, or other means of allowing a patient to independently access the patient assistance system and must not be construed as requiring a patient to request information or assistance in order to access the system; however, a clinical staff member or clinical trainee must promptly access the system on behalf of a patient if a patient requests such assistance. A description of this mechanism and the method for accessing it must be included in the written material described in Section 44</w:t>
      </w:r>
      <w:r w:rsidR="000A3B9D" w:rsidRPr="000A3B9D">
        <w:rPr>
          <w:lang w:val="en-PH"/>
        </w:rPr>
        <w:noBreakHyphen/>
      </w:r>
      <w:r w:rsidRPr="000A3B9D">
        <w:rPr>
          <w:lang w:val="en-PH"/>
        </w:rPr>
        <w:t>7</w:t>
      </w:r>
      <w:r w:rsidR="000A3B9D" w:rsidRPr="000A3B9D">
        <w:rPr>
          <w:lang w:val="en-PH"/>
        </w:rPr>
        <w:noBreakHyphen/>
      </w:r>
      <w:r w:rsidRPr="000A3B9D">
        <w:rPr>
          <w:lang w:val="en-PH"/>
        </w:rPr>
        <w:t>3440.</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(C) The hospital must establish procedures for the implementation of the mechanism, providing for initiation of contact with administrative or supervisory clinical staff who shall promptly assess, or cause to be assessed, the urgent patient care concern and cause the patient care concern to be addressed.</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2005 Act No. 146, </w:t>
      </w:r>
      <w:r w:rsidRPr="000A3B9D">
        <w:rPr>
          <w:lang w:val="en-PH"/>
        </w:rPr>
        <w:t xml:space="preserve">Section </w:t>
      </w:r>
      <w:r w:rsidR="00AF26F3" w:rsidRPr="000A3B9D">
        <w:rPr>
          <w:lang w:val="en-PH"/>
        </w:rPr>
        <w:t>1, eff upon approval (became law without the Governor's signature on June 8, 2005).</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3455.</w:t>
      </w:r>
      <w:r w:rsidR="00AF26F3" w:rsidRPr="000A3B9D">
        <w:rPr>
          <w:lang w:val="en-PH"/>
        </w:rPr>
        <w:t xml:space="preserve"> Mental and specialized alcohol or drug abuse treatment hospitals exemption.</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provisions of this article do not apply to hospitals owned or operated by the Department of Mental Health or by specialized hospitals licensed exclusively for treatment of alcohol or drug abuse and which are under contract with the Department of Alcohol and Other Drug Abuse Services.</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2005 Act No. 146, </w:t>
      </w:r>
      <w:r w:rsidRPr="000A3B9D">
        <w:rPr>
          <w:lang w:val="en-PH"/>
        </w:rPr>
        <w:t xml:space="preserve">Section </w:t>
      </w:r>
      <w:r w:rsidR="00AF26F3" w:rsidRPr="000A3B9D">
        <w:rPr>
          <w:lang w:val="en-PH"/>
        </w:rPr>
        <w:t xml:space="preserve">1, eff upon approval (became law without the Governor's signature on June 8, 2005); 2007 Act No. 29, </w:t>
      </w:r>
      <w:r w:rsidRPr="000A3B9D">
        <w:rPr>
          <w:lang w:val="en-PH"/>
        </w:rPr>
        <w:t xml:space="preserve">Section </w:t>
      </w:r>
      <w:r w:rsidR="00AF26F3" w:rsidRPr="000A3B9D">
        <w:rPr>
          <w:lang w:val="en-PH"/>
        </w:rPr>
        <w:t>1, eff upon approval (became law without the Governor's signature on May 16, 2007).</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3460.</w:t>
      </w:r>
      <w:r w:rsidR="00AF26F3" w:rsidRPr="000A3B9D">
        <w:rPr>
          <w:lang w:val="en-PH"/>
        </w:rPr>
        <w:t xml:space="preserve"> Administration and enforcement of article.</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The Department of Health and Environmental Control shall administer and enforce the provisions of this article in accordance with procedures and penalties provided in law and regulation.</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26F3" w:rsidRPr="000A3B9D">
        <w:rPr>
          <w:lang w:val="en-PH"/>
        </w:rPr>
        <w:t xml:space="preserve">: 2005 Act No. 146, </w:t>
      </w:r>
      <w:r w:rsidRPr="000A3B9D">
        <w:rPr>
          <w:lang w:val="en-PH"/>
        </w:rPr>
        <w:t xml:space="preserve">Section </w:t>
      </w:r>
      <w:r w:rsidR="00AF26F3" w:rsidRPr="000A3B9D">
        <w:rPr>
          <w:lang w:val="en-PH"/>
        </w:rPr>
        <w:t>1, eff upon approval (became law without the Governor's signature on June 8, 2005).</w:t>
      </w:r>
    </w:p>
    <w:p w:rsidR="000A3B9D" w:rsidRP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b/>
          <w:lang w:val="en-PH"/>
        </w:rPr>
        <w:t xml:space="preserve">SECTION </w:t>
      </w:r>
      <w:r w:rsidR="00AF26F3" w:rsidRPr="000A3B9D">
        <w:rPr>
          <w:b/>
          <w:lang w:val="en-PH"/>
        </w:rPr>
        <w:t>44</w:t>
      </w:r>
      <w:r w:rsidRPr="000A3B9D">
        <w:rPr>
          <w:b/>
          <w:lang w:val="en-PH"/>
        </w:rPr>
        <w:noBreakHyphen/>
      </w:r>
      <w:r w:rsidR="00AF26F3" w:rsidRPr="000A3B9D">
        <w:rPr>
          <w:b/>
          <w:lang w:val="en-PH"/>
        </w:rPr>
        <w:t>7</w:t>
      </w:r>
      <w:r w:rsidRPr="000A3B9D">
        <w:rPr>
          <w:b/>
          <w:lang w:val="en-PH"/>
        </w:rPr>
        <w:noBreakHyphen/>
      </w:r>
      <w:r w:rsidR="00AF26F3" w:rsidRPr="000A3B9D">
        <w:rPr>
          <w:b/>
          <w:lang w:val="en-PH"/>
        </w:rPr>
        <w:t>3470.</w:t>
      </w:r>
      <w:r w:rsidR="00AF26F3" w:rsidRPr="000A3B9D">
        <w:rPr>
          <w:lang w:val="en-PH"/>
        </w:rPr>
        <w:t xml:space="preserve"> Civil cause of action; other claim.</w:t>
      </w:r>
    </w:p>
    <w:p w:rsidR="000A3B9D" w:rsidRDefault="00AF26F3"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3B9D">
        <w:rPr>
          <w:lang w:val="en-PH"/>
        </w:rPr>
        <w:tab/>
        <w:t>This article does not create a civil cause of action; however, this article must not be construed to preclude a claim that may have otherwise been asserted under common law or any other provision of law.</w:t>
      </w: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3B9D" w:rsidRDefault="000A3B9D"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26F3" w:rsidRPr="000A3B9D">
        <w:rPr>
          <w:lang w:val="en-PH"/>
        </w:rPr>
        <w:t xml:space="preserve">: 2005 Act No. 146, </w:t>
      </w:r>
      <w:r w:rsidRPr="000A3B9D">
        <w:rPr>
          <w:lang w:val="en-PH"/>
        </w:rPr>
        <w:t xml:space="preserve">Section </w:t>
      </w:r>
      <w:r w:rsidR="00AF26F3" w:rsidRPr="000A3B9D">
        <w:rPr>
          <w:lang w:val="en-PH"/>
        </w:rPr>
        <w:t>1, eff upon approval (became law without the Governor's signature on June 8, 2005).</w:t>
      </w:r>
    </w:p>
    <w:p w:rsidR="00F25049" w:rsidRPr="000A3B9D" w:rsidRDefault="00F25049" w:rsidP="000A3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A3B9D" w:rsidSect="000A3B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B9D" w:rsidRDefault="000A3B9D" w:rsidP="000A3B9D">
      <w:r>
        <w:separator/>
      </w:r>
    </w:p>
  </w:endnote>
  <w:endnote w:type="continuationSeparator" w:id="0">
    <w:p w:rsidR="000A3B9D" w:rsidRDefault="000A3B9D" w:rsidP="000A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B9D" w:rsidRPr="000A3B9D" w:rsidRDefault="000A3B9D" w:rsidP="000A3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B9D" w:rsidRPr="000A3B9D" w:rsidRDefault="000A3B9D" w:rsidP="000A3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B9D" w:rsidRPr="000A3B9D" w:rsidRDefault="000A3B9D" w:rsidP="000A3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B9D" w:rsidRDefault="000A3B9D" w:rsidP="000A3B9D">
      <w:r>
        <w:separator/>
      </w:r>
    </w:p>
  </w:footnote>
  <w:footnote w:type="continuationSeparator" w:id="0">
    <w:p w:rsidR="000A3B9D" w:rsidRDefault="000A3B9D" w:rsidP="000A3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B9D" w:rsidRPr="000A3B9D" w:rsidRDefault="000A3B9D" w:rsidP="000A3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B9D" w:rsidRPr="000A3B9D" w:rsidRDefault="000A3B9D" w:rsidP="000A3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B9D" w:rsidRPr="000A3B9D" w:rsidRDefault="000A3B9D" w:rsidP="000A3B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F3"/>
    <w:rsid w:val="000A3B9D"/>
    <w:rsid w:val="00AF26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76B25-24E9-4656-AACD-B00EC73D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2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26F3"/>
    <w:rPr>
      <w:rFonts w:ascii="Courier New" w:eastAsiaTheme="minorEastAsia" w:hAnsi="Courier New" w:cs="Courier New"/>
      <w:sz w:val="20"/>
      <w:szCs w:val="20"/>
    </w:rPr>
  </w:style>
  <w:style w:type="paragraph" w:styleId="Header">
    <w:name w:val="header"/>
    <w:basedOn w:val="Normal"/>
    <w:link w:val="HeaderChar"/>
    <w:uiPriority w:val="99"/>
    <w:unhideWhenUsed/>
    <w:rsid w:val="000A3B9D"/>
    <w:pPr>
      <w:tabs>
        <w:tab w:val="center" w:pos="4680"/>
        <w:tab w:val="right" w:pos="9360"/>
      </w:tabs>
    </w:pPr>
  </w:style>
  <w:style w:type="character" w:customStyle="1" w:styleId="HeaderChar">
    <w:name w:val="Header Char"/>
    <w:basedOn w:val="DefaultParagraphFont"/>
    <w:link w:val="Header"/>
    <w:uiPriority w:val="99"/>
    <w:rsid w:val="000A3B9D"/>
  </w:style>
  <w:style w:type="paragraph" w:styleId="Footer">
    <w:name w:val="footer"/>
    <w:basedOn w:val="Normal"/>
    <w:link w:val="FooterChar"/>
    <w:uiPriority w:val="99"/>
    <w:unhideWhenUsed/>
    <w:rsid w:val="000A3B9D"/>
    <w:pPr>
      <w:tabs>
        <w:tab w:val="center" w:pos="4680"/>
        <w:tab w:val="right" w:pos="9360"/>
      </w:tabs>
    </w:pPr>
  </w:style>
  <w:style w:type="character" w:customStyle="1" w:styleId="FooterChar">
    <w:name w:val="Footer Char"/>
    <w:basedOn w:val="DefaultParagraphFont"/>
    <w:link w:val="Footer"/>
    <w:uiPriority w:val="99"/>
    <w:rsid w:val="000A3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129</Pages>
  <Words>45791</Words>
  <Characters>261010</Characters>
  <Application>Microsoft Office Word</Application>
  <DocSecurity>0</DocSecurity>
  <Lines>2175</Lines>
  <Paragraphs>612</Paragraphs>
  <ScaleCrop>false</ScaleCrop>
  <Company>Legislative Services Agency</Company>
  <LinksUpToDate>false</LinksUpToDate>
  <CharactersWithSpaces>306189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2020-12-18T17:47:00Z</dcterms:created>
  <dcterms:modified xsi:type="dcterms:W3CDTF">2020-12-18T17:47:00Z</dcterms:modified>
</cp:coreProperties>
</file>