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29D0">
        <w:rPr>
          <w:lang w:val="en-PH"/>
        </w:rPr>
        <w:t>CHAPTER 1</w:t>
      </w:r>
    </w:p>
    <w:p w:rsidR="004229D0" w:rsidRP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29D0">
        <w:rPr>
          <w:lang w:val="en-PH"/>
        </w:rPr>
        <w:t>General Provisions; Offenses</w:t>
      </w:r>
      <w:bookmarkStart w:id="0" w:name="_GoBack"/>
      <w:bookmarkEnd w:id="0"/>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10.</w:t>
      </w:r>
      <w:r w:rsidR="00B66C16" w:rsidRPr="004229D0">
        <w:rPr>
          <w:lang w:val="en-PH"/>
        </w:rPr>
        <w:t xml:space="preserve"> Definitions.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1. The terms "agriculture, agricultural purposes, agricultural uses, farm crops, cultivated crops" or words of similar import shall include horticulture, floriculture, and aquaculture. Words of similar import applicable to agriculture are likewise applicable to horticulture, floriculture, aquaculture.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2. The term "aquaculture" means the cultivation, production, or marketing of domesticated aquatic organisms.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3. The term "domesticated aquatic organism" means any fish, aquatic invertebrate, or aquatic plant that is spawned, produced, or marketed as a cultivated crop in the waters of this State.</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20.2; 1965(54) 104; 1966(54) 2145; 1986 Act No. 325, </w:t>
      </w:r>
      <w:r w:rsidRPr="004229D0">
        <w:rPr>
          <w:lang w:val="en-PH"/>
        </w:rPr>
        <w:t xml:space="preserve">Section </w:t>
      </w:r>
      <w:r w:rsidR="00B66C16" w:rsidRPr="004229D0">
        <w:rPr>
          <w:lang w:val="en-PH"/>
        </w:rPr>
        <w:t>1.</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20.</w:t>
      </w:r>
      <w:r w:rsidR="00B66C16" w:rsidRPr="004229D0">
        <w:rPr>
          <w:lang w:val="en-PH"/>
        </w:rPr>
        <w:t xml:space="preserve"> Stealing crops from the field.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 person who steals from the field any grain, cotton, or vegetables, whether severed from the freehold or not, is guilty of a:</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(1) felony and, upon conviction, must be imprisoned not more than ten years or fined not more than five hundred dollars if the value of the crop is ten thousand dollars or more;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(2) felony and, upon conviction, must be fined in the discretion of the court or imprisoned not more than five years if the value of the crop is more than two thousand dollars but less than ten thousand dollars;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(3) misdemeanor triable in magistrates court or municipal court, notwithstanding the provisions of Sections 22</w:t>
      </w:r>
      <w:r w:rsidR="004229D0" w:rsidRPr="004229D0">
        <w:rPr>
          <w:lang w:val="en-PH"/>
        </w:rPr>
        <w:noBreakHyphen/>
      </w:r>
      <w:r w:rsidRPr="004229D0">
        <w:rPr>
          <w:lang w:val="en-PH"/>
        </w:rPr>
        <w:t>3</w:t>
      </w:r>
      <w:r w:rsidR="004229D0" w:rsidRPr="004229D0">
        <w:rPr>
          <w:lang w:val="en-PH"/>
        </w:rPr>
        <w:noBreakHyphen/>
      </w:r>
      <w:r w:rsidRPr="004229D0">
        <w:rPr>
          <w:lang w:val="en-PH"/>
        </w:rPr>
        <w:t>540, 22</w:t>
      </w:r>
      <w:r w:rsidR="004229D0" w:rsidRPr="004229D0">
        <w:rPr>
          <w:lang w:val="en-PH"/>
        </w:rPr>
        <w:noBreakHyphen/>
      </w:r>
      <w:r w:rsidRPr="004229D0">
        <w:rPr>
          <w:lang w:val="en-PH"/>
        </w:rPr>
        <w:t>3</w:t>
      </w:r>
      <w:r w:rsidR="004229D0" w:rsidRPr="004229D0">
        <w:rPr>
          <w:lang w:val="en-PH"/>
        </w:rPr>
        <w:noBreakHyphen/>
      </w:r>
      <w:r w:rsidRPr="004229D0">
        <w:rPr>
          <w:lang w:val="en-PH"/>
        </w:rPr>
        <w:t>545, 22</w:t>
      </w:r>
      <w:r w:rsidR="004229D0" w:rsidRPr="004229D0">
        <w:rPr>
          <w:lang w:val="en-PH"/>
        </w:rPr>
        <w:noBreakHyphen/>
      </w:r>
      <w:r w:rsidRPr="004229D0">
        <w:rPr>
          <w:lang w:val="en-PH"/>
        </w:rPr>
        <w:t>3</w:t>
      </w:r>
      <w:r w:rsidR="004229D0" w:rsidRPr="004229D0">
        <w:rPr>
          <w:lang w:val="en-PH"/>
        </w:rPr>
        <w:noBreakHyphen/>
      </w:r>
      <w:r w:rsidRPr="004229D0">
        <w:rPr>
          <w:lang w:val="en-PH"/>
        </w:rPr>
        <w:t>550, and 14</w:t>
      </w:r>
      <w:r w:rsidR="004229D0" w:rsidRPr="004229D0">
        <w:rPr>
          <w:lang w:val="en-PH"/>
        </w:rPr>
        <w:noBreakHyphen/>
      </w:r>
      <w:r w:rsidRPr="004229D0">
        <w:rPr>
          <w:lang w:val="en-PH"/>
        </w:rPr>
        <w:t>25</w:t>
      </w:r>
      <w:r w:rsidR="004229D0" w:rsidRPr="004229D0">
        <w:rPr>
          <w:lang w:val="en-PH"/>
        </w:rPr>
        <w:noBreakHyphen/>
      </w:r>
      <w:r w:rsidRPr="004229D0">
        <w:rPr>
          <w:lang w:val="en-PH"/>
        </w:rPr>
        <w:t>65, if the value of the crop is two thousand dollars or less. Upon conviction, the person must be fined not more than one thousand dollars, or imprisoned not more than thirty days.</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41; 1952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41; 1942 Code </w:t>
      </w:r>
      <w:r w:rsidRPr="004229D0">
        <w:rPr>
          <w:lang w:val="en-PH"/>
        </w:rPr>
        <w:t xml:space="preserve">Section </w:t>
      </w:r>
      <w:r w:rsidR="00B66C16" w:rsidRPr="004229D0">
        <w:rPr>
          <w:lang w:val="en-PH"/>
        </w:rPr>
        <w:t xml:space="preserve">1172; 1932 Code </w:t>
      </w:r>
      <w:r w:rsidRPr="004229D0">
        <w:rPr>
          <w:lang w:val="en-PH"/>
        </w:rPr>
        <w:t xml:space="preserve">Section </w:t>
      </w:r>
      <w:r w:rsidR="00B66C16" w:rsidRPr="004229D0">
        <w:rPr>
          <w:lang w:val="en-PH"/>
        </w:rPr>
        <w:t xml:space="preserve">1172; Cr. C. '22 </w:t>
      </w:r>
      <w:r w:rsidRPr="004229D0">
        <w:rPr>
          <w:lang w:val="en-PH"/>
        </w:rPr>
        <w:t xml:space="preserve">Section </w:t>
      </w:r>
      <w:r w:rsidR="00B66C16" w:rsidRPr="004229D0">
        <w:rPr>
          <w:lang w:val="en-PH"/>
        </w:rPr>
        <w:t xml:space="preserve">65; Cr. C. '12 </w:t>
      </w:r>
      <w:r w:rsidRPr="004229D0">
        <w:rPr>
          <w:lang w:val="en-PH"/>
        </w:rPr>
        <w:t xml:space="preserve">Section </w:t>
      </w:r>
      <w:r w:rsidR="00B66C16" w:rsidRPr="004229D0">
        <w:rPr>
          <w:lang w:val="en-PH"/>
        </w:rPr>
        <w:t xml:space="preserve">221; Cr. C. '02 </w:t>
      </w:r>
      <w:r w:rsidRPr="004229D0">
        <w:rPr>
          <w:lang w:val="en-PH"/>
        </w:rPr>
        <w:t xml:space="preserve">Section </w:t>
      </w:r>
      <w:r w:rsidR="00B66C16" w:rsidRPr="004229D0">
        <w:rPr>
          <w:lang w:val="en-PH"/>
        </w:rPr>
        <w:t xml:space="preserve">169; G. S. 2487; R. S. 164; 1826 (6) 284; 1866 (13) 405; 1879 (17) 77; 1885 (19) 140; 1903 (24) 111; 1993 Act No. 184, </w:t>
      </w:r>
      <w:r w:rsidRPr="004229D0">
        <w:rPr>
          <w:lang w:val="en-PH"/>
        </w:rPr>
        <w:t xml:space="preserve">Section </w:t>
      </w:r>
      <w:r w:rsidR="00B66C16" w:rsidRPr="004229D0">
        <w:rPr>
          <w:lang w:val="en-PH"/>
        </w:rPr>
        <w:t xml:space="preserve">122, eff January 1, 1994; 2010 Act No. 273, </w:t>
      </w:r>
      <w:r w:rsidRPr="004229D0">
        <w:rPr>
          <w:lang w:val="en-PH"/>
        </w:rPr>
        <w:t xml:space="preserve">Section </w:t>
      </w:r>
      <w:r w:rsidR="00B66C16" w:rsidRPr="004229D0">
        <w:rPr>
          <w:lang w:val="en-PH"/>
        </w:rPr>
        <w:t>16.C.C, eff June 2, 2010.</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30.</w:t>
      </w:r>
      <w:r w:rsidR="00B66C16" w:rsidRPr="004229D0">
        <w:rPr>
          <w:lang w:val="en-PH"/>
        </w:rPr>
        <w:t xml:space="preserve"> Stealing melons or fruit.</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42; 1952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42; 1942 Code </w:t>
      </w:r>
      <w:r w:rsidRPr="004229D0">
        <w:rPr>
          <w:lang w:val="en-PH"/>
        </w:rPr>
        <w:t xml:space="preserve">Section </w:t>
      </w:r>
      <w:r w:rsidR="00B66C16" w:rsidRPr="004229D0">
        <w:rPr>
          <w:lang w:val="en-PH"/>
        </w:rPr>
        <w:t xml:space="preserve">1169; 1932 Code </w:t>
      </w:r>
      <w:r w:rsidRPr="004229D0">
        <w:rPr>
          <w:lang w:val="en-PH"/>
        </w:rPr>
        <w:t xml:space="preserve">Section </w:t>
      </w:r>
      <w:r w:rsidR="00B66C16" w:rsidRPr="004229D0">
        <w:rPr>
          <w:lang w:val="en-PH"/>
        </w:rPr>
        <w:t xml:space="preserve">1169; Cr. C. '22 </w:t>
      </w:r>
      <w:r w:rsidRPr="004229D0">
        <w:rPr>
          <w:lang w:val="en-PH"/>
        </w:rPr>
        <w:t xml:space="preserve">Section </w:t>
      </w:r>
      <w:r w:rsidR="00B66C16" w:rsidRPr="004229D0">
        <w:rPr>
          <w:lang w:val="en-PH"/>
        </w:rPr>
        <w:t xml:space="preserve">62; Cr. C. '12 </w:t>
      </w:r>
      <w:r w:rsidRPr="004229D0">
        <w:rPr>
          <w:lang w:val="en-PH"/>
        </w:rPr>
        <w:t xml:space="preserve">Section </w:t>
      </w:r>
      <w:r w:rsidR="00B66C16" w:rsidRPr="004229D0">
        <w:rPr>
          <w:lang w:val="en-PH"/>
        </w:rPr>
        <w:t xml:space="preserve">218; Cr. C. '02 </w:t>
      </w:r>
      <w:r w:rsidRPr="004229D0">
        <w:rPr>
          <w:lang w:val="en-PH"/>
        </w:rPr>
        <w:t xml:space="preserve">Section </w:t>
      </w:r>
      <w:r w:rsidR="00B66C16" w:rsidRPr="004229D0">
        <w:rPr>
          <w:lang w:val="en-PH"/>
        </w:rPr>
        <w:t>166; R. S. 162; 1886 (19) 522.</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40.</w:t>
      </w:r>
      <w:r w:rsidR="00B66C16" w:rsidRPr="004229D0">
        <w:rPr>
          <w:lang w:val="en-PH"/>
        </w:rPr>
        <w:t xml:space="preserve"> Stealing tobacco plants from beds.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 person who steals tobacco plants, whether severed from the freehold or not, from any tobacco plant beds is guilty of a:</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(1) felony and, upon conviction, must be imprisoned not more than ten years or fined not more than five hundred dollars if the value of the tobacco plants is ten thousand dollars or more;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(2) felony and, upon conviction, must be fined in the discretion of the court or imprisoned not more than five years if the value of the tobacco plants is more than two thousand dollars but less than ten thousand dollars;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(3) misdemeanor triable in magistrates court or municipal court, notwithstanding the provisions of Sections 22</w:t>
      </w:r>
      <w:r w:rsidR="004229D0" w:rsidRPr="004229D0">
        <w:rPr>
          <w:lang w:val="en-PH"/>
        </w:rPr>
        <w:noBreakHyphen/>
      </w:r>
      <w:r w:rsidRPr="004229D0">
        <w:rPr>
          <w:lang w:val="en-PH"/>
        </w:rPr>
        <w:t>3</w:t>
      </w:r>
      <w:r w:rsidR="004229D0" w:rsidRPr="004229D0">
        <w:rPr>
          <w:lang w:val="en-PH"/>
        </w:rPr>
        <w:noBreakHyphen/>
      </w:r>
      <w:r w:rsidRPr="004229D0">
        <w:rPr>
          <w:lang w:val="en-PH"/>
        </w:rPr>
        <w:t>540, 22</w:t>
      </w:r>
      <w:r w:rsidR="004229D0" w:rsidRPr="004229D0">
        <w:rPr>
          <w:lang w:val="en-PH"/>
        </w:rPr>
        <w:noBreakHyphen/>
      </w:r>
      <w:r w:rsidRPr="004229D0">
        <w:rPr>
          <w:lang w:val="en-PH"/>
        </w:rPr>
        <w:t>3</w:t>
      </w:r>
      <w:r w:rsidR="004229D0" w:rsidRPr="004229D0">
        <w:rPr>
          <w:lang w:val="en-PH"/>
        </w:rPr>
        <w:noBreakHyphen/>
      </w:r>
      <w:r w:rsidRPr="004229D0">
        <w:rPr>
          <w:lang w:val="en-PH"/>
        </w:rPr>
        <w:t>545, 22</w:t>
      </w:r>
      <w:r w:rsidR="004229D0" w:rsidRPr="004229D0">
        <w:rPr>
          <w:lang w:val="en-PH"/>
        </w:rPr>
        <w:noBreakHyphen/>
      </w:r>
      <w:r w:rsidRPr="004229D0">
        <w:rPr>
          <w:lang w:val="en-PH"/>
        </w:rPr>
        <w:t>3</w:t>
      </w:r>
      <w:r w:rsidR="004229D0" w:rsidRPr="004229D0">
        <w:rPr>
          <w:lang w:val="en-PH"/>
        </w:rPr>
        <w:noBreakHyphen/>
      </w:r>
      <w:r w:rsidRPr="004229D0">
        <w:rPr>
          <w:lang w:val="en-PH"/>
        </w:rPr>
        <w:t>550, and 14</w:t>
      </w:r>
      <w:r w:rsidR="004229D0" w:rsidRPr="004229D0">
        <w:rPr>
          <w:lang w:val="en-PH"/>
        </w:rPr>
        <w:noBreakHyphen/>
      </w:r>
      <w:r w:rsidRPr="004229D0">
        <w:rPr>
          <w:lang w:val="en-PH"/>
        </w:rPr>
        <w:t>25</w:t>
      </w:r>
      <w:r w:rsidR="004229D0" w:rsidRPr="004229D0">
        <w:rPr>
          <w:lang w:val="en-PH"/>
        </w:rPr>
        <w:noBreakHyphen/>
      </w:r>
      <w:r w:rsidRPr="004229D0">
        <w:rPr>
          <w:lang w:val="en-PH"/>
        </w:rPr>
        <w:t>65, if the value of the tobacco plants is two thousand dollars or less. Upon conviction, the person must be fined not more than one thousand dollars, or imprisoned not more than thirty days.</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43; 1952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43; 1942 Code </w:t>
      </w:r>
      <w:r w:rsidRPr="004229D0">
        <w:rPr>
          <w:lang w:val="en-PH"/>
        </w:rPr>
        <w:t xml:space="preserve">Section </w:t>
      </w:r>
      <w:r w:rsidR="00B66C16" w:rsidRPr="004229D0">
        <w:rPr>
          <w:lang w:val="en-PH"/>
        </w:rPr>
        <w:t>1169</w:t>
      </w:r>
      <w:r w:rsidRPr="004229D0">
        <w:rPr>
          <w:lang w:val="en-PH"/>
        </w:rPr>
        <w:noBreakHyphen/>
      </w:r>
      <w:r w:rsidR="00B66C16" w:rsidRPr="004229D0">
        <w:rPr>
          <w:lang w:val="en-PH"/>
        </w:rPr>
        <w:t xml:space="preserve">1; 1938 (40) 1621; 1947 (45) 64; 1993 Act No. 184, </w:t>
      </w:r>
      <w:r w:rsidRPr="004229D0">
        <w:rPr>
          <w:lang w:val="en-PH"/>
        </w:rPr>
        <w:t xml:space="preserve">Section </w:t>
      </w:r>
      <w:r w:rsidR="00B66C16" w:rsidRPr="004229D0">
        <w:rPr>
          <w:lang w:val="en-PH"/>
        </w:rPr>
        <w:t xml:space="preserve">123, eff January 1, 1994; 2010 Act No. 273, </w:t>
      </w:r>
      <w:r w:rsidRPr="004229D0">
        <w:rPr>
          <w:lang w:val="en-PH"/>
        </w:rPr>
        <w:t xml:space="preserve">Section </w:t>
      </w:r>
      <w:r w:rsidR="00B66C16" w:rsidRPr="004229D0">
        <w:rPr>
          <w:lang w:val="en-PH"/>
        </w:rPr>
        <w:t>16.D.D, eff June 2, 2010.</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50.</w:t>
      </w:r>
      <w:r w:rsidR="00B66C16" w:rsidRPr="004229D0">
        <w:rPr>
          <w:lang w:val="en-PH"/>
        </w:rPr>
        <w:t xml:space="preserve"> Injuring or burning turpentine farms.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46; 1952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46; 1942 Code </w:t>
      </w:r>
      <w:r w:rsidRPr="004229D0">
        <w:rPr>
          <w:lang w:val="en-PH"/>
        </w:rPr>
        <w:t xml:space="preserve">Section </w:t>
      </w:r>
      <w:r w:rsidR="00B66C16" w:rsidRPr="004229D0">
        <w:rPr>
          <w:lang w:val="en-PH"/>
        </w:rPr>
        <w:t xml:space="preserve">1162; 1932 Code </w:t>
      </w:r>
      <w:r w:rsidRPr="004229D0">
        <w:rPr>
          <w:lang w:val="en-PH"/>
        </w:rPr>
        <w:t xml:space="preserve">Section </w:t>
      </w:r>
      <w:r w:rsidR="00B66C16" w:rsidRPr="004229D0">
        <w:rPr>
          <w:lang w:val="en-PH"/>
        </w:rPr>
        <w:t xml:space="preserve">1162; Cr. C. '22 </w:t>
      </w:r>
      <w:r w:rsidRPr="004229D0">
        <w:rPr>
          <w:lang w:val="en-PH"/>
        </w:rPr>
        <w:t xml:space="preserve">Section </w:t>
      </w:r>
      <w:r w:rsidR="00B66C16" w:rsidRPr="004229D0">
        <w:rPr>
          <w:lang w:val="en-PH"/>
        </w:rPr>
        <w:t xml:space="preserve">55; Cr. C. '12 </w:t>
      </w:r>
      <w:r w:rsidRPr="004229D0">
        <w:rPr>
          <w:lang w:val="en-PH"/>
        </w:rPr>
        <w:t xml:space="preserve">Section </w:t>
      </w:r>
      <w:r w:rsidR="00B66C16" w:rsidRPr="004229D0">
        <w:rPr>
          <w:lang w:val="en-PH"/>
        </w:rPr>
        <w:t xml:space="preserve">189; Cr. C. '02 </w:t>
      </w:r>
      <w:r w:rsidRPr="004229D0">
        <w:rPr>
          <w:lang w:val="en-PH"/>
        </w:rPr>
        <w:t xml:space="preserve">Section </w:t>
      </w:r>
      <w:r w:rsidR="00B66C16" w:rsidRPr="004229D0">
        <w:rPr>
          <w:lang w:val="en-PH"/>
        </w:rPr>
        <w:t>155; G. S. 2494; R. S. 151; 1876 (16) 61; 1960 (51) 1602.</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60.</w:t>
      </w:r>
      <w:r w:rsidR="00B66C16" w:rsidRPr="004229D0">
        <w:rPr>
          <w:lang w:val="en-PH"/>
        </w:rPr>
        <w:t xml:space="preserve"> Making away with or disposing of produce before paying.</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(B) A person who violates the provisions of this section is guilty of a:</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(1) felony and, upon conviction, must be fined in the discretion of the court or imprisoned not more than ten years, or both, if the sale amount of the commodities is ten thousand dollars or more;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felony and, upon conviction, must be fined in the discretion of the court or imprisoned not more than five years, or both, if the sale amount of the commodities is more than two thousand dollars but less than ten thousand dollars;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(3) misdemeanor triable in magistrates court or municipal court, notwithstanding the provisions of Sections 22</w:t>
      </w:r>
      <w:r w:rsidR="004229D0" w:rsidRPr="004229D0">
        <w:rPr>
          <w:lang w:val="en-PH"/>
        </w:rPr>
        <w:noBreakHyphen/>
      </w:r>
      <w:r w:rsidRPr="004229D0">
        <w:rPr>
          <w:lang w:val="en-PH"/>
        </w:rPr>
        <w:t>3</w:t>
      </w:r>
      <w:r w:rsidR="004229D0" w:rsidRPr="004229D0">
        <w:rPr>
          <w:lang w:val="en-PH"/>
        </w:rPr>
        <w:noBreakHyphen/>
      </w:r>
      <w:r w:rsidRPr="004229D0">
        <w:rPr>
          <w:lang w:val="en-PH"/>
        </w:rPr>
        <w:t>540, 22</w:t>
      </w:r>
      <w:r w:rsidR="004229D0" w:rsidRPr="004229D0">
        <w:rPr>
          <w:lang w:val="en-PH"/>
        </w:rPr>
        <w:noBreakHyphen/>
      </w:r>
      <w:r w:rsidRPr="004229D0">
        <w:rPr>
          <w:lang w:val="en-PH"/>
        </w:rPr>
        <w:t>3</w:t>
      </w:r>
      <w:r w:rsidR="004229D0" w:rsidRPr="004229D0">
        <w:rPr>
          <w:lang w:val="en-PH"/>
        </w:rPr>
        <w:noBreakHyphen/>
      </w:r>
      <w:r w:rsidRPr="004229D0">
        <w:rPr>
          <w:lang w:val="en-PH"/>
        </w:rPr>
        <w:t>545, 22</w:t>
      </w:r>
      <w:r w:rsidR="004229D0" w:rsidRPr="004229D0">
        <w:rPr>
          <w:lang w:val="en-PH"/>
        </w:rPr>
        <w:noBreakHyphen/>
      </w:r>
      <w:r w:rsidRPr="004229D0">
        <w:rPr>
          <w:lang w:val="en-PH"/>
        </w:rPr>
        <w:t>3</w:t>
      </w:r>
      <w:r w:rsidR="004229D0" w:rsidRPr="004229D0">
        <w:rPr>
          <w:lang w:val="en-PH"/>
        </w:rPr>
        <w:noBreakHyphen/>
      </w:r>
      <w:r w:rsidRPr="004229D0">
        <w:rPr>
          <w:lang w:val="en-PH"/>
        </w:rPr>
        <w:t>550, and 14</w:t>
      </w:r>
      <w:r w:rsidR="004229D0" w:rsidRPr="004229D0">
        <w:rPr>
          <w:lang w:val="en-PH"/>
        </w:rPr>
        <w:noBreakHyphen/>
      </w:r>
      <w:r w:rsidRPr="004229D0">
        <w:rPr>
          <w:lang w:val="en-PH"/>
        </w:rPr>
        <w:t>25</w:t>
      </w:r>
      <w:r w:rsidR="004229D0" w:rsidRPr="004229D0">
        <w:rPr>
          <w:lang w:val="en-PH"/>
        </w:rPr>
        <w:noBreakHyphen/>
      </w:r>
      <w:r w:rsidRPr="004229D0">
        <w:rPr>
          <w:lang w:val="en-PH"/>
        </w:rPr>
        <w:t>65, if the sale amount of the commodities is two thousand dollars or less. Upon conviction, the person must be fined not more than one thousand dollars, or imprisoned not more than thirty days, or both.</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49; 1952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49; 1942 Code </w:t>
      </w:r>
      <w:r w:rsidRPr="004229D0">
        <w:rPr>
          <w:lang w:val="en-PH"/>
        </w:rPr>
        <w:t xml:space="preserve">Section </w:t>
      </w:r>
      <w:r w:rsidR="00B66C16" w:rsidRPr="004229D0">
        <w:rPr>
          <w:lang w:val="en-PH"/>
        </w:rPr>
        <w:t xml:space="preserve">1282; 1932 Code </w:t>
      </w:r>
      <w:r w:rsidRPr="004229D0">
        <w:rPr>
          <w:lang w:val="en-PH"/>
        </w:rPr>
        <w:t xml:space="preserve">Section </w:t>
      </w:r>
      <w:r w:rsidR="00B66C16" w:rsidRPr="004229D0">
        <w:rPr>
          <w:lang w:val="en-PH"/>
        </w:rPr>
        <w:t xml:space="preserve">1282; Cr. C. '22 </w:t>
      </w:r>
      <w:r w:rsidRPr="004229D0">
        <w:rPr>
          <w:lang w:val="en-PH"/>
        </w:rPr>
        <w:t xml:space="preserve">Section </w:t>
      </w:r>
      <w:r w:rsidR="00B66C16" w:rsidRPr="004229D0">
        <w:rPr>
          <w:lang w:val="en-PH"/>
        </w:rPr>
        <w:t xml:space="preserve">177; Cr. C. '12 </w:t>
      </w:r>
      <w:r w:rsidRPr="004229D0">
        <w:rPr>
          <w:lang w:val="en-PH"/>
        </w:rPr>
        <w:t xml:space="preserve">Section </w:t>
      </w:r>
      <w:r w:rsidR="00B66C16" w:rsidRPr="004229D0">
        <w:rPr>
          <w:lang w:val="en-PH"/>
        </w:rPr>
        <w:t xml:space="preserve">457; Cr. C. '02 </w:t>
      </w:r>
      <w:r w:rsidRPr="004229D0">
        <w:rPr>
          <w:lang w:val="en-PH"/>
        </w:rPr>
        <w:t xml:space="preserve">Section </w:t>
      </w:r>
      <w:r w:rsidR="00B66C16" w:rsidRPr="004229D0">
        <w:rPr>
          <w:lang w:val="en-PH"/>
        </w:rPr>
        <w:t xml:space="preserve">344; G. S. 2521; R. S. 283; 1877 (16) 250; 1993 Act No. 184, </w:t>
      </w:r>
      <w:r w:rsidRPr="004229D0">
        <w:rPr>
          <w:lang w:val="en-PH"/>
        </w:rPr>
        <w:t xml:space="preserve">Section </w:t>
      </w:r>
      <w:r w:rsidR="00B66C16" w:rsidRPr="004229D0">
        <w:rPr>
          <w:lang w:val="en-PH"/>
        </w:rPr>
        <w:t xml:space="preserve">124, eff January 1, 1994; 2010 Act No. 273, </w:t>
      </w:r>
      <w:r w:rsidRPr="004229D0">
        <w:rPr>
          <w:lang w:val="en-PH"/>
        </w:rPr>
        <w:t xml:space="preserve">Section </w:t>
      </w:r>
      <w:r w:rsidR="00B66C16" w:rsidRPr="004229D0">
        <w:rPr>
          <w:lang w:val="en-PH"/>
        </w:rPr>
        <w:t>16.E.E, eff June 2, 2010.</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70.</w:t>
      </w:r>
      <w:r w:rsidR="00B66C16" w:rsidRPr="004229D0">
        <w:rPr>
          <w:lang w:val="en-PH"/>
        </w:rPr>
        <w:t xml:space="preserve"> Factors or commission merchants failing to account for produce.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 It is unlawful for a factor or commission merchant to receive from a planter cotton, rice, or other agricultural produce for sale and: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(1) sell the produce and fail to pay over the net proceeds to the planter on demand;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apply the produce to his own use and benefit; or</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(3) fail to account for the produce in a satisfactory manner if unsold.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(B) A person who violates the provisions of this section is guilty of a:</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(1) felony and, upon conviction, must be fined in the discretion of the court or imprisoned not more than ten years, or both, if the sale amount of the commodities is ten thousand dollars or more;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felony and, upon conviction, must be fined in the discretion of the court or imprisoned not more than five years, or both, if the sale amount of the commodities is more than two thousand dollars but less than ten thousand dollars;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(3) misdemeanor triable in magistrates court or municipal court, notwithstanding the provisions of Sections 22</w:t>
      </w:r>
      <w:r w:rsidR="004229D0" w:rsidRPr="004229D0">
        <w:rPr>
          <w:lang w:val="en-PH"/>
        </w:rPr>
        <w:noBreakHyphen/>
      </w:r>
      <w:r w:rsidRPr="004229D0">
        <w:rPr>
          <w:lang w:val="en-PH"/>
        </w:rPr>
        <w:t>3</w:t>
      </w:r>
      <w:r w:rsidR="004229D0" w:rsidRPr="004229D0">
        <w:rPr>
          <w:lang w:val="en-PH"/>
        </w:rPr>
        <w:noBreakHyphen/>
      </w:r>
      <w:r w:rsidRPr="004229D0">
        <w:rPr>
          <w:lang w:val="en-PH"/>
        </w:rPr>
        <w:t>540, 22</w:t>
      </w:r>
      <w:r w:rsidR="004229D0" w:rsidRPr="004229D0">
        <w:rPr>
          <w:lang w:val="en-PH"/>
        </w:rPr>
        <w:noBreakHyphen/>
      </w:r>
      <w:r w:rsidRPr="004229D0">
        <w:rPr>
          <w:lang w:val="en-PH"/>
        </w:rPr>
        <w:t>3</w:t>
      </w:r>
      <w:r w:rsidR="004229D0" w:rsidRPr="004229D0">
        <w:rPr>
          <w:lang w:val="en-PH"/>
        </w:rPr>
        <w:noBreakHyphen/>
      </w:r>
      <w:r w:rsidRPr="004229D0">
        <w:rPr>
          <w:lang w:val="en-PH"/>
        </w:rPr>
        <w:t>545, 22</w:t>
      </w:r>
      <w:r w:rsidR="004229D0" w:rsidRPr="004229D0">
        <w:rPr>
          <w:lang w:val="en-PH"/>
        </w:rPr>
        <w:noBreakHyphen/>
      </w:r>
      <w:r w:rsidRPr="004229D0">
        <w:rPr>
          <w:lang w:val="en-PH"/>
        </w:rPr>
        <w:t>3</w:t>
      </w:r>
      <w:r w:rsidR="004229D0" w:rsidRPr="004229D0">
        <w:rPr>
          <w:lang w:val="en-PH"/>
        </w:rPr>
        <w:noBreakHyphen/>
      </w:r>
      <w:r w:rsidRPr="004229D0">
        <w:rPr>
          <w:lang w:val="en-PH"/>
        </w:rPr>
        <w:t>550, and 14</w:t>
      </w:r>
      <w:r w:rsidR="004229D0" w:rsidRPr="004229D0">
        <w:rPr>
          <w:lang w:val="en-PH"/>
        </w:rPr>
        <w:noBreakHyphen/>
      </w:r>
      <w:r w:rsidRPr="004229D0">
        <w:rPr>
          <w:lang w:val="en-PH"/>
        </w:rPr>
        <w:t>25</w:t>
      </w:r>
      <w:r w:rsidR="004229D0" w:rsidRPr="004229D0">
        <w:rPr>
          <w:lang w:val="en-PH"/>
        </w:rPr>
        <w:noBreakHyphen/>
      </w:r>
      <w:r w:rsidRPr="004229D0">
        <w:rPr>
          <w:lang w:val="en-PH"/>
        </w:rPr>
        <w:t xml:space="preserve">65, if the sale amount of the commodities is two </w:t>
      </w:r>
      <w:r w:rsidRPr="004229D0">
        <w:rPr>
          <w:lang w:val="en-PH"/>
        </w:rPr>
        <w:lastRenderedPageBreak/>
        <w:t>thousand dollars or less. Upon conviction, the person must be fined not more than one thousand dollars, or imprisoned not more than thirty days, or both.</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50; 1952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50; 1942 Code </w:t>
      </w:r>
      <w:r w:rsidRPr="004229D0">
        <w:rPr>
          <w:lang w:val="en-PH"/>
        </w:rPr>
        <w:t xml:space="preserve">Section </w:t>
      </w:r>
      <w:r w:rsidR="00B66C16" w:rsidRPr="004229D0">
        <w:rPr>
          <w:lang w:val="en-PH"/>
        </w:rPr>
        <w:t xml:space="preserve">1283; 1932 Code </w:t>
      </w:r>
      <w:r w:rsidRPr="004229D0">
        <w:rPr>
          <w:lang w:val="en-PH"/>
        </w:rPr>
        <w:t xml:space="preserve">Section </w:t>
      </w:r>
      <w:r w:rsidR="00B66C16" w:rsidRPr="004229D0">
        <w:rPr>
          <w:lang w:val="en-PH"/>
        </w:rPr>
        <w:t xml:space="preserve">1283; Cr. C. '22 </w:t>
      </w:r>
      <w:r w:rsidRPr="004229D0">
        <w:rPr>
          <w:lang w:val="en-PH"/>
        </w:rPr>
        <w:t xml:space="preserve">Section </w:t>
      </w:r>
      <w:r w:rsidR="00B66C16" w:rsidRPr="004229D0">
        <w:rPr>
          <w:lang w:val="en-PH"/>
        </w:rPr>
        <w:t xml:space="preserve">178; Cr. C. '12 </w:t>
      </w:r>
      <w:r w:rsidRPr="004229D0">
        <w:rPr>
          <w:lang w:val="en-PH"/>
        </w:rPr>
        <w:t xml:space="preserve">Section </w:t>
      </w:r>
      <w:r w:rsidR="00B66C16" w:rsidRPr="004229D0">
        <w:rPr>
          <w:lang w:val="en-PH"/>
        </w:rPr>
        <w:t xml:space="preserve">458; Cr. C. '02 </w:t>
      </w:r>
      <w:r w:rsidRPr="004229D0">
        <w:rPr>
          <w:lang w:val="en-PH"/>
        </w:rPr>
        <w:t xml:space="preserve">Section </w:t>
      </w:r>
      <w:r w:rsidR="00B66C16" w:rsidRPr="004229D0">
        <w:rPr>
          <w:lang w:val="en-PH"/>
        </w:rPr>
        <w:t xml:space="preserve">345; G. S. 2522; R. S. 284; 1877 (16) 250; 1993 Act No. 184, </w:t>
      </w:r>
      <w:r w:rsidRPr="004229D0">
        <w:rPr>
          <w:lang w:val="en-PH"/>
        </w:rPr>
        <w:t xml:space="preserve">Section </w:t>
      </w:r>
      <w:r w:rsidR="00B66C16" w:rsidRPr="004229D0">
        <w:rPr>
          <w:lang w:val="en-PH"/>
        </w:rPr>
        <w:t xml:space="preserve">125, eff January 1, 1994; 2010 Act No. 273, </w:t>
      </w:r>
      <w:r w:rsidRPr="004229D0">
        <w:rPr>
          <w:lang w:val="en-PH"/>
        </w:rPr>
        <w:t xml:space="preserve">Section </w:t>
      </w:r>
      <w:r w:rsidR="00B66C16" w:rsidRPr="004229D0">
        <w:rPr>
          <w:lang w:val="en-PH"/>
        </w:rPr>
        <w:t>16.F.F, eff June 2, 2010.</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75.</w:t>
      </w:r>
      <w:r w:rsidR="00B66C16" w:rsidRPr="004229D0">
        <w:rPr>
          <w:lang w:val="en-PH"/>
        </w:rPr>
        <w:t xml:space="preserve"> Damage or destruction of farm product, research facility, or research equipment unlawful; penalty; definitions.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(B) If a person violates subsection (A) and the value of the farm product, research facility, or research equipment is: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(1) less than five hundred dollars, the person is guilty of a misdemeanor and, upon conviction, must be fined not more than one thousand dollars or imprisoned not more than one year, or both;</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five hundred dollars or more, the person is guilty of a felony and, upon conviction, must be fined not more than ten thousand dollars or imprisoned not more than five years, or both.</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(D) The offenses and penalties provided in this section are supplemental and in addition to all other offenses and penalties provided by law.</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(E) For purposes of this section:</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(1) "Farm product" means horticultural, aquacultural, viticultural, forestry, floricultural, dairy, livestock, poultry, bee, and other products ordinarily produced on farms.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"Research facility" means greenhouses, buildings, and offices in which farm product research is conducted.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(3) "Research equipment" means files, data, computers, tractors, sprayers, seeders, tools, vehicles, plants, containers, and any other item pertinent to farm product research.</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2002 Act No. 232, </w:t>
      </w:r>
      <w:r w:rsidRPr="004229D0">
        <w:rPr>
          <w:lang w:val="en-PH"/>
        </w:rPr>
        <w:t xml:space="preserve">Section </w:t>
      </w:r>
      <w:r w:rsidR="00B66C16" w:rsidRPr="004229D0">
        <w:rPr>
          <w:lang w:val="en-PH"/>
        </w:rPr>
        <w:t>1, eff May 1, 2002.</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80.</w:t>
      </w:r>
      <w:r w:rsidR="00B66C16" w:rsidRPr="004229D0">
        <w:rPr>
          <w:lang w:val="en-PH"/>
        </w:rPr>
        <w:t xml:space="preserve"> Destruction of produce by accident or taking of produce by force as defense to prosecutions under Sections 46</w:t>
      </w:r>
      <w:r w:rsidRPr="004229D0">
        <w:rPr>
          <w:lang w:val="en-PH"/>
        </w:rPr>
        <w:noBreakHyphen/>
      </w:r>
      <w:r w:rsidR="00B66C16" w:rsidRPr="004229D0">
        <w:rPr>
          <w:lang w:val="en-PH"/>
        </w:rPr>
        <w:t>1</w:t>
      </w:r>
      <w:r w:rsidRPr="004229D0">
        <w:rPr>
          <w:lang w:val="en-PH"/>
        </w:rPr>
        <w:noBreakHyphen/>
      </w:r>
      <w:r w:rsidR="00B66C16" w:rsidRPr="004229D0">
        <w:rPr>
          <w:lang w:val="en-PH"/>
        </w:rPr>
        <w:t>60 and 46</w:t>
      </w:r>
      <w:r w:rsidRPr="004229D0">
        <w:rPr>
          <w:lang w:val="en-PH"/>
        </w:rPr>
        <w:noBreakHyphen/>
      </w:r>
      <w:r w:rsidR="00B66C16" w:rsidRPr="004229D0">
        <w:rPr>
          <w:lang w:val="en-PH"/>
        </w:rPr>
        <w:t>1</w:t>
      </w:r>
      <w:r w:rsidRPr="004229D0">
        <w:rPr>
          <w:lang w:val="en-PH"/>
        </w:rPr>
        <w:noBreakHyphen/>
      </w:r>
      <w:r w:rsidR="00B66C16" w:rsidRPr="004229D0">
        <w:rPr>
          <w:lang w:val="en-PH"/>
        </w:rPr>
        <w:t>70.</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No person shall be convicted under the provisions of Sections 46</w:t>
      </w:r>
      <w:r w:rsidR="004229D0" w:rsidRPr="004229D0">
        <w:rPr>
          <w:lang w:val="en-PH"/>
        </w:rPr>
        <w:noBreakHyphen/>
      </w:r>
      <w:r w:rsidRPr="004229D0">
        <w:rPr>
          <w:lang w:val="en-PH"/>
        </w:rPr>
        <w:t>1</w:t>
      </w:r>
      <w:r w:rsidR="004229D0" w:rsidRPr="004229D0">
        <w:rPr>
          <w:lang w:val="en-PH"/>
        </w:rPr>
        <w:noBreakHyphen/>
      </w:r>
      <w:r w:rsidRPr="004229D0">
        <w:rPr>
          <w:lang w:val="en-PH"/>
        </w:rPr>
        <w:t>60 or 46</w:t>
      </w:r>
      <w:r w:rsidR="004229D0" w:rsidRPr="004229D0">
        <w:rPr>
          <w:lang w:val="en-PH"/>
        </w:rPr>
        <w:noBreakHyphen/>
      </w:r>
      <w:r w:rsidRPr="004229D0">
        <w:rPr>
          <w:lang w:val="en-PH"/>
        </w:rPr>
        <w:t>1</w:t>
      </w:r>
      <w:r w:rsidR="004229D0" w:rsidRPr="004229D0">
        <w:rPr>
          <w:lang w:val="en-PH"/>
        </w:rPr>
        <w:noBreakHyphen/>
      </w:r>
      <w:r w:rsidRPr="004229D0">
        <w:rPr>
          <w:lang w:val="en-PH"/>
        </w:rPr>
        <w:t>70 if he can show that the cotton, corn, rice or other products received by him were destroyed by accident, after due diligence on his part, or that he was forcibly deprived of the possession thereof.</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51; 1952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51; 1942 Code </w:t>
      </w:r>
      <w:r w:rsidRPr="004229D0">
        <w:rPr>
          <w:lang w:val="en-PH"/>
        </w:rPr>
        <w:t xml:space="preserve">Section </w:t>
      </w:r>
      <w:r w:rsidR="00B66C16" w:rsidRPr="004229D0">
        <w:rPr>
          <w:lang w:val="en-PH"/>
        </w:rPr>
        <w:t xml:space="preserve">1284; 1932 Code </w:t>
      </w:r>
      <w:r w:rsidRPr="004229D0">
        <w:rPr>
          <w:lang w:val="en-PH"/>
        </w:rPr>
        <w:t xml:space="preserve">Section </w:t>
      </w:r>
      <w:r w:rsidR="00B66C16" w:rsidRPr="004229D0">
        <w:rPr>
          <w:lang w:val="en-PH"/>
        </w:rPr>
        <w:t xml:space="preserve">1284; Cr. C. '22 </w:t>
      </w:r>
      <w:r w:rsidRPr="004229D0">
        <w:rPr>
          <w:lang w:val="en-PH"/>
        </w:rPr>
        <w:t xml:space="preserve">Section </w:t>
      </w:r>
      <w:r w:rsidR="00B66C16" w:rsidRPr="004229D0">
        <w:rPr>
          <w:lang w:val="en-PH"/>
        </w:rPr>
        <w:t xml:space="preserve">179; Cr. C. '12 </w:t>
      </w:r>
      <w:r w:rsidRPr="004229D0">
        <w:rPr>
          <w:lang w:val="en-PH"/>
        </w:rPr>
        <w:t xml:space="preserve">Section </w:t>
      </w:r>
      <w:r w:rsidR="00B66C16" w:rsidRPr="004229D0">
        <w:rPr>
          <w:lang w:val="en-PH"/>
        </w:rPr>
        <w:t xml:space="preserve">459; Cr. C. '02 </w:t>
      </w:r>
      <w:r w:rsidRPr="004229D0">
        <w:rPr>
          <w:lang w:val="en-PH"/>
        </w:rPr>
        <w:t xml:space="preserve">Section </w:t>
      </w:r>
      <w:r w:rsidR="00B66C16" w:rsidRPr="004229D0">
        <w:rPr>
          <w:lang w:val="en-PH"/>
        </w:rPr>
        <w:t>346; G. S. 2523; R. S. 285; 1877 (16) 250.</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90.</w:t>
      </w:r>
      <w:r w:rsidR="00B66C16" w:rsidRPr="004229D0">
        <w:rPr>
          <w:lang w:val="en-PH"/>
        </w:rPr>
        <w:t xml:space="preserve"> Fines from State Agricultural Fair to go to its treasurer.</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w:t>
      </w:r>
      <w:r w:rsidRPr="004229D0">
        <w:rPr>
          <w:lang w:val="en-PH"/>
        </w:rPr>
        <w:lastRenderedPageBreak/>
        <w:t>the magistrate before whom such cases are tried if the arrests of the offenders were made by persons appointed or employed by the authorities of the Society.</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52; 1952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 xml:space="preserve">52; 1942 Code </w:t>
      </w:r>
      <w:r w:rsidRPr="004229D0">
        <w:rPr>
          <w:lang w:val="en-PH"/>
        </w:rPr>
        <w:t xml:space="preserve">Section </w:t>
      </w:r>
      <w:r w:rsidR="00B66C16" w:rsidRPr="004229D0">
        <w:rPr>
          <w:lang w:val="en-PH"/>
        </w:rPr>
        <w:t xml:space="preserve">951; 1932 Code </w:t>
      </w:r>
      <w:r w:rsidRPr="004229D0">
        <w:rPr>
          <w:lang w:val="en-PH"/>
        </w:rPr>
        <w:t xml:space="preserve">Section </w:t>
      </w:r>
      <w:r w:rsidR="00B66C16" w:rsidRPr="004229D0">
        <w:rPr>
          <w:lang w:val="en-PH"/>
        </w:rPr>
        <w:t xml:space="preserve">951; Cr. C. '22 </w:t>
      </w:r>
      <w:r w:rsidRPr="004229D0">
        <w:rPr>
          <w:lang w:val="en-PH"/>
        </w:rPr>
        <w:t xml:space="preserve">Section </w:t>
      </w:r>
      <w:r w:rsidR="00B66C16" w:rsidRPr="004229D0">
        <w:rPr>
          <w:lang w:val="en-PH"/>
        </w:rPr>
        <w:t xml:space="preserve">48; Cr. C. '12 </w:t>
      </w:r>
      <w:r w:rsidRPr="004229D0">
        <w:rPr>
          <w:lang w:val="en-PH"/>
        </w:rPr>
        <w:t xml:space="preserve">Section </w:t>
      </w:r>
      <w:r w:rsidR="00B66C16" w:rsidRPr="004229D0">
        <w:rPr>
          <w:lang w:val="en-PH"/>
        </w:rPr>
        <w:t>48; 1910 (26) 772.</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100.</w:t>
      </w:r>
      <w:r w:rsidR="00B66C16" w:rsidRPr="004229D0">
        <w:rPr>
          <w:lang w:val="en-PH"/>
        </w:rPr>
        <w:t xml:space="preserve"> Importation for sale of agricultural products below minimum standards of state of origin prohibited.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It shall be unlawful for any person to transport into this State for sale or to offer for sale any agricultural product of a grade or quality lower than the minimum grade or quality of the product permitted to be sold in the state of its origin.</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53; 1964 (53) 2405.</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110.</w:t>
      </w:r>
      <w:r w:rsidR="00B66C16" w:rsidRPr="004229D0">
        <w:rPr>
          <w:lang w:val="en-PH"/>
        </w:rPr>
        <w:t xml:space="preserve"> Enforcement of Sections 46</w:t>
      </w:r>
      <w:r w:rsidRPr="004229D0">
        <w:rPr>
          <w:lang w:val="en-PH"/>
        </w:rPr>
        <w:noBreakHyphen/>
      </w:r>
      <w:r w:rsidR="00B66C16" w:rsidRPr="004229D0">
        <w:rPr>
          <w:lang w:val="en-PH"/>
        </w:rPr>
        <w:t>1</w:t>
      </w:r>
      <w:r w:rsidRPr="004229D0">
        <w:rPr>
          <w:lang w:val="en-PH"/>
        </w:rPr>
        <w:noBreakHyphen/>
      </w:r>
      <w:r w:rsidR="00B66C16" w:rsidRPr="004229D0">
        <w:rPr>
          <w:lang w:val="en-PH"/>
        </w:rPr>
        <w:t>100 to 46</w:t>
      </w:r>
      <w:r w:rsidRPr="004229D0">
        <w:rPr>
          <w:lang w:val="en-PH"/>
        </w:rPr>
        <w:noBreakHyphen/>
      </w:r>
      <w:r w:rsidR="00B66C16" w:rsidRPr="004229D0">
        <w:rPr>
          <w:lang w:val="en-PH"/>
        </w:rPr>
        <w:t>1</w:t>
      </w:r>
      <w:r w:rsidRPr="004229D0">
        <w:rPr>
          <w:lang w:val="en-PH"/>
        </w:rPr>
        <w:noBreakHyphen/>
      </w:r>
      <w:r w:rsidR="00B66C16" w:rsidRPr="004229D0">
        <w:rPr>
          <w:lang w:val="en-PH"/>
        </w:rPr>
        <w:t>120.</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The Commission of Agriculture shall be primarily responsible for the enforcement of Sections 46</w:t>
      </w:r>
      <w:r w:rsidR="004229D0" w:rsidRPr="004229D0">
        <w:rPr>
          <w:lang w:val="en-PH"/>
        </w:rPr>
        <w:noBreakHyphen/>
      </w:r>
      <w:r w:rsidRPr="004229D0">
        <w:rPr>
          <w:lang w:val="en-PH"/>
        </w:rPr>
        <w:t>1</w:t>
      </w:r>
      <w:r w:rsidR="004229D0" w:rsidRPr="004229D0">
        <w:rPr>
          <w:lang w:val="en-PH"/>
        </w:rPr>
        <w:noBreakHyphen/>
      </w:r>
      <w:r w:rsidRPr="004229D0">
        <w:rPr>
          <w:lang w:val="en-PH"/>
        </w:rPr>
        <w:t>100 to 46</w:t>
      </w:r>
      <w:r w:rsidR="004229D0" w:rsidRPr="004229D0">
        <w:rPr>
          <w:lang w:val="en-PH"/>
        </w:rPr>
        <w:noBreakHyphen/>
      </w:r>
      <w:r w:rsidRPr="004229D0">
        <w:rPr>
          <w:lang w:val="en-PH"/>
        </w:rPr>
        <w:t>1</w:t>
      </w:r>
      <w:r w:rsidR="004229D0" w:rsidRPr="004229D0">
        <w:rPr>
          <w:lang w:val="en-PH"/>
        </w:rPr>
        <w:noBreakHyphen/>
      </w:r>
      <w:r w:rsidRPr="004229D0">
        <w:rPr>
          <w:lang w:val="en-PH"/>
        </w:rPr>
        <w:t>120 and shall enforce all of their provisions, including obtaining injunctive relief where necessary.</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54; 1964 (53) 2405.</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Editor's Note</w:t>
      </w:r>
    </w:p>
    <w:p w:rsidR="004229D0" w:rsidRP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29D0">
        <w:rPr>
          <w:lang w:val="en-PH"/>
        </w:rPr>
        <w:t>Section 46</w:t>
      </w:r>
      <w:r w:rsidR="004229D0" w:rsidRPr="004229D0">
        <w:rPr>
          <w:lang w:val="en-PH"/>
        </w:rPr>
        <w:noBreakHyphen/>
      </w:r>
      <w:r w:rsidRPr="004229D0">
        <w:rPr>
          <w:lang w:val="en-PH"/>
        </w:rPr>
        <w:t>15</w:t>
      </w:r>
      <w:r w:rsidR="004229D0" w:rsidRPr="004229D0">
        <w:rPr>
          <w:lang w:val="en-PH"/>
        </w:rPr>
        <w:noBreakHyphen/>
      </w:r>
      <w:r w:rsidRPr="004229D0">
        <w:rPr>
          <w:lang w:val="en-PH"/>
        </w:rPr>
        <w:t>21 abolished the State Agricultural Marketing Commission and transferred all powers and duties, etc. to the Department of Agriculture to be exercised by the Commission of Agriculture.</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120.</w:t>
      </w:r>
      <w:r w:rsidR="00B66C16" w:rsidRPr="004229D0">
        <w:rPr>
          <w:lang w:val="en-PH"/>
        </w:rPr>
        <w:t xml:space="preserve"> Penalties for violating Sections 46</w:t>
      </w:r>
      <w:r w:rsidRPr="004229D0">
        <w:rPr>
          <w:lang w:val="en-PH"/>
        </w:rPr>
        <w:noBreakHyphen/>
      </w:r>
      <w:r w:rsidR="00B66C16" w:rsidRPr="004229D0">
        <w:rPr>
          <w:lang w:val="en-PH"/>
        </w:rPr>
        <w:t>1</w:t>
      </w:r>
      <w:r w:rsidRPr="004229D0">
        <w:rPr>
          <w:lang w:val="en-PH"/>
        </w:rPr>
        <w:noBreakHyphen/>
      </w:r>
      <w:r w:rsidR="00B66C16" w:rsidRPr="004229D0">
        <w:rPr>
          <w:lang w:val="en-PH"/>
        </w:rPr>
        <w:t>100 to 46</w:t>
      </w:r>
      <w:r w:rsidRPr="004229D0">
        <w:rPr>
          <w:lang w:val="en-PH"/>
        </w:rPr>
        <w:noBreakHyphen/>
      </w:r>
      <w:r w:rsidR="00B66C16" w:rsidRPr="004229D0">
        <w:rPr>
          <w:lang w:val="en-PH"/>
        </w:rPr>
        <w:t>1</w:t>
      </w:r>
      <w:r w:rsidRPr="004229D0">
        <w:rPr>
          <w:lang w:val="en-PH"/>
        </w:rPr>
        <w:noBreakHyphen/>
      </w:r>
      <w:r w:rsidR="00B66C16" w:rsidRPr="004229D0">
        <w:rPr>
          <w:lang w:val="en-PH"/>
        </w:rPr>
        <w:t>120.</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Any person violating the provisions of Sections 46</w:t>
      </w:r>
      <w:r w:rsidR="004229D0" w:rsidRPr="004229D0">
        <w:rPr>
          <w:lang w:val="en-PH"/>
        </w:rPr>
        <w:noBreakHyphen/>
      </w:r>
      <w:r w:rsidRPr="004229D0">
        <w:rPr>
          <w:lang w:val="en-PH"/>
        </w:rPr>
        <w:t>1</w:t>
      </w:r>
      <w:r w:rsidR="004229D0" w:rsidRPr="004229D0">
        <w:rPr>
          <w:lang w:val="en-PH"/>
        </w:rPr>
        <w:noBreakHyphen/>
      </w:r>
      <w:r w:rsidRPr="004229D0">
        <w:rPr>
          <w:lang w:val="en-PH"/>
        </w:rPr>
        <w:t>100 to 46</w:t>
      </w:r>
      <w:r w:rsidR="004229D0" w:rsidRPr="004229D0">
        <w:rPr>
          <w:lang w:val="en-PH"/>
        </w:rPr>
        <w:noBreakHyphen/>
      </w:r>
      <w:r w:rsidRPr="004229D0">
        <w:rPr>
          <w:lang w:val="en-PH"/>
        </w:rPr>
        <w:t>1</w:t>
      </w:r>
      <w:r w:rsidR="004229D0" w:rsidRPr="004229D0">
        <w:rPr>
          <w:lang w:val="en-PH"/>
        </w:rPr>
        <w:noBreakHyphen/>
      </w:r>
      <w:r w:rsidRPr="004229D0">
        <w:rPr>
          <w:lang w:val="en-PH"/>
        </w:rPr>
        <w:t>120 shall upon conviction be fined not more than one hundred dollars or be imprisoned for not more than thirty days.</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1962 Code </w:t>
      </w:r>
      <w:r w:rsidRPr="004229D0">
        <w:rPr>
          <w:lang w:val="en-PH"/>
        </w:rPr>
        <w:t xml:space="preserve">Section </w:t>
      </w:r>
      <w:r w:rsidR="00B66C16" w:rsidRPr="004229D0">
        <w:rPr>
          <w:lang w:val="en-PH"/>
        </w:rPr>
        <w:t>3</w:t>
      </w:r>
      <w:r w:rsidRPr="004229D0">
        <w:rPr>
          <w:lang w:val="en-PH"/>
        </w:rPr>
        <w:noBreakHyphen/>
      </w:r>
      <w:r w:rsidR="00B66C16" w:rsidRPr="004229D0">
        <w:rPr>
          <w:lang w:val="en-PH"/>
        </w:rPr>
        <w:t>55; 1964 (53) 2405.</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130.</w:t>
      </w:r>
      <w:r w:rsidR="00B66C16" w:rsidRPr="004229D0">
        <w:rPr>
          <w:lang w:val="en-PH"/>
        </w:rPr>
        <w:t xml:space="preserve"> Burial of migrant agricultural workers.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1977 Act No. 147.</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131.</w:t>
      </w:r>
      <w:r w:rsidR="00B66C16" w:rsidRPr="004229D0">
        <w:rPr>
          <w:lang w:val="en-PH"/>
        </w:rPr>
        <w:t xml:space="preserve"> Driving vehicle through planted fields by an unauthorized person prohibited; penalties.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It shall be unlawful for any unauthorized person to drive any type of vehicle in a wilful or negligent manner through a field in which agricultural or silviculture products are planted.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Any person violating the provisions of this section shall be deemed guilty of a misdemeanor and upon conviction shall be fined in an amount not to exceed five hundred dollars or imprisoned for a term not to exceed ninety days.</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1979 Act No. 103 </w:t>
      </w:r>
      <w:r w:rsidRPr="004229D0">
        <w:rPr>
          <w:lang w:val="en-PH"/>
        </w:rPr>
        <w:t xml:space="preserve">Section </w:t>
      </w:r>
      <w:r w:rsidR="00B66C16" w:rsidRPr="004229D0">
        <w:rPr>
          <w:lang w:val="en-PH"/>
        </w:rPr>
        <w:t>1.</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140.</w:t>
      </w:r>
      <w:r w:rsidR="00B66C16" w:rsidRPr="004229D0">
        <w:rPr>
          <w:lang w:val="en-PH"/>
        </w:rPr>
        <w:t xml:space="preserve"> Requirement that irrigation systems designed or used for application of fertilizer, pesticide, or chemicals be equipped with anti</w:t>
      </w:r>
      <w:r w:rsidRPr="004229D0">
        <w:rPr>
          <w:lang w:val="en-PH"/>
        </w:rPr>
        <w:noBreakHyphen/>
      </w:r>
      <w:r w:rsidR="00B66C16" w:rsidRPr="004229D0">
        <w:rPr>
          <w:lang w:val="en-PH"/>
        </w:rPr>
        <w:t>syphon device.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Any irrigation system which is designed or used for the applications of fertilizer, pesticide, or chemicals must be equipped with an anti</w:t>
      </w:r>
      <w:r w:rsidR="004229D0" w:rsidRPr="004229D0">
        <w:rPr>
          <w:lang w:val="en-PH"/>
        </w:rPr>
        <w:noBreakHyphen/>
      </w:r>
      <w:r w:rsidRPr="004229D0">
        <w:rPr>
          <w:lang w:val="en-PH"/>
        </w:rPr>
        <w:t>syphon device adequate to protect against contamination of the water supply. The minimum acceptable anti</w:t>
      </w:r>
      <w:r w:rsidR="004229D0" w:rsidRPr="004229D0">
        <w:rPr>
          <w:lang w:val="en-PH"/>
        </w:rPr>
        <w:noBreakHyphen/>
      </w:r>
      <w:r w:rsidRPr="004229D0">
        <w:rPr>
          <w:lang w:val="en-PH"/>
        </w:rPr>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Any person who uses an irrigation system for the application of fertilizer, pesticide, or chemicals which is not equipped with an anti</w:t>
      </w:r>
      <w:r w:rsidR="004229D0" w:rsidRPr="004229D0">
        <w:rPr>
          <w:lang w:val="en-PH"/>
        </w:rPr>
        <w:noBreakHyphen/>
      </w:r>
      <w:r w:rsidRPr="004229D0">
        <w:rPr>
          <w:lang w:val="en-PH"/>
        </w:rPr>
        <w:t>syphon device as required by this section is subject to a civil penalty of not more than five hundred dollars. Each day's violation is subject to an additional fine.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1986 Act No. 495, </w:t>
      </w:r>
      <w:r w:rsidRPr="004229D0">
        <w:rPr>
          <w:lang w:val="en-PH"/>
        </w:rPr>
        <w:t xml:space="preserve">Section </w:t>
      </w:r>
      <w:r w:rsidR="00B66C16" w:rsidRPr="004229D0">
        <w:rPr>
          <w:lang w:val="en-PH"/>
        </w:rPr>
        <w:t>1.</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150.</w:t>
      </w:r>
      <w:r w:rsidR="00B66C16" w:rsidRPr="004229D0">
        <w:rPr>
          <w:lang w:val="en-PH"/>
        </w:rPr>
        <w:t xml:space="preserve"> Time for compliance with Section 46</w:t>
      </w:r>
      <w:r w:rsidRPr="004229D0">
        <w:rPr>
          <w:lang w:val="en-PH"/>
        </w:rPr>
        <w:noBreakHyphen/>
      </w:r>
      <w:r w:rsidR="00B66C16" w:rsidRPr="004229D0">
        <w:rPr>
          <w:lang w:val="en-PH"/>
        </w:rPr>
        <w:t>1</w:t>
      </w:r>
      <w:r w:rsidRPr="004229D0">
        <w:rPr>
          <w:lang w:val="en-PH"/>
        </w:rPr>
        <w:noBreakHyphen/>
      </w:r>
      <w:r w:rsidR="00B66C16" w:rsidRPr="004229D0">
        <w:rPr>
          <w:lang w:val="en-PH"/>
        </w:rPr>
        <w:t>140.</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Any person using an irrigation system on June 6, 1986 shall bring it into compliance with the provisions of Section 46</w:t>
      </w:r>
      <w:r w:rsidR="004229D0" w:rsidRPr="004229D0">
        <w:rPr>
          <w:lang w:val="en-PH"/>
        </w:rPr>
        <w:noBreakHyphen/>
      </w:r>
      <w:r w:rsidRPr="004229D0">
        <w:rPr>
          <w:lang w:val="en-PH"/>
        </w:rPr>
        <w:t>1</w:t>
      </w:r>
      <w:r w:rsidR="004229D0" w:rsidRPr="004229D0">
        <w:rPr>
          <w:lang w:val="en-PH"/>
        </w:rPr>
        <w:noBreakHyphen/>
      </w:r>
      <w:r w:rsidRPr="004229D0">
        <w:rPr>
          <w:lang w:val="en-PH"/>
        </w:rPr>
        <w:t>140 of the 1976 Code within two years of June 6, 1986.</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C16" w:rsidRPr="004229D0">
        <w:rPr>
          <w:lang w:val="en-PH"/>
        </w:rPr>
        <w:t xml:space="preserve">: 1986 Act No. 495, </w:t>
      </w:r>
      <w:r w:rsidRPr="004229D0">
        <w:rPr>
          <w:lang w:val="en-PH"/>
        </w:rPr>
        <w:t xml:space="preserve">Section </w:t>
      </w:r>
      <w:r w:rsidR="00B66C16" w:rsidRPr="004229D0">
        <w:rPr>
          <w:lang w:val="en-PH"/>
        </w:rPr>
        <w:t>2.</w:t>
      </w:r>
    </w:p>
    <w:p w:rsidR="004229D0" w:rsidRP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b/>
          <w:lang w:val="en-PH"/>
        </w:rPr>
        <w:t xml:space="preserve">SECTION </w:t>
      </w:r>
      <w:r w:rsidR="00B66C16" w:rsidRPr="004229D0">
        <w:rPr>
          <w:b/>
          <w:lang w:val="en-PH"/>
        </w:rPr>
        <w:t>46</w:t>
      </w:r>
      <w:r w:rsidRPr="004229D0">
        <w:rPr>
          <w:b/>
          <w:lang w:val="en-PH"/>
        </w:rPr>
        <w:noBreakHyphen/>
      </w:r>
      <w:r w:rsidR="00B66C16" w:rsidRPr="004229D0">
        <w:rPr>
          <w:b/>
          <w:lang w:val="en-PH"/>
        </w:rPr>
        <w:t>1</w:t>
      </w:r>
      <w:r w:rsidRPr="004229D0">
        <w:rPr>
          <w:b/>
          <w:lang w:val="en-PH"/>
        </w:rPr>
        <w:noBreakHyphen/>
      </w:r>
      <w:r w:rsidR="00B66C16" w:rsidRPr="004229D0">
        <w:rPr>
          <w:b/>
          <w:lang w:val="en-PH"/>
        </w:rPr>
        <w:t>160.</w:t>
      </w:r>
      <w:r w:rsidR="00B66C16" w:rsidRPr="004229D0">
        <w:rPr>
          <w:lang w:val="en-PH"/>
        </w:rPr>
        <w:t xml:space="preserve"> South Carolina Farm Aid Fund; Farm Aid Advisory Board; definitions.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(A)(1) 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To be eligible for a grant, the person must have: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(a) experienced a verifiable loss of agricultural commodities of at least forty percent as a result of the catastrophic flooding of October 2015, for which:</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r>
      <w:r w:rsidRPr="004229D0">
        <w:rPr>
          <w:lang w:val="en-PH"/>
        </w:rPr>
        <w:tab/>
        <w:t>(i) the Governor declared a state of emergency in the State; and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r>
      <w:r w:rsidRPr="004229D0">
        <w:rPr>
          <w:lang w:val="en-PH"/>
        </w:rPr>
        <w:tab/>
        <w:t>(ii) the United States Secretary of Agriculture issued a Secretarial Disaster Declaration for the county in which the farm is located;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(b) a farm number issued by the Farm Service Agency; and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(c) signed an affidavit, under penalty of perjury, certifying that each fact of the loss presented by the person is accurate.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(a) the Commissioner of Agriculture shall appoint one member representing South Carolina Farm Bureau;</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(b) the Commissioner of Agriculture shall appoint one member representing a farm credit association;</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(c) the Director of the Department of Revenue shall appoint one member representing the crop insurance industry; and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(d) the Director of the Department of Revenue shall appoint one member who is an agricultural commodities producer.</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004229D0" w:rsidRPr="004229D0">
        <w:rPr>
          <w:lang w:val="en-PH"/>
        </w:rPr>
        <w:noBreakHyphen/>
      </w:r>
      <w:r w:rsidRPr="004229D0">
        <w:rPr>
          <w:lang w:val="en-PH"/>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(3)(a) 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(b) If the total amount of grants allowed pursuant to subitem (a) exceeds the monies in the fund, then each person's grant must be reduced proportionately.</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(4) To determine loss, the department:</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(a) must measure the person's cumulative total loss of all affected agricultural commodities for 2015 against the person's expected production of all agricultural commodities affected by the flood in 2015;</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 xml:space="preserve">(b) shall use the person's applicable actual production history yield, as determined by the Federal Crop Insurance Corporation, to determine loss for insured agricultural commodities. In determining loss for uninsured agricultural commodities, the department shall use the </w:t>
      </w:r>
      <w:r w:rsidRPr="004229D0">
        <w:rPr>
          <w:lang w:val="en-PH"/>
        </w:rPr>
        <w:lastRenderedPageBreak/>
        <w:t>most recent year's county price and county yield, as applicable, as determined by the National Agriculture Statistics Service, United States Department of Agriculture; and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r>
      <w:r w:rsidRPr="004229D0">
        <w:rPr>
          <w:lang w:val="en-PH"/>
        </w:rPr>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229D0" w:rsidRPr="004229D0">
        <w:rPr>
          <w:lang w:val="en-PH"/>
        </w:rPr>
        <w:noBreakHyphen/>
      </w:r>
      <w:r w:rsidRPr="004229D0">
        <w:rPr>
          <w:lang w:val="en-PH"/>
        </w:rPr>
        <w:t>pick records, and insurance documents.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If the department determines that a person knowingly provided false information to obtain a grant pursuant to this section or knowingly used funds for ineligible expenses, the person shall be subject to prosecution pursuant to Section 16</w:t>
      </w:r>
      <w:r w:rsidR="004229D0" w:rsidRPr="004229D0">
        <w:rPr>
          <w:lang w:val="en-PH"/>
        </w:rPr>
        <w:noBreakHyphen/>
      </w:r>
      <w:r w:rsidRPr="004229D0">
        <w:rPr>
          <w:lang w:val="en-PH"/>
        </w:rPr>
        <w:t>13</w:t>
      </w:r>
      <w:r w:rsidR="004229D0" w:rsidRPr="004229D0">
        <w:rPr>
          <w:lang w:val="en-PH"/>
        </w:rPr>
        <w:noBreakHyphen/>
      </w:r>
      <w:r w:rsidRPr="004229D0">
        <w:rPr>
          <w:lang w:val="en-PH"/>
        </w:rPr>
        <w:t>240.</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(E)(1) From the 2014</w:t>
      </w:r>
      <w:r w:rsidR="004229D0" w:rsidRPr="004229D0">
        <w:rPr>
          <w:lang w:val="en-PH"/>
        </w:rPr>
        <w:noBreakHyphen/>
      </w:r>
      <w:r w:rsidRPr="004229D0">
        <w:rPr>
          <w:lang w:val="en-PH"/>
        </w:rPr>
        <w:t>2015 Contingency Reserve Fund, there is appropriated $40,000,000 to the South Carolina Farm Aid Fund.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Within forty</w:t>
      </w:r>
      <w:r w:rsidR="004229D0" w:rsidRPr="004229D0">
        <w:rPr>
          <w:lang w:val="en-PH"/>
        </w:rPr>
        <w:noBreakHyphen/>
      </w:r>
      <w:r w:rsidRPr="004229D0">
        <w:rPr>
          <w:lang w:val="en-PH"/>
        </w:rPr>
        <w:t>five days of the completion of the awarding of grants, but no later than June 30, 2017, the Farm Aid Advisory Board is dissolved. Any funds remaining in the fund upon dissolution shall lapse to the general fund.</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(F) The department may accept private funds, grants, and property to be used to make financial awards from the grant program.</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(G) The Department of Agriculture must administer the grant program authorized by this section using existing resources and funds.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t>(H) For purposes of this section:</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(1) "Agricultural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(2) "Person" means any individual, trust, estate, partnership, receiver, association, company, limited liability company, corporation, or other entity or group.</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ab/>
      </w:r>
      <w:r w:rsidRPr="004229D0">
        <w:rPr>
          <w:lang w:val="en-PH"/>
        </w:rPr>
        <w:tab/>
        <w:t>(3) "Related person" means any person, joint venture, or entity that has a direct or indirect ownership interest of a person or legal entity.</w:t>
      </w: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29D0" w:rsidRDefault="004229D0"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C16" w:rsidRPr="004229D0">
        <w:rPr>
          <w:lang w:val="en-PH"/>
        </w:rPr>
        <w:t xml:space="preserve">: 2016 Act No. 174 (H.4717), </w:t>
      </w:r>
      <w:r w:rsidRPr="004229D0">
        <w:rPr>
          <w:lang w:val="en-PH"/>
        </w:rPr>
        <w:t xml:space="preserve">Section </w:t>
      </w:r>
      <w:r w:rsidR="00B66C16" w:rsidRPr="004229D0">
        <w:rPr>
          <w:lang w:val="en-PH"/>
        </w:rPr>
        <w:t>2, eff May 18, 2016.</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Editor's Note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 xml:space="preserve">2016 Act No. 174, </w:t>
      </w:r>
      <w:r w:rsidR="004229D0" w:rsidRPr="004229D0">
        <w:rPr>
          <w:lang w:val="en-PH"/>
        </w:rPr>
        <w:t xml:space="preserve">Section </w:t>
      </w:r>
      <w:r w:rsidRPr="004229D0">
        <w:rPr>
          <w:lang w:val="en-PH"/>
        </w:rPr>
        <w:t>1, provides as follows: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"SECTION 1. The General Assembly finds that:</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"(1) The historic flood of October 2015 caused unprecedented damage to the State and its people, with particular devastating statewide impacts on South Carolina farmers and the state's agriculture industry.</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"(2) The State has over twenty</w:t>
      </w:r>
      <w:r w:rsidR="004229D0" w:rsidRPr="004229D0">
        <w:rPr>
          <w:lang w:val="en-PH"/>
        </w:rPr>
        <w:noBreakHyphen/>
      </w:r>
      <w:r w:rsidRPr="004229D0">
        <w:rPr>
          <w:lang w:val="en-PH"/>
        </w:rPr>
        <w:t>five thousand farms across nearly five million acres, which generate billions of dollars annually and represents a vital component to a healthy state economy.</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"(3) The total loss of crops as a result of the flooding is estimated at nearly four hundred million dollars and the estimated federal crop insurance payments will only cover about one</w:t>
      </w:r>
      <w:r w:rsidR="004229D0" w:rsidRPr="004229D0">
        <w:rPr>
          <w:lang w:val="en-PH"/>
        </w:rPr>
        <w:noBreakHyphen/>
      </w:r>
      <w:r w:rsidRPr="004229D0">
        <w:rPr>
          <w:lang w:val="en-PH"/>
        </w:rPr>
        <w:t>third of the total crop loss.</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"(4) The federal crop insurance program established in 2014 is an inadequate method of indemnification as compared to traditional forms of insurance and is not sufficient to aid farmers with substantial losses due to catastrophic events of nature.</w:t>
      </w:r>
    </w:p>
    <w:p w:rsidR="004229D0" w:rsidRDefault="00B66C16"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29D0">
        <w:rPr>
          <w:lang w:val="en-PH"/>
        </w:rPr>
        <w:t>"(5) The State of South Carolina has a significant public interest to prevent the economic collapse of many of the state's farms which could cause a severe disruption in the state's economy and food supply chain."</w:t>
      </w:r>
    </w:p>
    <w:p w:rsidR="00F25049" w:rsidRPr="004229D0" w:rsidRDefault="00F25049" w:rsidP="00422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29D0" w:rsidSect="004229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9D0" w:rsidRDefault="004229D0" w:rsidP="004229D0">
      <w:r>
        <w:separator/>
      </w:r>
    </w:p>
  </w:endnote>
  <w:endnote w:type="continuationSeparator" w:id="0">
    <w:p w:rsidR="004229D0" w:rsidRDefault="004229D0" w:rsidP="0042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D0" w:rsidRPr="004229D0" w:rsidRDefault="004229D0" w:rsidP="00422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D0" w:rsidRPr="004229D0" w:rsidRDefault="004229D0" w:rsidP="00422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D0" w:rsidRPr="004229D0" w:rsidRDefault="004229D0" w:rsidP="00422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9D0" w:rsidRDefault="004229D0" w:rsidP="004229D0">
      <w:r>
        <w:separator/>
      </w:r>
    </w:p>
  </w:footnote>
  <w:footnote w:type="continuationSeparator" w:id="0">
    <w:p w:rsidR="004229D0" w:rsidRDefault="004229D0" w:rsidP="0042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D0" w:rsidRPr="004229D0" w:rsidRDefault="004229D0" w:rsidP="00422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D0" w:rsidRPr="004229D0" w:rsidRDefault="004229D0" w:rsidP="00422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D0" w:rsidRPr="004229D0" w:rsidRDefault="004229D0" w:rsidP="00422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16"/>
    <w:rsid w:val="004229D0"/>
    <w:rsid w:val="00B66C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42CD5-8CD0-495E-9700-C32E835C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6C16"/>
    <w:rPr>
      <w:rFonts w:ascii="Courier New" w:eastAsiaTheme="minorEastAsia" w:hAnsi="Courier New" w:cs="Courier New"/>
      <w:sz w:val="20"/>
      <w:szCs w:val="20"/>
    </w:rPr>
  </w:style>
  <w:style w:type="paragraph" w:styleId="Header">
    <w:name w:val="header"/>
    <w:basedOn w:val="Normal"/>
    <w:link w:val="HeaderChar"/>
    <w:uiPriority w:val="99"/>
    <w:unhideWhenUsed/>
    <w:rsid w:val="004229D0"/>
    <w:pPr>
      <w:tabs>
        <w:tab w:val="center" w:pos="4680"/>
        <w:tab w:val="right" w:pos="9360"/>
      </w:tabs>
    </w:pPr>
  </w:style>
  <w:style w:type="character" w:customStyle="1" w:styleId="HeaderChar">
    <w:name w:val="Header Char"/>
    <w:basedOn w:val="DefaultParagraphFont"/>
    <w:link w:val="Header"/>
    <w:uiPriority w:val="99"/>
    <w:rsid w:val="004229D0"/>
  </w:style>
  <w:style w:type="paragraph" w:styleId="Footer">
    <w:name w:val="footer"/>
    <w:basedOn w:val="Normal"/>
    <w:link w:val="FooterChar"/>
    <w:uiPriority w:val="99"/>
    <w:unhideWhenUsed/>
    <w:rsid w:val="004229D0"/>
    <w:pPr>
      <w:tabs>
        <w:tab w:val="center" w:pos="4680"/>
        <w:tab w:val="right" w:pos="9360"/>
      </w:tabs>
    </w:pPr>
  </w:style>
  <w:style w:type="character" w:customStyle="1" w:styleId="FooterChar">
    <w:name w:val="Footer Char"/>
    <w:basedOn w:val="DefaultParagraphFont"/>
    <w:link w:val="Footer"/>
    <w:uiPriority w:val="99"/>
    <w:rsid w:val="0042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4049</Words>
  <Characters>23081</Characters>
  <Application>Microsoft Office Word</Application>
  <DocSecurity>0</DocSecurity>
  <Lines>192</Lines>
  <Paragraphs>54</Paragraphs>
  <ScaleCrop>false</ScaleCrop>
  <Company>Legislative Services Agency</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