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7BAF">
        <w:rPr>
          <w:lang w:val="en-PH"/>
        </w:rPr>
        <w:t>CHAPTER 13</w:t>
      </w:r>
    </w:p>
    <w:p w:rsidR="00C77BAF" w:rsidRP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7BAF">
        <w:rPr>
          <w:lang w:val="en-PH"/>
        </w:rPr>
        <w:t>County Superintendents of Education</w:t>
      </w:r>
      <w:bookmarkStart w:id="0" w:name="_GoBack"/>
      <w:bookmarkEnd w:id="0"/>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10.</w:t>
      </w:r>
      <w:r w:rsidR="009A1DA4" w:rsidRPr="00C77BAF">
        <w:rPr>
          <w:lang w:val="en-PH"/>
        </w:rPr>
        <w:t xml:space="preserve"> Election, term, oath, and bond of county superintendent of education.</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Section 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61;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61; 1942 Code </w:t>
      </w:r>
      <w:r w:rsidRPr="00C77BAF">
        <w:rPr>
          <w:lang w:val="en-PH"/>
        </w:rPr>
        <w:t xml:space="preserve">Section </w:t>
      </w:r>
      <w:r w:rsidR="009A1DA4" w:rsidRPr="00C77BAF">
        <w:rPr>
          <w:lang w:val="en-PH"/>
        </w:rPr>
        <w:t xml:space="preserve">5301; 1932 Code </w:t>
      </w:r>
      <w:r w:rsidRPr="00C77BAF">
        <w:rPr>
          <w:lang w:val="en-PH"/>
        </w:rPr>
        <w:t xml:space="preserve">Sections </w:t>
      </w:r>
      <w:r w:rsidR="009A1DA4" w:rsidRPr="00C77BAF">
        <w:rPr>
          <w:lang w:val="en-PH"/>
        </w:rPr>
        <w:t xml:space="preserve"> 4398, 5308; Civ. C. '22 </w:t>
      </w:r>
      <w:r w:rsidRPr="00C77BAF">
        <w:rPr>
          <w:lang w:val="en-PH"/>
        </w:rPr>
        <w:t xml:space="preserve">Section </w:t>
      </w:r>
      <w:r w:rsidR="009A1DA4" w:rsidRPr="00C77BAF">
        <w:rPr>
          <w:lang w:val="en-PH"/>
        </w:rPr>
        <w:t xml:space="preserve">2566; Civ. C. '12 </w:t>
      </w:r>
      <w:r w:rsidRPr="00C77BAF">
        <w:rPr>
          <w:lang w:val="en-PH"/>
        </w:rPr>
        <w:t xml:space="preserve">Section </w:t>
      </w:r>
      <w:r w:rsidR="009A1DA4" w:rsidRPr="00C77BAF">
        <w:rPr>
          <w:lang w:val="en-PH"/>
        </w:rPr>
        <w:t xml:space="preserve">1717; Civ. C. '02 </w:t>
      </w:r>
      <w:r w:rsidRPr="00C77BAF">
        <w:rPr>
          <w:lang w:val="en-PH"/>
        </w:rPr>
        <w:t xml:space="preserve">Section </w:t>
      </w:r>
      <w:r w:rsidR="009A1DA4" w:rsidRPr="00C77BAF">
        <w:rPr>
          <w:lang w:val="en-PH"/>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20.</w:t>
      </w:r>
      <w:r w:rsidR="009A1DA4" w:rsidRPr="00C77BAF">
        <w:rPr>
          <w:lang w:val="en-PH"/>
        </w:rPr>
        <w:t xml:space="preserve"> Qualifications of superintendents and administrative officers of county boards of education.</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61.5; 1973 (58) 416.</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30.</w:t>
      </w:r>
      <w:r w:rsidR="009A1DA4" w:rsidRPr="00C77BAF">
        <w:rPr>
          <w:lang w:val="en-PH"/>
        </w:rPr>
        <w:t xml:space="preserve"> Commencement of term of office.</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term of office of the county superintendent of education shall run from July first throughout four consecutive scholastic years in each county.</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66;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66; 1942 Code </w:t>
      </w:r>
      <w:r w:rsidRPr="00C77BAF">
        <w:rPr>
          <w:lang w:val="en-PH"/>
        </w:rPr>
        <w:t xml:space="preserve">Section </w:t>
      </w:r>
      <w:r w:rsidR="009A1DA4" w:rsidRPr="00C77BAF">
        <w:rPr>
          <w:lang w:val="en-PH"/>
        </w:rPr>
        <w:t xml:space="preserve">5301; 1932 Code </w:t>
      </w:r>
      <w:r w:rsidRPr="00C77BAF">
        <w:rPr>
          <w:lang w:val="en-PH"/>
        </w:rPr>
        <w:t xml:space="preserve">Sections </w:t>
      </w:r>
      <w:r w:rsidR="009A1DA4" w:rsidRPr="00C77BAF">
        <w:rPr>
          <w:lang w:val="en-PH"/>
        </w:rPr>
        <w:t xml:space="preserve"> 4398, 5308; Civ. C. '22 </w:t>
      </w:r>
      <w:r w:rsidRPr="00C77BAF">
        <w:rPr>
          <w:lang w:val="en-PH"/>
        </w:rPr>
        <w:t xml:space="preserve">Section </w:t>
      </w:r>
      <w:r w:rsidR="009A1DA4" w:rsidRPr="00C77BAF">
        <w:rPr>
          <w:lang w:val="en-PH"/>
        </w:rPr>
        <w:t xml:space="preserve">2566; Civ. C. '12 </w:t>
      </w:r>
      <w:r w:rsidRPr="00C77BAF">
        <w:rPr>
          <w:lang w:val="en-PH"/>
        </w:rPr>
        <w:t xml:space="preserve">Section </w:t>
      </w:r>
      <w:r w:rsidR="009A1DA4" w:rsidRPr="00C77BAF">
        <w:rPr>
          <w:lang w:val="en-PH"/>
        </w:rPr>
        <w:t xml:space="preserve">1717; Civ. C. '02 </w:t>
      </w:r>
      <w:r w:rsidRPr="00C77BAF">
        <w:rPr>
          <w:lang w:val="en-PH"/>
        </w:rPr>
        <w:t xml:space="preserve">Section </w:t>
      </w:r>
      <w:r w:rsidR="009A1DA4" w:rsidRPr="00C77BAF">
        <w:rPr>
          <w:lang w:val="en-PH"/>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40.</w:t>
      </w:r>
      <w:r w:rsidR="009A1DA4" w:rsidRPr="00C77BAF">
        <w:rPr>
          <w:lang w:val="en-PH"/>
        </w:rPr>
        <w:t xml:space="preserve"> Vacancies in office.</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State Board of Education shall, except as otherwise expressly provided, fill all vacancies in the office of county superintendent of education for the unexpired term.</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67;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67; 1942 Code </w:t>
      </w:r>
      <w:r w:rsidRPr="00C77BAF">
        <w:rPr>
          <w:lang w:val="en-PH"/>
        </w:rPr>
        <w:t xml:space="preserve">Section </w:t>
      </w:r>
      <w:r w:rsidR="009A1DA4" w:rsidRPr="00C77BAF">
        <w:rPr>
          <w:lang w:val="en-PH"/>
        </w:rPr>
        <w:t xml:space="preserve">5302; 1932 Code </w:t>
      </w:r>
      <w:r w:rsidRPr="00C77BAF">
        <w:rPr>
          <w:lang w:val="en-PH"/>
        </w:rPr>
        <w:t xml:space="preserve">Section </w:t>
      </w:r>
      <w:r w:rsidR="009A1DA4" w:rsidRPr="00C77BAF">
        <w:rPr>
          <w:lang w:val="en-PH"/>
        </w:rPr>
        <w:t xml:space="preserve">5309; Civ. C. '22 </w:t>
      </w:r>
      <w:r w:rsidRPr="00C77BAF">
        <w:rPr>
          <w:lang w:val="en-PH"/>
        </w:rPr>
        <w:t xml:space="preserve">Section </w:t>
      </w:r>
      <w:r w:rsidR="009A1DA4" w:rsidRPr="00C77BAF">
        <w:rPr>
          <w:lang w:val="en-PH"/>
        </w:rPr>
        <w:t xml:space="preserve">2567; Civ. C. '12 </w:t>
      </w:r>
      <w:r w:rsidRPr="00C77BAF">
        <w:rPr>
          <w:lang w:val="en-PH"/>
        </w:rPr>
        <w:t xml:space="preserve">Section </w:t>
      </w:r>
      <w:r w:rsidR="009A1DA4" w:rsidRPr="00C77BAF">
        <w:rPr>
          <w:lang w:val="en-PH"/>
        </w:rPr>
        <w:t xml:space="preserve">1718; Civ. C. '02 </w:t>
      </w:r>
      <w:r w:rsidRPr="00C77BAF">
        <w:rPr>
          <w:lang w:val="en-PH"/>
        </w:rPr>
        <w:t xml:space="preserve">Section </w:t>
      </w:r>
      <w:r w:rsidR="009A1DA4" w:rsidRPr="00C77BAF">
        <w:rPr>
          <w:lang w:val="en-PH"/>
        </w:rPr>
        <w:t>1187; 1896 (22) 150; 1932 (37) 1364; 1935 (39) 439, 456.</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50.</w:t>
      </w:r>
      <w:r w:rsidR="009A1DA4" w:rsidRPr="00C77BAF">
        <w:rPr>
          <w:lang w:val="en-PH"/>
        </w:rPr>
        <w:t xml:space="preserve"> Office; supplies and equipment.</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69;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69; 1942 Code </w:t>
      </w:r>
      <w:r w:rsidRPr="00C77BAF">
        <w:rPr>
          <w:lang w:val="en-PH"/>
        </w:rPr>
        <w:t xml:space="preserve">Section </w:t>
      </w:r>
      <w:r w:rsidR="009A1DA4" w:rsidRPr="00C77BAF">
        <w:rPr>
          <w:lang w:val="en-PH"/>
        </w:rPr>
        <w:t xml:space="preserve">5308; 1932 Code </w:t>
      </w:r>
      <w:r w:rsidRPr="00C77BAF">
        <w:rPr>
          <w:lang w:val="en-PH"/>
        </w:rPr>
        <w:t xml:space="preserve">Section </w:t>
      </w:r>
      <w:r w:rsidR="009A1DA4" w:rsidRPr="00C77BAF">
        <w:rPr>
          <w:lang w:val="en-PH"/>
        </w:rPr>
        <w:t xml:space="preserve">5322; Civ. C. '22 </w:t>
      </w:r>
      <w:r w:rsidRPr="00C77BAF">
        <w:rPr>
          <w:lang w:val="en-PH"/>
        </w:rPr>
        <w:t xml:space="preserve">Section </w:t>
      </w:r>
      <w:r w:rsidR="009A1DA4" w:rsidRPr="00C77BAF">
        <w:rPr>
          <w:lang w:val="en-PH"/>
        </w:rPr>
        <w:t xml:space="preserve">2572; Civ. C. '12 </w:t>
      </w:r>
      <w:r w:rsidRPr="00C77BAF">
        <w:rPr>
          <w:lang w:val="en-PH"/>
        </w:rPr>
        <w:t xml:space="preserve">Section </w:t>
      </w:r>
      <w:r w:rsidR="009A1DA4" w:rsidRPr="00C77BAF">
        <w:rPr>
          <w:lang w:val="en-PH"/>
        </w:rPr>
        <w:t xml:space="preserve">1723; Civ. C. '02 </w:t>
      </w:r>
      <w:r w:rsidRPr="00C77BAF">
        <w:rPr>
          <w:lang w:val="en-PH"/>
        </w:rPr>
        <w:t xml:space="preserve">Section </w:t>
      </w:r>
      <w:r w:rsidR="009A1DA4" w:rsidRPr="00C77BAF">
        <w:rPr>
          <w:lang w:val="en-PH"/>
        </w:rPr>
        <w:t>1192; 1896 (22) 158.</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60.</w:t>
      </w:r>
      <w:r w:rsidR="009A1DA4" w:rsidRPr="00C77BAF">
        <w:rPr>
          <w:lang w:val="en-PH"/>
        </w:rPr>
        <w:t xml:space="preserve"> General duties of county and district superintendents.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70;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70; 1942 Code </w:t>
      </w:r>
      <w:r w:rsidRPr="00C77BAF">
        <w:rPr>
          <w:lang w:val="en-PH"/>
        </w:rPr>
        <w:t xml:space="preserve">Section </w:t>
      </w:r>
      <w:r w:rsidR="009A1DA4" w:rsidRPr="00C77BAF">
        <w:rPr>
          <w:lang w:val="en-PH"/>
        </w:rPr>
        <w:t xml:space="preserve">5303; 1932 Code </w:t>
      </w:r>
      <w:r w:rsidRPr="00C77BAF">
        <w:rPr>
          <w:lang w:val="en-PH"/>
        </w:rPr>
        <w:t xml:space="preserve">Section </w:t>
      </w:r>
      <w:r w:rsidR="009A1DA4" w:rsidRPr="00C77BAF">
        <w:rPr>
          <w:lang w:val="en-PH"/>
        </w:rPr>
        <w:t xml:space="preserve">5310; Civ. C. '22 </w:t>
      </w:r>
      <w:r w:rsidRPr="00C77BAF">
        <w:rPr>
          <w:lang w:val="en-PH"/>
        </w:rPr>
        <w:t xml:space="preserve">Section </w:t>
      </w:r>
      <w:r w:rsidR="009A1DA4" w:rsidRPr="00C77BAF">
        <w:rPr>
          <w:lang w:val="en-PH"/>
        </w:rPr>
        <w:t xml:space="preserve">2568; Civ. C. '12 </w:t>
      </w:r>
      <w:r w:rsidRPr="00C77BAF">
        <w:rPr>
          <w:lang w:val="en-PH"/>
        </w:rPr>
        <w:t xml:space="preserve">Section </w:t>
      </w:r>
      <w:r w:rsidR="009A1DA4" w:rsidRPr="00C77BAF">
        <w:rPr>
          <w:lang w:val="en-PH"/>
        </w:rPr>
        <w:t xml:space="preserve">1719; Civ. C. '02 </w:t>
      </w:r>
      <w:r w:rsidRPr="00C77BAF">
        <w:rPr>
          <w:lang w:val="en-PH"/>
        </w:rPr>
        <w:t xml:space="preserve">Section </w:t>
      </w:r>
      <w:r w:rsidR="009A1DA4" w:rsidRPr="00C77BAF">
        <w:rPr>
          <w:lang w:val="en-PH"/>
        </w:rPr>
        <w:t>1188; 1896 (22) 150; 1974 (58) 1927.</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70.</w:t>
      </w:r>
      <w:r w:rsidR="009A1DA4" w:rsidRPr="00C77BAF">
        <w:rPr>
          <w:lang w:val="en-PH"/>
        </w:rPr>
        <w:t xml:space="preserve"> Superintendent shall keep record of school district bonds.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76;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76; 1942 Code </w:t>
      </w:r>
      <w:r w:rsidRPr="00C77BAF">
        <w:rPr>
          <w:lang w:val="en-PH"/>
        </w:rPr>
        <w:t xml:space="preserve">Section </w:t>
      </w:r>
      <w:r w:rsidR="009A1DA4" w:rsidRPr="00C77BAF">
        <w:rPr>
          <w:lang w:val="en-PH"/>
        </w:rPr>
        <w:t xml:space="preserve">5304; 1932 Code </w:t>
      </w:r>
      <w:r w:rsidRPr="00C77BAF">
        <w:rPr>
          <w:lang w:val="en-PH"/>
        </w:rPr>
        <w:t xml:space="preserve">Section </w:t>
      </w:r>
      <w:r w:rsidR="009A1DA4" w:rsidRPr="00C77BAF">
        <w:rPr>
          <w:lang w:val="en-PH"/>
        </w:rPr>
        <w:t xml:space="preserve">5311; 1924 (33) 998; 1997 Act No. 34, </w:t>
      </w:r>
      <w:r w:rsidRPr="00C77BAF">
        <w:rPr>
          <w:lang w:val="en-PH"/>
        </w:rPr>
        <w:t xml:space="preserve">Section </w:t>
      </w:r>
      <w:r w:rsidR="009A1DA4" w:rsidRPr="00C77BAF">
        <w:rPr>
          <w:lang w:val="en-PH"/>
        </w:rPr>
        <w:t>1.</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80.</w:t>
      </w:r>
      <w:r w:rsidR="009A1DA4" w:rsidRPr="00C77BAF">
        <w:rPr>
          <w:lang w:val="en-PH"/>
        </w:rPr>
        <w:t xml:space="preserve"> Superintendent shall keep register of claims and other matters.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county superintendent of education shall keep a register of all claims approved by him and of such other matters as the State Superintendent of Education shall require of him, in the form prescribed by the State Superintendent.</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77;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77; 1942 Code </w:t>
      </w:r>
      <w:r w:rsidRPr="00C77BAF">
        <w:rPr>
          <w:lang w:val="en-PH"/>
        </w:rPr>
        <w:t xml:space="preserve">Section </w:t>
      </w:r>
      <w:r w:rsidR="009A1DA4" w:rsidRPr="00C77BAF">
        <w:rPr>
          <w:lang w:val="en-PH"/>
        </w:rPr>
        <w:t xml:space="preserve">5310; 1932 Code </w:t>
      </w:r>
      <w:r w:rsidRPr="00C77BAF">
        <w:rPr>
          <w:lang w:val="en-PH"/>
        </w:rPr>
        <w:t xml:space="preserve">Section </w:t>
      </w:r>
      <w:r w:rsidR="009A1DA4" w:rsidRPr="00C77BAF">
        <w:rPr>
          <w:lang w:val="en-PH"/>
        </w:rPr>
        <w:t xml:space="preserve">5324; Civ. C. '22 </w:t>
      </w:r>
      <w:r w:rsidRPr="00C77BAF">
        <w:rPr>
          <w:lang w:val="en-PH"/>
        </w:rPr>
        <w:t xml:space="preserve">Section </w:t>
      </w:r>
      <w:r w:rsidR="009A1DA4" w:rsidRPr="00C77BAF">
        <w:rPr>
          <w:lang w:val="en-PH"/>
        </w:rPr>
        <w:t xml:space="preserve">2574; Civ. C. '12 </w:t>
      </w:r>
      <w:r w:rsidRPr="00C77BAF">
        <w:rPr>
          <w:lang w:val="en-PH"/>
        </w:rPr>
        <w:t xml:space="preserve">Section </w:t>
      </w:r>
      <w:r w:rsidR="009A1DA4" w:rsidRPr="00C77BAF">
        <w:rPr>
          <w:lang w:val="en-PH"/>
        </w:rPr>
        <w:t xml:space="preserve">1725; Civ. C. '02 </w:t>
      </w:r>
      <w:r w:rsidRPr="00C77BAF">
        <w:rPr>
          <w:lang w:val="en-PH"/>
        </w:rPr>
        <w:t xml:space="preserve">Section </w:t>
      </w:r>
      <w:r w:rsidR="009A1DA4" w:rsidRPr="00C77BAF">
        <w:rPr>
          <w:lang w:val="en-PH"/>
        </w:rPr>
        <w:t>1194; 1896 (22) 158.</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90.</w:t>
      </w:r>
      <w:r w:rsidR="009A1DA4" w:rsidRPr="00C77BAF">
        <w:rPr>
          <w:lang w:val="en-PH"/>
        </w:rPr>
        <w:t xml:space="preserve"> Annual report to county treasurer of claims approved.</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78;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78; 1942 Code </w:t>
      </w:r>
      <w:r w:rsidRPr="00C77BAF">
        <w:rPr>
          <w:lang w:val="en-PH"/>
        </w:rPr>
        <w:t xml:space="preserve">Section </w:t>
      </w:r>
      <w:r w:rsidR="009A1DA4" w:rsidRPr="00C77BAF">
        <w:rPr>
          <w:lang w:val="en-PH"/>
        </w:rPr>
        <w:t xml:space="preserve">5309; 1932 Code </w:t>
      </w:r>
      <w:r w:rsidRPr="00C77BAF">
        <w:rPr>
          <w:lang w:val="en-PH"/>
        </w:rPr>
        <w:t xml:space="preserve">Section </w:t>
      </w:r>
      <w:r w:rsidR="009A1DA4" w:rsidRPr="00C77BAF">
        <w:rPr>
          <w:lang w:val="en-PH"/>
        </w:rPr>
        <w:t xml:space="preserve">5323; Civ. C. '22 </w:t>
      </w:r>
      <w:r w:rsidRPr="00C77BAF">
        <w:rPr>
          <w:lang w:val="en-PH"/>
        </w:rPr>
        <w:t xml:space="preserve">Section </w:t>
      </w:r>
      <w:r w:rsidR="009A1DA4" w:rsidRPr="00C77BAF">
        <w:rPr>
          <w:lang w:val="en-PH"/>
        </w:rPr>
        <w:t xml:space="preserve">2573; Civ. C. '12 </w:t>
      </w:r>
      <w:r w:rsidRPr="00C77BAF">
        <w:rPr>
          <w:lang w:val="en-PH"/>
        </w:rPr>
        <w:t xml:space="preserve">Section </w:t>
      </w:r>
      <w:r w:rsidR="009A1DA4" w:rsidRPr="00C77BAF">
        <w:rPr>
          <w:lang w:val="en-PH"/>
        </w:rPr>
        <w:t xml:space="preserve">1724; Civ. C. '02 </w:t>
      </w:r>
      <w:r w:rsidRPr="00C77BAF">
        <w:rPr>
          <w:lang w:val="en-PH"/>
        </w:rPr>
        <w:t xml:space="preserve">Section </w:t>
      </w:r>
      <w:r w:rsidR="009A1DA4" w:rsidRPr="00C77BAF">
        <w:rPr>
          <w:lang w:val="en-PH"/>
        </w:rPr>
        <w:t>1193; 1896 (22) 158.</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100.</w:t>
      </w:r>
      <w:r w:rsidR="009A1DA4" w:rsidRPr="00C77BAF">
        <w:rPr>
          <w:lang w:val="en-PH"/>
        </w:rPr>
        <w:t xml:space="preserve"> Expenses of superintendents.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81;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81; 1942 Code </w:t>
      </w:r>
      <w:r w:rsidRPr="00C77BAF">
        <w:rPr>
          <w:lang w:val="en-PH"/>
        </w:rPr>
        <w:t xml:space="preserve">Section </w:t>
      </w:r>
      <w:r w:rsidR="009A1DA4" w:rsidRPr="00C77BAF">
        <w:rPr>
          <w:lang w:val="en-PH"/>
        </w:rPr>
        <w:t xml:space="preserve">5313; 1932 Code </w:t>
      </w:r>
      <w:r w:rsidRPr="00C77BAF">
        <w:rPr>
          <w:lang w:val="en-PH"/>
        </w:rPr>
        <w:t xml:space="preserve">Section </w:t>
      </w:r>
      <w:r w:rsidR="009A1DA4" w:rsidRPr="00C77BAF">
        <w:rPr>
          <w:lang w:val="en-PH"/>
        </w:rPr>
        <w:t xml:space="preserve">5328; Civ. C. '22 </w:t>
      </w:r>
      <w:r w:rsidRPr="00C77BAF">
        <w:rPr>
          <w:lang w:val="en-PH"/>
        </w:rPr>
        <w:t xml:space="preserve">Section </w:t>
      </w:r>
      <w:r w:rsidR="009A1DA4" w:rsidRPr="00C77BAF">
        <w:rPr>
          <w:lang w:val="en-PH"/>
        </w:rPr>
        <w:t xml:space="preserve">2578; Civ. C. '12 </w:t>
      </w:r>
      <w:r w:rsidRPr="00C77BAF">
        <w:rPr>
          <w:lang w:val="en-PH"/>
        </w:rPr>
        <w:t xml:space="preserve">Section </w:t>
      </w:r>
      <w:r w:rsidR="009A1DA4" w:rsidRPr="00C77BAF">
        <w:rPr>
          <w:lang w:val="en-PH"/>
        </w:rPr>
        <w:t xml:space="preserve">1728; Civ. C. '02 </w:t>
      </w:r>
      <w:r w:rsidRPr="00C77BAF">
        <w:rPr>
          <w:lang w:val="en-PH"/>
        </w:rPr>
        <w:t xml:space="preserve">Section </w:t>
      </w:r>
      <w:r w:rsidR="009A1DA4" w:rsidRPr="00C77BAF">
        <w:rPr>
          <w:lang w:val="en-PH"/>
        </w:rPr>
        <w:t>1198; 1883 (18) 535; 1891 (20) 1114, 1268, 1391; 1893 (21) 492; 1899 (21) 1057; 1905 (24) 836; 1917 (30) 125; 1927 (35) 32; 1929 (36) 8, 63; 1932 (37) 1307; 1940 (41) 1664.</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110.</w:t>
      </w:r>
      <w:r w:rsidR="009A1DA4" w:rsidRPr="00C77BAF">
        <w:rPr>
          <w:lang w:val="en-PH"/>
        </w:rPr>
        <w:t xml:space="preserve"> Procedure for payment of expenses.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Such expenses shall be paid on the warrant of the county board of education. The superintendent's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82;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82; 1942 Code </w:t>
      </w:r>
      <w:r w:rsidRPr="00C77BAF">
        <w:rPr>
          <w:lang w:val="en-PH"/>
        </w:rPr>
        <w:t xml:space="preserve">Section </w:t>
      </w:r>
      <w:r w:rsidR="009A1DA4" w:rsidRPr="00C77BAF">
        <w:rPr>
          <w:lang w:val="en-PH"/>
        </w:rPr>
        <w:t xml:space="preserve">5313; 1932 Code </w:t>
      </w:r>
      <w:r w:rsidRPr="00C77BAF">
        <w:rPr>
          <w:lang w:val="en-PH"/>
        </w:rPr>
        <w:t xml:space="preserve">Section </w:t>
      </w:r>
      <w:r w:rsidR="009A1DA4" w:rsidRPr="00C77BAF">
        <w:rPr>
          <w:lang w:val="en-PH"/>
        </w:rPr>
        <w:t xml:space="preserve">5328; Civ. C. '22 </w:t>
      </w:r>
      <w:r w:rsidRPr="00C77BAF">
        <w:rPr>
          <w:lang w:val="en-PH"/>
        </w:rPr>
        <w:t xml:space="preserve">Section </w:t>
      </w:r>
      <w:r w:rsidR="009A1DA4" w:rsidRPr="00C77BAF">
        <w:rPr>
          <w:lang w:val="en-PH"/>
        </w:rPr>
        <w:t xml:space="preserve">2578; Civ. C. '12 </w:t>
      </w:r>
      <w:r w:rsidRPr="00C77BAF">
        <w:rPr>
          <w:lang w:val="en-PH"/>
        </w:rPr>
        <w:t xml:space="preserve">Section </w:t>
      </w:r>
      <w:r w:rsidR="009A1DA4" w:rsidRPr="00C77BAF">
        <w:rPr>
          <w:lang w:val="en-PH"/>
        </w:rPr>
        <w:t xml:space="preserve">1728; Civ. C. '02 </w:t>
      </w:r>
      <w:r w:rsidRPr="00C77BAF">
        <w:rPr>
          <w:lang w:val="en-PH"/>
        </w:rPr>
        <w:t xml:space="preserve">Section </w:t>
      </w:r>
      <w:r w:rsidR="009A1DA4" w:rsidRPr="00C77BAF">
        <w:rPr>
          <w:lang w:val="en-PH"/>
        </w:rPr>
        <w:t>1198; 1883 (18) 535; 1891 (20) 1114, 1268, 1391; 1893 (21) 492; 1899 (21) 1057; 1905 (24) 836; 1917 (30) 125; 1927 (35) 32; 1929 (36) 8, 63; 1932 (37) 1307; 1940 (41) 1664.</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120.</w:t>
      </w:r>
      <w:r w:rsidR="009A1DA4" w:rsidRPr="00C77BAF">
        <w:rPr>
          <w:lang w:val="en-PH"/>
        </w:rPr>
        <w:t xml:space="preserve"> Annual reports to superintendent.</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C77BAF" w:rsidRPr="00C77BAF">
        <w:rPr>
          <w:lang w:val="en-PH"/>
        </w:rPr>
        <w:noBreakHyphen/>
      </w:r>
      <w:r w:rsidRPr="00C77BAF">
        <w:rPr>
          <w:lang w:val="en-PH"/>
        </w:rPr>
        <w:t>five dollars to be imposed at the discretion of the county board of education.</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87;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87; 1942 Code </w:t>
      </w:r>
      <w:r w:rsidRPr="00C77BAF">
        <w:rPr>
          <w:lang w:val="en-PH"/>
        </w:rPr>
        <w:t xml:space="preserve">Section </w:t>
      </w:r>
      <w:r w:rsidR="009A1DA4" w:rsidRPr="00C77BAF">
        <w:rPr>
          <w:lang w:val="en-PH"/>
        </w:rPr>
        <w:t xml:space="preserve">350; 1932 Code </w:t>
      </w:r>
      <w:r w:rsidRPr="00C77BAF">
        <w:rPr>
          <w:lang w:val="en-PH"/>
        </w:rPr>
        <w:t xml:space="preserve">Sections </w:t>
      </w:r>
      <w:r w:rsidR="009A1DA4" w:rsidRPr="00C77BAF">
        <w:rPr>
          <w:lang w:val="en-PH"/>
        </w:rPr>
        <w:t xml:space="preserve"> 159, 5376; Civ. C. '22 </w:t>
      </w:r>
      <w:r w:rsidRPr="00C77BAF">
        <w:rPr>
          <w:lang w:val="en-PH"/>
        </w:rPr>
        <w:t xml:space="preserve">Section </w:t>
      </w:r>
      <w:r w:rsidR="009A1DA4" w:rsidRPr="00C77BAF">
        <w:rPr>
          <w:lang w:val="en-PH"/>
        </w:rPr>
        <w:t xml:space="preserve">2622; Cr. C. '22 </w:t>
      </w:r>
      <w:r w:rsidRPr="00C77BAF">
        <w:rPr>
          <w:lang w:val="en-PH"/>
        </w:rPr>
        <w:t xml:space="preserve">Section </w:t>
      </w:r>
      <w:r w:rsidR="009A1DA4" w:rsidRPr="00C77BAF">
        <w:rPr>
          <w:lang w:val="en-PH"/>
        </w:rPr>
        <w:t>507; 1913 (28) 191.</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130.</w:t>
      </w:r>
      <w:r w:rsidR="009A1DA4" w:rsidRPr="00C77BAF">
        <w:rPr>
          <w:lang w:val="en-PH"/>
        </w:rPr>
        <w:t xml:space="preserve"> Private schools required to report to superintendents.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C77BAF" w:rsidRPr="00C77BAF">
        <w:rPr>
          <w:lang w:val="en-PH"/>
        </w:rPr>
        <w:noBreakHyphen/>
      </w:r>
      <w:r w:rsidRPr="00C77BAF">
        <w:rPr>
          <w:lang w:val="en-PH"/>
        </w:rPr>
        <w:t>five dollars.</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89;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89; 1942 Code </w:t>
      </w:r>
      <w:r w:rsidRPr="00C77BAF">
        <w:rPr>
          <w:lang w:val="en-PH"/>
        </w:rPr>
        <w:t xml:space="preserve">Section </w:t>
      </w:r>
      <w:r w:rsidR="009A1DA4" w:rsidRPr="00C77BAF">
        <w:rPr>
          <w:lang w:val="en-PH"/>
        </w:rPr>
        <w:t xml:space="preserve">5351; 1932 Code </w:t>
      </w:r>
      <w:r w:rsidRPr="00C77BAF">
        <w:rPr>
          <w:lang w:val="en-PH"/>
        </w:rPr>
        <w:t xml:space="preserve">Sections </w:t>
      </w:r>
      <w:r w:rsidR="009A1DA4" w:rsidRPr="00C77BAF">
        <w:rPr>
          <w:lang w:val="en-PH"/>
        </w:rPr>
        <w:t xml:space="preserve"> 1560, 5377; Civ. C. '22 </w:t>
      </w:r>
      <w:r w:rsidRPr="00C77BAF">
        <w:rPr>
          <w:lang w:val="en-PH"/>
        </w:rPr>
        <w:t xml:space="preserve">Section </w:t>
      </w:r>
      <w:r w:rsidR="009A1DA4" w:rsidRPr="00C77BAF">
        <w:rPr>
          <w:lang w:val="en-PH"/>
        </w:rPr>
        <w:t xml:space="preserve">2623; Cr. C. '22 </w:t>
      </w:r>
      <w:r w:rsidRPr="00C77BAF">
        <w:rPr>
          <w:lang w:val="en-PH"/>
        </w:rPr>
        <w:t xml:space="preserve">Section </w:t>
      </w:r>
      <w:r w:rsidR="009A1DA4" w:rsidRPr="00C77BAF">
        <w:rPr>
          <w:lang w:val="en-PH"/>
        </w:rPr>
        <w:t>508; 1913 (28) 191.</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140.</w:t>
      </w:r>
      <w:r w:rsidR="009A1DA4" w:rsidRPr="00C77BAF">
        <w:rPr>
          <w:lang w:val="en-PH"/>
        </w:rPr>
        <w:t xml:space="preserve"> Annual reports to State Board of Education.</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lastRenderedPageBreak/>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90;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90; 1942 Code </w:t>
      </w:r>
      <w:r w:rsidRPr="00C77BAF">
        <w:rPr>
          <w:lang w:val="en-PH"/>
        </w:rPr>
        <w:t xml:space="preserve">Sections </w:t>
      </w:r>
      <w:r w:rsidR="009A1DA4" w:rsidRPr="00C77BAF">
        <w:rPr>
          <w:lang w:val="en-PH"/>
        </w:rPr>
        <w:t xml:space="preserve"> 5352, 5354; 1932 Code </w:t>
      </w:r>
      <w:r w:rsidRPr="00C77BAF">
        <w:rPr>
          <w:lang w:val="en-PH"/>
        </w:rPr>
        <w:t xml:space="preserve">Sections </w:t>
      </w:r>
      <w:r w:rsidR="009A1DA4" w:rsidRPr="00C77BAF">
        <w:rPr>
          <w:lang w:val="en-PH"/>
        </w:rPr>
        <w:t xml:space="preserve"> 1558, 5378, 5380; Civ. C. '22 </w:t>
      </w:r>
      <w:r w:rsidRPr="00C77BAF">
        <w:rPr>
          <w:lang w:val="en-PH"/>
        </w:rPr>
        <w:t xml:space="preserve">Sections </w:t>
      </w:r>
      <w:r w:rsidR="009A1DA4" w:rsidRPr="00C77BAF">
        <w:rPr>
          <w:lang w:val="en-PH"/>
        </w:rPr>
        <w:t xml:space="preserve"> 2624, 2626; Cr. C. '22 </w:t>
      </w:r>
      <w:r w:rsidRPr="00C77BAF">
        <w:rPr>
          <w:lang w:val="en-PH"/>
        </w:rPr>
        <w:t xml:space="preserve">Section </w:t>
      </w:r>
      <w:r w:rsidR="009A1DA4" w:rsidRPr="00C77BAF">
        <w:rPr>
          <w:lang w:val="en-PH"/>
        </w:rPr>
        <w:t>506; 1913 (28) 191; 1925 (34) 181; 1974 (58) 1927.</w:t>
      </w:r>
    </w:p>
    <w:p w:rsidR="00C77BAF" w:rsidRP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b/>
          <w:lang w:val="en-PH"/>
        </w:rPr>
        <w:t xml:space="preserve">SECTION </w:t>
      </w:r>
      <w:r w:rsidR="009A1DA4" w:rsidRPr="00C77BAF">
        <w:rPr>
          <w:b/>
          <w:lang w:val="en-PH"/>
        </w:rPr>
        <w:t>59</w:t>
      </w:r>
      <w:r w:rsidRPr="00C77BAF">
        <w:rPr>
          <w:b/>
          <w:lang w:val="en-PH"/>
        </w:rPr>
        <w:noBreakHyphen/>
      </w:r>
      <w:r w:rsidR="009A1DA4" w:rsidRPr="00C77BAF">
        <w:rPr>
          <w:b/>
          <w:lang w:val="en-PH"/>
        </w:rPr>
        <w:t>13</w:t>
      </w:r>
      <w:r w:rsidRPr="00C77BAF">
        <w:rPr>
          <w:b/>
          <w:lang w:val="en-PH"/>
        </w:rPr>
        <w:noBreakHyphen/>
      </w:r>
      <w:r w:rsidR="009A1DA4" w:rsidRPr="00C77BAF">
        <w:rPr>
          <w:b/>
          <w:lang w:val="en-PH"/>
        </w:rPr>
        <w:t>150.</w:t>
      </w:r>
      <w:r w:rsidR="009A1DA4" w:rsidRPr="00C77BAF">
        <w:rPr>
          <w:lang w:val="en-PH"/>
        </w:rPr>
        <w:t xml:space="preserve"> Contents of annual reports.</w:t>
      </w:r>
    </w:p>
    <w:p w:rsidR="00C77BAF" w:rsidRDefault="009A1DA4"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7BAF">
        <w:rPr>
          <w:lang w:val="en-PH"/>
        </w:rPr>
        <w:tab/>
        <w:t>The annual report of the county superintendent of education shall contain the complete statistics of all schools within his county supported in whole or in part from the public funds, as may be required of him by the State Superintendent of Education.</w:t>
      </w: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7BAF" w:rsidRDefault="00C77BAF"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1DA4" w:rsidRPr="00C77BAF">
        <w:rPr>
          <w:lang w:val="en-PH"/>
        </w:rPr>
        <w:t xml:space="preserve">: 1962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91; 1952 Code </w:t>
      </w:r>
      <w:r w:rsidRPr="00C77BAF">
        <w:rPr>
          <w:lang w:val="en-PH"/>
        </w:rPr>
        <w:t xml:space="preserve">Section </w:t>
      </w:r>
      <w:r w:rsidR="009A1DA4" w:rsidRPr="00C77BAF">
        <w:rPr>
          <w:lang w:val="en-PH"/>
        </w:rPr>
        <w:t>21</w:t>
      </w:r>
      <w:r w:rsidRPr="00C77BAF">
        <w:rPr>
          <w:lang w:val="en-PH"/>
        </w:rPr>
        <w:noBreakHyphen/>
      </w:r>
      <w:r w:rsidR="009A1DA4" w:rsidRPr="00C77BAF">
        <w:rPr>
          <w:lang w:val="en-PH"/>
        </w:rPr>
        <w:t xml:space="preserve">91; 1942 Code </w:t>
      </w:r>
      <w:r w:rsidRPr="00C77BAF">
        <w:rPr>
          <w:lang w:val="en-PH"/>
        </w:rPr>
        <w:t xml:space="preserve">Section </w:t>
      </w:r>
      <w:r w:rsidR="009A1DA4" w:rsidRPr="00C77BAF">
        <w:rPr>
          <w:lang w:val="en-PH"/>
        </w:rPr>
        <w:t xml:space="preserve">5306; 1932 Code </w:t>
      </w:r>
      <w:r w:rsidRPr="00C77BAF">
        <w:rPr>
          <w:lang w:val="en-PH"/>
        </w:rPr>
        <w:t xml:space="preserve">Section </w:t>
      </w:r>
      <w:r w:rsidR="009A1DA4" w:rsidRPr="00C77BAF">
        <w:rPr>
          <w:lang w:val="en-PH"/>
        </w:rPr>
        <w:t xml:space="preserve">5313; Civ. C. '22 </w:t>
      </w:r>
      <w:r w:rsidRPr="00C77BAF">
        <w:rPr>
          <w:lang w:val="en-PH"/>
        </w:rPr>
        <w:t xml:space="preserve">Section </w:t>
      </w:r>
      <w:r w:rsidR="009A1DA4" w:rsidRPr="00C77BAF">
        <w:rPr>
          <w:lang w:val="en-PH"/>
        </w:rPr>
        <w:t xml:space="preserve">2570; Civ. C. '12 </w:t>
      </w:r>
      <w:r w:rsidRPr="00C77BAF">
        <w:rPr>
          <w:lang w:val="en-PH"/>
        </w:rPr>
        <w:t xml:space="preserve">Section </w:t>
      </w:r>
      <w:r w:rsidR="009A1DA4" w:rsidRPr="00C77BAF">
        <w:rPr>
          <w:lang w:val="en-PH"/>
        </w:rPr>
        <w:t xml:space="preserve">1721; Civ. C. '02 </w:t>
      </w:r>
      <w:r w:rsidRPr="00C77BAF">
        <w:rPr>
          <w:lang w:val="en-PH"/>
        </w:rPr>
        <w:t xml:space="preserve">Section </w:t>
      </w:r>
      <w:r w:rsidR="009A1DA4" w:rsidRPr="00C77BAF">
        <w:rPr>
          <w:lang w:val="en-PH"/>
        </w:rPr>
        <w:t>1190; 1896 (22) 150.</w:t>
      </w:r>
    </w:p>
    <w:p w:rsidR="00F25049" w:rsidRPr="00C77BAF" w:rsidRDefault="00F25049" w:rsidP="00C77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7BAF" w:rsidSect="00C77B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AF" w:rsidRDefault="00C77BAF" w:rsidP="00C77BAF">
      <w:r>
        <w:separator/>
      </w:r>
    </w:p>
  </w:endnote>
  <w:endnote w:type="continuationSeparator" w:id="0">
    <w:p w:rsidR="00C77BAF" w:rsidRDefault="00C77BAF" w:rsidP="00C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AF" w:rsidRDefault="00C77BAF" w:rsidP="00C77BAF">
      <w:r>
        <w:separator/>
      </w:r>
    </w:p>
  </w:footnote>
  <w:footnote w:type="continuationSeparator" w:id="0">
    <w:p w:rsidR="00C77BAF" w:rsidRDefault="00C77BAF" w:rsidP="00C77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BAF" w:rsidRPr="00C77BAF" w:rsidRDefault="00C77BAF" w:rsidP="00C77B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A4"/>
    <w:rsid w:val="009A1DA4"/>
    <w:rsid w:val="00C77B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D5E7F-13E2-4D4F-B1E9-2651AB96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1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1DA4"/>
    <w:rPr>
      <w:rFonts w:ascii="Courier New" w:eastAsiaTheme="minorEastAsia" w:hAnsi="Courier New" w:cs="Courier New"/>
      <w:sz w:val="20"/>
      <w:szCs w:val="20"/>
    </w:rPr>
  </w:style>
  <w:style w:type="paragraph" w:styleId="Header">
    <w:name w:val="header"/>
    <w:basedOn w:val="Normal"/>
    <w:link w:val="HeaderChar"/>
    <w:uiPriority w:val="99"/>
    <w:unhideWhenUsed/>
    <w:rsid w:val="00C77BAF"/>
    <w:pPr>
      <w:tabs>
        <w:tab w:val="center" w:pos="4680"/>
        <w:tab w:val="right" w:pos="9360"/>
      </w:tabs>
    </w:pPr>
  </w:style>
  <w:style w:type="character" w:customStyle="1" w:styleId="HeaderChar">
    <w:name w:val="Header Char"/>
    <w:basedOn w:val="DefaultParagraphFont"/>
    <w:link w:val="Header"/>
    <w:uiPriority w:val="99"/>
    <w:rsid w:val="00C77BAF"/>
  </w:style>
  <w:style w:type="paragraph" w:styleId="Footer">
    <w:name w:val="footer"/>
    <w:basedOn w:val="Normal"/>
    <w:link w:val="FooterChar"/>
    <w:uiPriority w:val="99"/>
    <w:unhideWhenUsed/>
    <w:rsid w:val="00C77BAF"/>
    <w:pPr>
      <w:tabs>
        <w:tab w:val="center" w:pos="4680"/>
        <w:tab w:val="right" w:pos="9360"/>
      </w:tabs>
    </w:pPr>
  </w:style>
  <w:style w:type="character" w:customStyle="1" w:styleId="FooterChar">
    <w:name w:val="Footer Char"/>
    <w:basedOn w:val="DefaultParagraphFont"/>
    <w:link w:val="Footer"/>
    <w:uiPriority w:val="99"/>
    <w:rsid w:val="00C77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10516</Characters>
  <Application>Microsoft Office Word</Application>
  <DocSecurity>0</DocSecurity>
  <Lines>87</Lines>
  <Paragraphs>24</Paragraphs>
  <ScaleCrop>false</ScaleCrop>
  <Company>Legislative Services Agency</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