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169">
        <w:t>CHAPTER 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0169">
        <w:t>Commercial Code—Warehouse Receipts, Bills of Lading and Other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PREFATORY NOTE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2754" w:rsidRPr="005E0169">
        <w:t xml:space="preserv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To provide for electronic documents of title, several definitions in Article 1 were revised including "bearer," "bill of lading," "delivery," "document of title," "holder," and "warehouse receipt." The concept of an electronic document of title allows for commercial practice to determine whether records issued by bailees are "in the regular course of business or financing" and are "treated as adequately evidencing that the person in possession or control of the record is entitled to receive, control, hold, and dispose of the record and the goods the record covers." Rev. Section 1</w:t>
      </w:r>
      <w:r w:rsidR="005E0169" w:rsidRPr="005E0169">
        <w:noBreakHyphen/>
      </w:r>
      <w:r w:rsidRPr="005E0169">
        <w:t>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Key to the integration of the electronic document of title scheme is the concept of "control" defined in Section 7</w:t>
      </w:r>
      <w:r w:rsidR="005E0169" w:rsidRPr="005E0169">
        <w:noBreakHyphen/>
      </w:r>
      <w:r w:rsidRPr="005E0169">
        <w:t xml:space="preserve">106. This definition is adapted from the Uniform Electronic Transactions Act </w:t>
      </w:r>
      <w:r w:rsidR="005E0169" w:rsidRPr="005E0169">
        <w:t xml:space="preserve">Section </w:t>
      </w:r>
      <w:r w:rsidRPr="005E0169">
        <w:t xml:space="preserve">16 on Transferrable Records and from Uniform Commercial Code </w:t>
      </w:r>
      <w:r w:rsidR="005E0169" w:rsidRPr="005E0169">
        <w:t xml:space="preserve">Section </w:t>
      </w:r>
      <w:r w:rsidRPr="005E0169">
        <w:t>9</w:t>
      </w:r>
      <w:r w:rsidR="005E0169" w:rsidRPr="005E0169">
        <w:noBreakHyphen/>
      </w:r>
      <w:r w:rsidRPr="005E0169">
        <w:t>105 concerning control of electronic chattel paper. Control of an electronic document of title is the conceptual equivalent to possession and indorsement of a tangible document of title. Of equal importance is the acknowledgment that parties may desire to substitute an electronic document of title for an already</w:t>
      </w:r>
      <w:r w:rsidR="005E0169" w:rsidRPr="005E0169">
        <w:noBreakHyphen/>
      </w:r>
      <w:r w:rsidRPr="005E0169">
        <w:t>issued paper document and vice versa. Section 7</w:t>
      </w:r>
      <w:r w:rsidR="005E0169" w:rsidRPr="005E0169">
        <w:noBreakHyphen/>
      </w:r>
      <w:r w:rsidRPr="005E0169">
        <w:t>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reference documents of title, warehouse receipts, or bills of lading without a designation to "electronic" or "tangible" apply to documents of title in either medium. As with tangible negotiable documents of title, electronic negotiable documents of title may be negotiated and duly negotiated.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Other changes that have been made are: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New definitions of "carrier," "good faith," "record", "sign" and "shipper" in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Deletion of references to tariffs or filed classifications given the deregulation of the affected industries. See e.g. section 7</w:t>
      </w:r>
      <w:r w:rsidR="005E0169" w:rsidRPr="005E0169">
        <w:noBreakHyphen/>
      </w:r>
      <w:r w:rsidRPr="005E0169">
        <w:t>103 and 7</w:t>
      </w:r>
      <w:r w:rsidR="005E0169" w:rsidRPr="005E0169">
        <w:noBreakHyphen/>
      </w:r>
      <w:r w:rsidRPr="005E0169">
        <w:t>309,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Clarifying the rules regarding when a document is nonnegotiable. Section 7</w:t>
      </w:r>
      <w:r w:rsidR="005E0169" w:rsidRPr="005E0169">
        <w:noBreakHyphen/>
      </w:r>
      <w:r w:rsidRPr="005E0169">
        <w:t>104.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Making clear when rules apply just to warehouse receipts or bills of lading, thus eliminating the need for former section 7</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Clarifying that particular terms need not be included in order to have a valid warehouse receipt. Section 7</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6. Broadening the ability of the warehouse to make an effective limitation of liability in its warehouse receipt or storage agreement in accord with commercial practice. Section 7</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7. Allowing a warehouse to have a lien on goods covered by a storage agreement and clarifying the priority rules regarding the claim of a warehouse lien as against other interests. Section 7</w:t>
      </w:r>
      <w:r w:rsidR="005E0169" w:rsidRPr="005E0169">
        <w:noBreakHyphen/>
      </w:r>
      <w:r w:rsidRPr="005E0169">
        <w:t>209.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8. Conforming language usage to modern shipping practice. Sections 7</w:t>
      </w:r>
      <w:r w:rsidR="005E0169" w:rsidRPr="005E0169">
        <w:noBreakHyphen/>
      </w:r>
      <w:r w:rsidRPr="005E0169">
        <w:t>301 and 7</w:t>
      </w:r>
      <w:r w:rsidR="005E0169" w:rsidRPr="005E0169">
        <w:noBreakHyphen/>
      </w:r>
      <w:r w:rsidRPr="005E0169">
        <w:t>302.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9. Clarifying the extent of the carrier's lien. Section 7</w:t>
      </w:r>
      <w:r w:rsidR="005E0169" w:rsidRPr="005E0169">
        <w:noBreakHyphen/>
      </w:r>
      <w:r w:rsidRPr="005E0169">
        <w:t>307.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10. Adding references to Article 2A when appropriate. See e.g. Sections 7</w:t>
      </w:r>
      <w:r w:rsidR="005E0169" w:rsidRPr="005E0169">
        <w:noBreakHyphen/>
      </w:r>
      <w:r w:rsidRPr="005E0169">
        <w:t>503, 7</w:t>
      </w:r>
      <w:r w:rsidR="005E0169" w:rsidRPr="005E0169">
        <w:noBreakHyphen/>
      </w:r>
      <w:r w:rsidRPr="005E0169">
        <w:t>504, 7</w:t>
      </w:r>
      <w:r w:rsidR="005E0169" w:rsidRPr="005E0169">
        <w:noBreakHyphen/>
      </w:r>
      <w:r w:rsidRPr="005E0169">
        <w:t>509.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11. Clarifying that the warranty made by negotiation or delivery of a document of title should apply only in the case of a voluntary transfer of possession or control of the document. Section 7</w:t>
      </w:r>
      <w:r w:rsidR="005E0169" w:rsidRPr="005E0169">
        <w:noBreakHyphen/>
      </w:r>
      <w:r w:rsidRPr="005E0169">
        <w:t>507.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lastRenderedPageBreak/>
        <w:t>12. Providing greater flexibility to a court regarding adequate protection against loss when ordering delivery of the goods or issuance of a substitute document. Section 7</w:t>
      </w:r>
      <w:r w:rsidR="005E0169" w:rsidRPr="005E0169">
        <w:noBreakHyphen/>
      </w:r>
      <w:r w:rsidRPr="005E0169">
        <w:t>601.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13. Providing conforming amendments to the other Articles of the Uniform Commercial Code to accommodate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Legislative Note: All cross</w:t>
      </w:r>
      <w:r w:rsidR="005E0169" w:rsidRPr="005E0169">
        <w:noBreakHyphen/>
      </w:r>
      <w:r w:rsidRPr="005E0169">
        <w:t>references in this draft to Article 1 are to Revised Article 1 (2001). In the event a state has not enacted Revised Article 1, the cross</w:t>
      </w:r>
      <w:r w:rsidR="005E0169" w:rsidRPr="005E0169">
        <w:noBreakHyphen/>
      </w:r>
      <w:r w:rsidRPr="005E0169">
        <w:t>references should be changed to refer to the relevant sections in former Article 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Official Comments of the Uniform Commercial Code © 2021 The American Law Institute and the National Conference of Commissioners on Uniform Laws </w:t>
      </w:r>
      <w:r w:rsidR="005E0169" w:rsidRPr="005E0169">
        <w:noBreakHyphen/>
      </w:r>
      <w:r w:rsidRPr="005E0169">
        <w:t xml:space="preserve"> Reproduced with permission.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Introduction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2754" w:rsidRPr="005E0169">
        <w:t xml:space="preserve"> 7 concerns itself with that phase of a commercial transaction relating to the shipment and storage of goods and governs the use of the "document of title"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agencies and banks and other private lenders. It is within this factual context that this article operates.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w:t>
      </w:r>
      <w:r w:rsidR="005E0169" w:rsidRPr="005E0169">
        <w:noBreakHyphen/>
      </w:r>
      <w:r w:rsidRPr="005E0169">
        <w:t>one of the states, including South Carolina in 1930. This statute has been superseded by the almost identical Federal Bills of Lading Act of 1916 with respect to interstate shipments.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Uniform Warehouse Receipts Act was adopted in all of the states, but a 1922 amendment was adopted in only some of these. South Carolina enacted the amended version of this statute in 1945.</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2754" w:rsidRPr="005E0169">
        <w:t xml:space="preserve"> 7 would replace the two existing statutes and consolidate their coverage into this single article entitled "Documents of Title".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 out in part 2 and those applicable to bills of lading are set out in part 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48, provides in part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Official Comments, prepared by the Uniform Law Commission with the intent of aiding the user in understanding the provisions to the Uniform Commercial Code, are not considered part of this act and do not indicate legislative intent."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50,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1</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General</w:t>
      </w:r>
      <w:bookmarkStart w:id="0" w:name="_GoBack"/>
      <w:bookmarkEnd w:id="0"/>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101.</w:t>
      </w:r>
      <w:r w:rsidR="00C12754" w:rsidRPr="005E0169">
        <w:t xml:space="preserve"> Short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This chapter must be known and may be cited as Uniform Commercial Code</w:t>
      </w:r>
      <w:r w:rsidR="005E0169" w:rsidRPr="005E0169">
        <w:noBreakHyphen/>
      </w:r>
      <w:r w:rsidRPr="005E0169">
        <w:t>Documents of Title.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101;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101.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Revised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w:t>
      </w:r>
      <w:r w:rsidR="005E0169" w:rsidRPr="005E0169">
        <w:noBreakHyphen/>
      </w:r>
      <w:r w:rsidRPr="005E0169">
        <w:t>105 that provided that courts could apply a rule from Parts 2 and 3 by analogy to a situation not explicitly covered in the provisions on warehouse receipts or bills of lading when it was appropriate. This is, of course, an unexceptional proposition and need not be stated explicitly in the statute. Thus former Section 7</w:t>
      </w:r>
      <w:r w:rsidR="005E0169" w:rsidRPr="005E0169">
        <w:noBreakHyphen/>
      </w:r>
      <w:r w:rsidRPr="005E0169">
        <w:t>105 has been deleted. Whether applying a rule by analogy to a situation is appropriate depends upon the facts of each case.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102.</w:t>
      </w:r>
      <w:r w:rsidR="00C12754" w:rsidRPr="005E0169">
        <w:t xml:space="preserve"> Definitions and index of definitions.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In this chapter, unless the context otherwise requires: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"Bailee" means the person who by a warehouse receipt, bill of lading or other document of title acknowledges possession of goods and contracts to deliver them.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"Carrier" means a person who issues a bill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"Consignee" means the person named in a bill of lading to whom or to whose order the bill promises delivery.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"Consignor" means the person named in a bill of lading as the person from whom the goods have been received for shipment.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"Delivery order" means a record that contains an order to deliver goods directed to a warehouse, carrier or other person that in the ordinary course of business issues warehouse receipts or bills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(6) "Document" means document of title as defined in the general definitions in Chapter 1 of this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(7) "Reserved."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(8) "Goods" means all things that are treated as movable for the purposes of a contract for storage or transportation.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 xml:space="preserve">(9) "Issuer" means a bailee who issues a document of title or, in the case of an unaccepted delivery order, the person who orders the possessor of goods to deliver. The term includes a person for whom an </w:t>
      </w:r>
      <w:r w:rsidRPr="005E0169">
        <w:lastRenderedPageBreak/>
        <w:t>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(10) "Person entitled under the document" means the holder, in the case of a negotiable document of title, or the person to whom delivery of the goods is to be made by the terms of, or pursuant to, instructions in a record under, a negotiable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(11) "Reserved."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(12) "Sign" means, with present intent to authenticate or adopt a record, to:</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(A) execute or adopt a tangible symbol;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(B) attach to or logically associate with the record an electronic sound, symbol, or process.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(13) "Shipper" means a person that enters into a contract of transportation with a carrier.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(14) "Warehouseman" or "Warehouse" means a person engaged in the business of storing goods for hire.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Definitions in other chapters applying to this chapter and the sections in which they appear are: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"Contract for sale" Section 36</w:t>
      </w:r>
      <w:r w:rsidR="005E0169" w:rsidRPr="005E0169">
        <w:noBreakHyphen/>
      </w:r>
      <w:r w:rsidRPr="005E0169">
        <w:t>2</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"Lessee in the ordinary course of business" Section 36</w:t>
      </w:r>
      <w:r w:rsidR="005E0169" w:rsidRPr="005E0169">
        <w:noBreakHyphen/>
      </w:r>
      <w:r w:rsidRPr="005E0169">
        <w:t>2A</w:t>
      </w:r>
      <w:r w:rsidR="005E0169" w:rsidRPr="005E0169">
        <w:noBreakHyphen/>
      </w:r>
      <w:r w:rsidRPr="005E0169">
        <w:t>103;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"Receipt of goods" Section 36</w:t>
      </w:r>
      <w:r w:rsidR="005E0169" w:rsidRPr="005E0169">
        <w:noBreakHyphen/>
      </w:r>
      <w:r w:rsidRPr="005E0169">
        <w:t>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In addition, Chapter 1 of this title contains general definitions and principles of construction and interpretation applicable throughout this chapter.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102;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New definitions of "carrier," "good faith," "record," "sign," and "shipper." Other definitions revised to accommodate electronic mediums.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"Bailee"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"bailee's" obligations. (See definition of "Issuer" in this section and Sections 7</w:t>
      </w:r>
      <w:r w:rsidR="005E0169" w:rsidRPr="005E0169">
        <w:noBreakHyphen/>
      </w:r>
      <w:r w:rsidRPr="005E0169">
        <w:t>203 and 7</w:t>
      </w:r>
      <w:r w:rsidR="005E0169" w:rsidRPr="005E0169">
        <w:noBreakHyphen/>
      </w:r>
      <w:r w:rsidRPr="005E0169">
        <w:t>301 on liability in case of non</w:t>
      </w:r>
      <w:r w:rsidR="005E0169" w:rsidRPr="005E0169">
        <w:noBreakHyphen/>
      </w:r>
      <w:r w:rsidRPr="005E0169">
        <w:t>receipt.) A "carrier" is one type of bailee and is defined as a person that issues a bill of lading. A "shipper" is a person who enters into the contract of transportation with the carrier. The definitions of "bailee," "consignee," "consignor," "goods", and "issuer", are unchanged in substance from prior law. "Document of title" is defined in Article 1, and may be in either tangible or electronic form.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definition of warehouse receipt contained in the general definitions section of this Act (Section 1</w:t>
      </w:r>
      <w:r w:rsidR="005E0169" w:rsidRPr="005E0169">
        <w:noBreakHyphen/>
      </w:r>
      <w:r w:rsidRPr="005E0169">
        <w:t>201) does not require that the issuing warehouse be "lawfully engaged" in business or for profit. The warehouse's compliance with applicable state regulations such as the filing of a bond has no bearing on the substantive issues dealt with in this Article. Certainly the issuer's violations of law should not diminish its responsibility on documents the issuer has put in commercial circulation. But it is still essential that the business be storing goods "for hire" (Section 1</w:t>
      </w:r>
      <w:r w:rsidR="005E0169" w:rsidRPr="005E0169">
        <w:noBreakHyphen/>
      </w:r>
      <w:r w:rsidRPr="005E0169">
        <w:t>201 and this section). A person does not become a warehouse by storing its own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"document of title" in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The obligation of good faith imposed by this Article and by Article 1, Section 1</w:t>
      </w:r>
      <w:r w:rsidR="005E0169" w:rsidRPr="005E0169">
        <w:noBreakHyphen/>
      </w:r>
      <w:r w:rsidRPr="005E0169">
        <w:t>304 includes the observance of reasonable commercial standards of fair dealing.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lastRenderedPageBreak/>
        <w:t>5. The definitions of "record" and "sign" are included to facilitate electronic mediums. See comment 9 to Section 9</w:t>
      </w:r>
      <w:r w:rsidR="005E0169" w:rsidRPr="005E0169">
        <w:noBreakHyphen/>
      </w:r>
      <w:r w:rsidRPr="005E0169">
        <w:t>102 discussing "record" and the comment to amended Section 2</w:t>
      </w:r>
      <w:r w:rsidR="005E0169" w:rsidRPr="005E0169">
        <w:noBreakHyphen/>
      </w:r>
      <w:r w:rsidRPr="005E0169">
        <w:t>103 discussing "sign."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6. "Person entitled under the document" is moved from former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7. These definitions apply in this Article unless the context otherwise requires. The "context"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1</w:t>
      </w:r>
      <w:r w:rsidR="005E0169" w:rsidRPr="005E0169">
        <w:noBreakHyphen/>
      </w:r>
      <w:r w:rsidRPr="005E0169">
        <w:t>201, 7</w:t>
      </w:r>
      <w:r w:rsidR="005E0169" w:rsidRPr="005E0169">
        <w:noBreakHyphen/>
      </w:r>
      <w:r w:rsidRPr="005E0169">
        <w:t>203 and 7</w:t>
      </w:r>
      <w:r w:rsidR="005E0169" w:rsidRPr="005E0169">
        <w:noBreakHyphen/>
      </w:r>
      <w:r w:rsidRPr="005E0169">
        <w:t>301.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1</w:t>
      </w:r>
      <w:r w:rsidR="005E0169" w:rsidRPr="005E0169">
        <w:noBreakHyphen/>
      </w:r>
      <w:r w:rsidRPr="005E0169">
        <w:t>201 and 7</w:t>
      </w:r>
      <w:r w:rsidR="005E0169" w:rsidRPr="005E0169">
        <w:noBreakHyphen/>
      </w:r>
      <w:r w:rsidRPr="005E0169">
        <w:t>203.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4: Section 1</w:t>
      </w:r>
      <w:r w:rsidR="005E0169" w:rsidRPr="005E0169">
        <w:noBreakHyphen/>
      </w:r>
      <w:r w:rsidRPr="005E0169">
        <w:t>304.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5: Section 9</w:t>
      </w:r>
      <w:r w:rsidR="005E0169" w:rsidRPr="005E0169">
        <w:noBreakHyphen/>
      </w:r>
      <w:r w:rsidRPr="005E0169">
        <w:t>102 and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See general comment to document of title in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"Contract".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"Contract for sale". Section 2</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103.</w:t>
      </w:r>
      <w:r w:rsidR="00C12754" w:rsidRPr="005E0169">
        <w:t xml:space="preserve"> Relation of chapter to treaty, statute, tariff, classification or regulation.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This chapter is subject to any treaty or statute of the United States or regulatory statute of this State, or lawfully published tariff, to the extent the treaty, statute, regulatory statute or tariff is applicable.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To the extent there is a conflict between the Uniform Electronics Act and this chapter, this chapter governs.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103;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Sections 7</w:t>
      </w:r>
      <w:r w:rsidR="005E0169" w:rsidRPr="005E0169">
        <w:noBreakHyphen/>
      </w:r>
      <w:r w:rsidRPr="005E0169">
        <w:t>103 and 10</w:t>
      </w:r>
      <w:r w:rsidR="005E0169" w:rsidRPr="005E0169">
        <w:noBreakHyphen/>
      </w:r>
      <w:r w:rsidRPr="005E0169">
        <w:t>104.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Deletion of references to tariffs and classifications; incorporation of former Section 10</w:t>
      </w:r>
      <w:r w:rsidR="005E0169" w:rsidRPr="005E0169">
        <w:noBreakHyphen/>
      </w:r>
      <w:r w:rsidRPr="005E0169">
        <w:t>104 into subsection (b), provide for intersection with federal and state law governing electronic transactions.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lastRenderedPageBreak/>
        <w:t>1. To make clear what would of course be true without the Section, that applicable Federal law is paramount.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w:t>
      </w:r>
      <w:r w:rsidR="005E0169" w:rsidRPr="005E0169">
        <w:noBreakHyphen/>
      </w:r>
      <w:r w:rsidRPr="005E0169">
        <w:t>103 to tariffs, classifications, and regulations filed or issued pursuant to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parties to incorporate those terms by reference into their agreement.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w:t>
      </w:r>
      <w:r w:rsidR="005E0169" w:rsidRPr="005E0169">
        <w:noBreakHyphen/>
      </w:r>
      <w:r w:rsidRPr="005E0169">
        <w:t>108.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Sections 1</w:t>
      </w:r>
      <w:r w:rsidR="005E0169" w:rsidRPr="005E0169">
        <w:noBreakHyphen/>
      </w:r>
      <w:r w:rsidRPr="005E0169">
        <w:t>108, 7</w:t>
      </w:r>
      <w:r w:rsidR="005E0169" w:rsidRPr="005E0169">
        <w:noBreakHyphen/>
      </w:r>
      <w:r w:rsidRPr="005E0169">
        <w:t>201, 7</w:t>
      </w:r>
      <w:r w:rsidR="005E0169" w:rsidRPr="005E0169">
        <w:noBreakHyphen/>
      </w:r>
      <w:r w:rsidRPr="005E0169">
        <w:t>202, 7</w:t>
      </w:r>
      <w:r w:rsidR="005E0169" w:rsidRPr="005E0169">
        <w:noBreakHyphen/>
      </w:r>
      <w:r w:rsidRPr="005E0169">
        <w:t>204, 7</w:t>
      </w:r>
      <w:r w:rsidR="005E0169" w:rsidRPr="005E0169">
        <w:noBreakHyphen/>
      </w:r>
      <w:r w:rsidRPr="005E0169">
        <w:t>206, 7</w:t>
      </w:r>
      <w:r w:rsidR="005E0169" w:rsidRPr="005E0169">
        <w:noBreakHyphen/>
      </w:r>
      <w:r w:rsidRPr="005E0169">
        <w:t>309, 7</w:t>
      </w:r>
      <w:r w:rsidR="005E0169" w:rsidRPr="005E0169">
        <w:noBreakHyphen/>
      </w:r>
      <w:r w:rsidRPr="005E0169">
        <w:t>401, 7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104.</w:t>
      </w:r>
      <w:r w:rsidR="00C12754" w:rsidRPr="005E0169">
        <w:t xml:space="preserve"> Negotiable and nonnegotiable warehouse receipt, bill of lading or other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Except as provided in subsection (c), a warehouse receipt, bill of lading, or other document of title is negotiable if by its terms the goods are to be delivered to bearer or to the order of a named person.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document of title is nonnegotiable if, at the time it is issued, the document has a conspicuous legend, however expressed, that it is nonnegotiable.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104;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104.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Subsection (a) is revised to reflect modern style and trade practice. Subsection (b) is revised for style and medium neutrality. Subsection (c) is new.</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Article deals with a class of commercial paper representing commodities in storage or transportation. This "commodity paper" is to be distinguished from what might be called "money paper" dealt with in the Article of this Act on Commercial Paper (Article 3) and "investment paper" dealt with in the Article of this Act on Investment Securities (Article 8). The class of "commodity paper" is designated "document of title" following the terminology of the Uniform Sales Act Section 76. Section 1</w:t>
      </w:r>
      <w:r w:rsidR="005E0169" w:rsidRPr="005E0169">
        <w:noBreakHyphen/>
      </w:r>
      <w:r w:rsidRPr="005E0169">
        <w:t>201. The distinctions between negotiable and nonnegotiable documents in this section makes the most important subclassification employed in the Article, in that the holder of negotiable documents may acquire more rights than its transferor had (See Section 7</w:t>
      </w:r>
      <w:r w:rsidR="005E0169" w:rsidRPr="005E0169">
        <w:noBreakHyphen/>
      </w:r>
      <w:r w:rsidRPr="005E0169">
        <w:t>502). The former Section 7</w:t>
      </w:r>
      <w:r w:rsidR="005E0169" w:rsidRPr="005E0169">
        <w:noBreakHyphen/>
      </w:r>
      <w:r w:rsidRPr="005E0169">
        <w:t>104, which provided that a document of title was negotiable if it runs to a named person or assigns if such designation was recognized in overseas trade, has been deleted as not necessary in light of current commercial practice.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 document of title is negotiable only if it satisfies this section. "Deliverable on proper indorsement and surrender of this receipt"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delivery to order or bearer only if written instructions to that effect are given by a named person. Either tangible or electronic documents of title may be negotiable if the document meets the requirement of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Subsection (c) is derived from Section 3</w:t>
      </w:r>
      <w:r w:rsidR="005E0169" w:rsidRPr="005E0169">
        <w:noBreakHyphen/>
      </w:r>
      <w:r w:rsidRPr="005E0169">
        <w:t>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notation that the document is negotiable. The only way to make a document of title negotiable is to comply with subsection (a). A negotiable document of title may fail to be duly negotiated if the negotiation does not comply with the requirements for "due negotiation" stated in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7</w:t>
      </w:r>
      <w:r w:rsidR="005E0169" w:rsidRPr="005E0169">
        <w:noBreakHyphen/>
      </w:r>
      <w:r w:rsidRPr="005E0169">
        <w:t>501 and 7</w:t>
      </w:r>
      <w:r w:rsidR="005E0169" w:rsidRPr="005E0169">
        <w:noBreakHyphen/>
      </w:r>
      <w:r w:rsidRPr="005E0169">
        <w:t>502.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"Bearer".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"Sign".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105.</w:t>
      </w:r>
      <w:r w:rsidR="00C12754" w:rsidRPr="005E0169">
        <w:t xml:space="preserve"> Reissuance in alternative medium.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Upon request of a person entitled under an electronic document of title, the issuer of the electronic document may issue a tangible document of title as a substitute for the electronic document if:</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person entitled under the electronic document surrenders control of the document to the issuer;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tangible document when issued contains a statement that it is issued in substitution for the electronic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Upon issuance of a tangible document of title in substitution for an electronic document of title in accordance with subsection (a):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electronic document ceases to have any effect or validity;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Upon request of a person entitled under a tangible document of title, the issuer of the tangible document may issue an electronic document of title as a substitute for the tangible document if:</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person entitled under the tangible document surrenders possession of the document to the issuer;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electronic document when issued contains a statement that it is issued in substitution for the tangible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Upon issuance of an electronic document of title in substitution for a tangible document of title in accordance with subsection (c):</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tangible document ceases to have any effect or validity;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Provisions: None.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Other relevant law: UNCITRAL Draft Instrument on the Carriage of Goods by Sea—Transport Law.</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for the issuer to be the one who issues the substitute document in order for the substitute document to be effective and valid.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request must be made to the issuer by the person entitled to enforce the document of title (Section 7</w:t>
      </w:r>
      <w:r w:rsidR="005E0169" w:rsidRPr="005E0169">
        <w:noBreakHyphen/>
      </w:r>
      <w:r w:rsidRPr="005E0169">
        <w:t>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 the original document of title continues to be effective and valid. Section 7</w:t>
      </w:r>
      <w:r w:rsidR="005E0169" w:rsidRPr="005E0169">
        <w:noBreakHyphen/>
      </w:r>
      <w:r w:rsidRPr="005E0169">
        <w:t>402. However, if the minimum requirements imposed by this section are met, in addition to any other requirements that the issuer may impose, the substitute document will be the document that is effective and valid.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w:t>
      </w:r>
      <w:r w:rsidR="005E0169" w:rsidRPr="005E0169">
        <w:noBreakHyphen/>
      </w:r>
      <w:r w:rsidRPr="005E0169">
        <w:t>209.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7</w:t>
      </w:r>
      <w:r w:rsidR="005E0169" w:rsidRPr="005E0169">
        <w:noBreakHyphen/>
      </w:r>
      <w:r w:rsidRPr="005E0169">
        <w:t>106, 7</w:t>
      </w:r>
      <w:r w:rsidR="005E0169" w:rsidRPr="005E0169">
        <w:noBreakHyphen/>
      </w:r>
      <w:r w:rsidRPr="005E0169">
        <w:t>402 and 7</w:t>
      </w:r>
      <w:r w:rsidR="005E0169" w:rsidRPr="005E0169">
        <w:noBreakHyphen/>
      </w:r>
      <w:r w:rsidRPr="005E0169">
        <w:t>601.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 "Person entitled to enforce,"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Prior Laws: Former </w:t>
      </w:r>
      <w:r w:rsidR="005E0169" w:rsidRPr="005E0169">
        <w:t xml:space="preserve">Section </w:t>
      </w:r>
      <w:r w:rsidRPr="005E0169">
        <w:t>36</w:t>
      </w:r>
      <w:r w:rsidR="005E0169" w:rsidRPr="005E0169">
        <w:noBreakHyphen/>
      </w:r>
      <w:r w:rsidRPr="005E0169">
        <w:t>7</w:t>
      </w:r>
      <w:r w:rsidR="005E0169" w:rsidRPr="005E0169">
        <w:noBreakHyphen/>
      </w:r>
      <w:r w:rsidRPr="005E0169">
        <w:t xml:space="preserve">105 was titled Construction against negative implication, and had the following history: 1962 Code </w:t>
      </w:r>
      <w:r w:rsidR="005E0169" w:rsidRPr="005E0169">
        <w:t xml:space="preserve">Section </w:t>
      </w:r>
      <w:r w:rsidRPr="005E0169">
        <w:t>10.7</w:t>
      </w:r>
      <w:r w:rsidR="005E0169" w:rsidRPr="005E0169">
        <w:noBreakHyphen/>
      </w:r>
      <w:r w:rsidRPr="005E0169">
        <w:t xml:space="preserve">105; 1966 (54) 2716; omitted by 2014 Act No. 213, </w:t>
      </w:r>
      <w:r w:rsidR="005E0169" w:rsidRPr="005E0169">
        <w:t xml:space="preserve">Section </w:t>
      </w:r>
      <w:r w:rsidRPr="005E0169">
        <w:t>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106.</w:t>
      </w:r>
      <w:r w:rsidR="00C12754" w:rsidRPr="005E0169">
        <w:t xml:space="preserve"> Control of electronic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person has control of an electronic document of title if a system employed for evidencing the transfer of interests in the electronic document reliably establishes that person as the person to which the electronic document was issued or transferred.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system satisfies subsection (a), and a person is deemed to have control of an electronic document of title, if the document is created, stored, and assigned in such a manner that: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a single authoritative copy of the document exists which is unique, identifiable, and, except as otherwise provided in items (4), (5), and (6), unalterable;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authoritative copy identifies the person asserting control as: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(A) the person to which the document was issued;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(B) if the authoritative copy indicates that the document has been transferred, the person to which the document was most recently transferred;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the authoritative copy is communicated to and maintained by the person asserting control or its designated custodian;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copies or amendments that add or change an identified assignee of the authoritative copy can be made only with the consent of the person asserting control;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each copy of the authoritative copy and any copy of a copy is readily identifiable as a copy that is not the authoritative copy;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(6) any amendment of the authoritative copy is readily identifiable as authorized or unauthorized.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Uniform Electronic Transactions Act Section 16.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1. The section defines "control" for electronic documents of title and derives its rules from the Uniform Electronic Transactions Act </w:t>
      </w:r>
      <w:r w:rsidR="005E0169" w:rsidRPr="005E0169">
        <w:t xml:space="preserve">Section </w:t>
      </w:r>
      <w:r w:rsidRPr="005E0169">
        <w:t xml:space="preserve">16 on transferrable records. Unlike UETA </w:t>
      </w:r>
      <w:r w:rsidR="005E0169" w:rsidRPr="005E0169">
        <w:t xml:space="preserve">Section </w:t>
      </w:r>
      <w:r w:rsidRPr="005E0169">
        <w:t>16, however, a document of title may be reissued in an alternative medium pursuant to Section 7</w:t>
      </w:r>
      <w:r w:rsidR="005E0169" w:rsidRPr="005E0169">
        <w:noBreakHyphen/>
      </w:r>
      <w:r w:rsidRPr="005E0169">
        <w:t xml:space="preserve">105. At any point in time in which a document of title is in electronic form, the control concept of this section is relevant. As under </w:t>
      </w:r>
      <w:r w:rsidRPr="005E0169">
        <w:lastRenderedPageBreak/>
        <w:t xml:space="preserve">UETA </w:t>
      </w:r>
      <w:r w:rsidR="005E0169" w:rsidRPr="005E0169">
        <w:t xml:space="preserve">Section </w:t>
      </w:r>
      <w:r w:rsidRPr="005E0169">
        <w:t>16, the control concept embodied in this section provides the legal framework for developing systems for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Control of an electronic document of title substitutes for the concept of indorsement and possession in the tangible document of title context. See Section 7</w:t>
      </w:r>
      <w:r w:rsidR="005E0169" w:rsidRPr="005E0169">
        <w:noBreakHyphen/>
      </w:r>
      <w:r w:rsidRPr="005E0169">
        <w:t>501. A person with a tangible document of title delivers the document by voluntarily transferring possession and a person with an electronic document of title delivers the document by voluntarily transferring control. (Delivery is defined in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 (a) sets forth the general rule that the "system employed for evidencing the transfer of interests in the electronic document reliably establishes that person as the person to which the electronic document was issued or transferred." The key to having a system that satisfies this test is that identity of the person to which the document was issued or transferred must be reliably established. Of great importance to the functioning of the control concept is to be able to demonstrate, at any point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An electronic document of title is evidenced by a record consisting of information stored in an electronic medium. Section 1</w:t>
      </w:r>
      <w:r w:rsidR="005E0169" w:rsidRPr="005E0169">
        <w:noBreakHyphen/>
      </w:r>
      <w:r w:rsidRPr="005E0169">
        <w:t>201. For example, a record in a computer database could be an electronic document of title assuming that it otherwise meets the definition of document of title. To the extent that third parties wish to deal in paper mediums, Section 7</w:t>
      </w:r>
      <w:r w:rsidR="005E0169" w:rsidRPr="005E0169">
        <w:noBreakHyphen/>
      </w:r>
      <w:r w:rsidRPr="005E0169">
        <w:t>105 provides a mechanism for exiting the electronic environment by having the issuer reissue the document of title in a tangible medium. Thus if a person entitled to enforce an electronic document of title causes the information in the record to be printed onto paper without the issuer's involvement in issuing the document of title pursuant to Section 7</w:t>
      </w:r>
      <w:r w:rsidR="005E0169" w:rsidRPr="005E0169">
        <w:noBreakHyphen/>
      </w:r>
      <w:r w:rsidRPr="005E0169">
        <w:t>105, that paper is not a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Subsection (a) sets forth the general test for control. Subsection (b) sets forth a safe harbor test that if satisfied, results in control under the general test in subsection (a). The test in subsection (b) is also used in Section 9</w:t>
      </w:r>
      <w:r w:rsidR="005E0169" w:rsidRPr="005E0169">
        <w:noBreakHyphen/>
      </w:r>
      <w:r w:rsidRPr="005E0169">
        <w:t>105 although Section 9</w:t>
      </w:r>
      <w:r w:rsidR="005E0169" w:rsidRPr="005E0169">
        <w:noBreakHyphen/>
      </w:r>
      <w:r w:rsidRPr="005E0169">
        <w:t>105 does not include the general test of subsection (a). Under subsection (b), at any point in time, a party should be able to identify the single authoritative copy which is unique and identifiable as the authoritative copy. This does not mean that once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ies may not by contract provide that control exists. The test for control is a factual test that depends upon whether the general test in subsection (a) or the safe harbor in subsection (b) is satisfied.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issues as it relates to tangible documents of title, preferring to leave those issues to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w:t>
      </w:r>
      <w:r w:rsidRPr="005E0169">
        <w:lastRenderedPageBreak/>
        <w:t>be "closed" systems in which all participants must sign on to the master agreement which provides for rights as against the registry system as well as rights among the members. In those closed systems, the document of title never leaves the system so the parties rely upon the master agreement as to rights against the registry for its failures in dealing with the document. This article contemplates that those "closed" systems will continue to evolve and that the control mechanism in this statute provides a method for the participants in the closed system to achieve the benefits of obtaining control allowed by this article.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registry's misfeasance or negligence concerning the transfer of control of the electronic document will allocate the risks and liabilities of the parties as that other law now does so for third parties who hold tangible documents and fail to deliver the documents.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7</w:t>
      </w:r>
      <w:r w:rsidR="005E0169" w:rsidRPr="005E0169">
        <w:noBreakHyphen/>
      </w:r>
      <w:r w:rsidRPr="005E0169">
        <w:t>105 and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w:t>
      </w:r>
      <w:r w:rsidR="005E0169" w:rsidRPr="005E0169">
        <w:noBreakHyphen/>
      </w:r>
      <w:r w:rsidRPr="005E0169">
        <w:t>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2</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Warehouse Receipts: Special Provisions</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201.</w:t>
      </w:r>
      <w:r w:rsidR="00C12754" w:rsidRPr="005E0169">
        <w:t xml:space="preserve"> Who may issue a warehouse receipt; storage under government bond.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warehouse receipt may be issued by any warehouse.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Update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It is not intended by re</w:t>
      </w:r>
      <w:r w:rsidR="005E0169" w:rsidRPr="005E0169">
        <w:noBreakHyphen/>
      </w:r>
      <w:r w:rsidRPr="005E0169">
        <w:t>enactment of subsection (a) to repeal any provisions of special licensing or other statutes regulating who may become a warehouse. Limitations on the transfer of the receipts and criminal sanctions for violation of such limitations are not impaired. Section 7</w:t>
      </w:r>
      <w:r w:rsidR="005E0169" w:rsidRPr="005E0169">
        <w:noBreakHyphen/>
      </w:r>
      <w:r w:rsidRPr="005E0169">
        <w:t>103. Compare Section 7</w:t>
      </w:r>
      <w:r w:rsidR="005E0169" w:rsidRPr="005E0169">
        <w:noBreakHyphen/>
      </w:r>
      <w:r w:rsidRPr="005E0169">
        <w:t>401(4) on the liability of the issuer in such cases. Subsection (b) covers receipts issued by the owner for whiskey or other goods stored in bonded warehouses under such statutes as 26 U.S.C. Chapter 51.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103, 7</w:t>
      </w:r>
      <w:r w:rsidR="005E0169" w:rsidRPr="005E0169">
        <w:noBreakHyphen/>
      </w:r>
      <w:r w:rsidRPr="005E0169">
        <w:t>401.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202.</w:t>
      </w:r>
      <w:r w:rsidR="00C12754" w:rsidRPr="005E0169">
        <w:t xml:space="preserve"> Form of warehouse receipt; essential terms; optional terms.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warehouse receipt need not be in any particular form.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Unless a warehouse receipt provides for each of the following, the warehouse is liable for damages caused to a person injured by its omission: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a statement of the location of the warehouse facility where the goods are stored;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date of issue of the receipt;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the unique identification code of the receipt;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a statement whether the goods received will be delivered to the bearer, to a named person, or the person's order;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the rate of storage and handling charges, unless goods are stored under a field warehousing arrangement, in which case a statement of that fact is sufficient on a nonnegotiable receipt;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(6) a description of the goods or of the packages containing them;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(7) the signature of the warehouse, or its agent;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(8) if the receipt is issued for goods that the warehouse owns, either solely, jointly, or in common with others, a statement of the fact of that ownership;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(9) a statement of the amount of advances made and of liabilities incurred for which the warehouse claims a lien or security interest pursuant to Section 36</w:t>
      </w:r>
      <w:r w:rsidR="005E0169" w:rsidRPr="005E0169">
        <w:noBreakHyphen/>
      </w:r>
      <w:r w:rsidRPr="005E0169">
        <w:t>7</w:t>
      </w:r>
      <w:r w:rsidR="005E0169" w:rsidRPr="005E0169">
        <w:noBreakHyphen/>
      </w:r>
      <w:r w:rsidRPr="005E0169">
        <w:t>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warehouse may insert in its receipt any terms that are not contrary to the provisions of this title and do not impair its obligation of delivery pursuant to Section 36</w:t>
      </w:r>
      <w:r w:rsidR="005E0169" w:rsidRPr="005E0169">
        <w:noBreakHyphen/>
      </w:r>
      <w:r w:rsidRPr="005E0169">
        <w:t>7</w:t>
      </w:r>
      <w:r w:rsidR="005E0169" w:rsidRPr="005E0169">
        <w:noBreakHyphen/>
      </w:r>
      <w:r w:rsidRPr="005E0169">
        <w:t>403 or its duty of care pursuant to Section 36</w:t>
      </w:r>
      <w:r w:rsidR="005E0169" w:rsidRPr="005E0169">
        <w:noBreakHyphen/>
      </w:r>
      <w:r w:rsidRPr="005E0169">
        <w:t>7</w:t>
      </w:r>
      <w:r w:rsidR="005E0169" w:rsidRPr="005E0169">
        <w:noBreakHyphen/>
      </w:r>
      <w:r w:rsidRPr="005E0169">
        <w:t>204. Any contrary provision is ineffective.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Language is updated to accommodate electronic commerce and to reflect modern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"warehouse receipt" in Article 1. Thus the title has been changed to eliminate the phrase "essential terms" as provided in prior law. The only consequence of a warehouse receipt not containing any term listed in subsection (b) is that a person injured by a term's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103 and 7</w:t>
      </w:r>
      <w:r w:rsidR="005E0169" w:rsidRPr="005E0169">
        <w:noBreakHyphen/>
      </w:r>
      <w:r w:rsidRPr="005E0169">
        <w:t>401.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"Bearer".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"Security interest".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"Sign".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act," referred to in this section, means Act No. 1065 of the 1966 Acts and Joint Resolutions, originally codified as Titles 10.1 to 10.10 of the Code of Laws of South Carolina 1962, and now codified as Title 36 of the Code of Laws of South Carolina 1976.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203.</w:t>
      </w:r>
      <w:r w:rsidR="00C12754" w:rsidRPr="005E0169">
        <w:t xml:space="preserve"> Liability for nonreceipt or misdescription.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(2) the party or purchaser otherwise has notice of the nonreceipt or misdescription.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to this section are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section is a simplified restatement of existing law as to the method by which a bailee may avoid responsibility for the accuracy of descriptions which are made by or in reliance upon information furnished by the depositor. The issuer is liable on documents issued by an agent, contrary to instructions of its principal, without receiving goods. No disclaimer of the latter liability is permitted.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301.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"Conspicuous".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"Party".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204.</w:t>
      </w:r>
      <w:r w:rsidR="00C12754" w:rsidRPr="005E0169">
        <w:t xml:space="preserve"> Duty of care; contractual limitation of warehouse's liability.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or on all of the goods covered by the storage agreement or the warehouse receipt. In this event, increased rates may be changed based on an increased valuation of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Reasonable provisions as to the time and manner or presenting claims and commencing actions based on the bailment may be included in the warehouse receipt, storage agreement, or tariff.</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204;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Updated to reflect modern, standard commercial practices.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 of Changes: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continues the rule without change from former Section 7</w:t>
      </w:r>
      <w:r w:rsidR="005E0169" w:rsidRPr="005E0169">
        <w:noBreakHyphen/>
      </w:r>
      <w:r w:rsidRPr="005E0169">
        <w:t>204 on the warehouse's obligation to exercise reasonable care.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Former Section 7</w:t>
      </w:r>
      <w:r w:rsidR="005E0169" w:rsidRPr="005E0169">
        <w:noBreakHyphen/>
      </w:r>
      <w:r w:rsidRPr="005E0169">
        <w:t>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 cannot disclaim by contract the warehouse's obligation of care. Section 1</w:t>
      </w:r>
      <w:r w:rsidR="005E0169" w:rsidRPr="005E0169">
        <w:noBreakHyphen/>
      </w:r>
      <w:r w:rsidRPr="005E0169">
        <w:t>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Former Section 7</w:t>
      </w:r>
      <w:r w:rsidR="005E0169" w:rsidRPr="005E0169">
        <w:noBreakHyphen/>
      </w:r>
      <w:r w:rsidRPr="005E0169">
        <w:t>204(2) also provided that an increased rate can not be charged if contrary to a tariff. That language has been deleted. If a tariff is required under state or federal law, pursuant to Section 7</w:t>
      </w:r>
      <w:r w:rsidR="005E0169" w:rsidRPr="005E0169">
        <w:noBreakHyphen/>
      </w:r>
      <w:r w:rsidRPr="005E0169">
        <w:t>103(a), the tariff would control over the rule of this section allowing an increased rate. The provisions of a non</w:t>
      </w:r>
      <w:r w:rsidR="005E0169" w:rsidRPr="005E0169">
        <w:noBreakHyphen/>
      </w:r>
      <w:r w:rsidRPr="005E0169">
        <w:t>mandatory tariff may be incorporated by reference in the parties' agreement. See Comment 2 to Section 7</w:t>
      </w:r>
      <w:r w:rsidR="005E0169" w:rsidRPr="005E0169">
        <w:noBreakHyphen/>
      </w:r>
      <w:r w:rsidRPr="005E0169">
        <w:t>103. Subsection (c) deletes the reference to tariffs for the same reason that the reference has been omitted in subsection (b).</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As under former Section 7</w:t>
      </w:r>
      <w:r w:rsidR="005E0169" w:rsidRPr="005E0169">
        <w:noBreakHyphen/>
      </w:r>
      <w:r w:rsidRPr="005E0169">
        <w:t>204(2), subsection (b) provides that a limitation of damages is ineffective if the warehouse has converted the goods to its own use. A mere failure to redeliver the goods is not conversion to the warehouse's own use. See Adams v. Ryan &amp; Christie Storage, Inc., 563 F. Supp. 409 (E.D. Pa. 1983) aff'd 725 F.2d 666 (3rd Cir. 1983). Cases such as I.C.C. Metals Inc. v. Municipal Warehouse Co., 409 N.E. 2d 849 (N.Y. Ct. App. 1980) holding that mere failure to redeliver results in a presumption of conversion to the warehouse's own use are disapproved. "Conversion to its own use" is narrower than the idea of conversion generally. Cases such as Lipman v. Peterson, 575 P.2d 19 (Kan. 1978) holding to the contrary are disapproved.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Storage agreements commonly establish the contractual relationship between warehouses and depositors who have an on</w:t>
      </w:r>
      <w:r w:rsidR="005E0169" w:rsidRPr="005E0169">
        <w:noBreakHyphen/>
      </w:r>
      <w:r w:rsidRPr="005E0169">
        <w:t>going relationship. The storage agreement may allow for the movement of goods into and out of a warehouse without the necessity of issuing or amending a warehouse receipt upon each entry or exit of goods from the warehouse.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1</w:t>
      </w:r>
      <w:r w:rsidR="005E0169" w:rsidRPr="005E0169">
        <w:noBreakHyphen/>
      </w:r>
      <w:r w:rsidRPr="005E0169">
        <w:t>302, 7</w:t>
      </w:r>
      <w:r w:rsidR="005E0169" w:rsidRPr="005E0169">
        <w:noBreakHyphen/>
      </w:r>
      <w:r w:rsidRPr="005E0169">
        <w:t>103, 7</w:t>
      </w:r>
      <w:r w:rsidR="005E0169" w:rsidRPr="005E0169">
        <w:noBreakHyphen/>
      </w:r>
      <w:r w:rsidRPr="005E0169">
        <w:t>309 and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"Reasonable time".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"Sign".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205.</w:t>
      </w:r>
      <w:r w:rsidR="00C12754" w:rsidRPr="005E0169">
        <w:t xml:space="preserve"> Title under warehouse receipt defeated in certain cases.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205;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typical case covered by this section is that of the warehouse</w:t>
      </w:r>
      <w:r w:rsidR="005E0169" w:rsidRPr="005E0169">
        <w:noBreakHyphen/>
      </w:r>
      <w:r w:rsidRPr="005E0169">
        <w:t>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This provision applies to both negotiable and nonnegotiable warehouse receipts. The concept of due negotiation is provided for in 7</w:t>
      </w:r>
      <w:r w:rsidR="005E0169" w:rsidRPr="005E0169">
        <w:noBreakHyphen/>
      </w:r>
      <w:r w:rsidRPr="005E0169">
        <w:t>501. The definition of "buyer in ordinary course"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 the fungible goods to the buyer. See amended Section 2</w:t>
      </w:r>
      <w:r w:rsidR="005E0169" w:rsidRPr="005E0169">
        <w:noBreakHyphen/>
      </w:r>
      <w:r w:rsidRPr="005E0169">
        <w:t>103. This section is not satisfied by the delivery of the document of title to the buyer in ordinary 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2</w:t>
      </w:r>
      <w:r w:rsidR="005E0169" w:rsidRPr="005E0169">
        <w:noBreakHyphen/>
      </w:r>
      <w:r w:rsidRPr="005E0169">
        <w:t>403 and 9</w:t>
      </w:r>
      <w:r w:rsidR="005E0169" w:rsidRPr="005E0169">
        <w:noBreakHyphen/>
      </w:r>
      <w:r w:rsidRPr="005E0169">
        <w:t>320.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"Buyer in ordinary course of business".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"Fungible" goods.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206.</w:t>
      </w:r>
      <w:r w:rsidR="00C12754" w:rsidRPr="005E0169">
        <w:t xml:space="preserve"> Termination of storage at warehouse's option.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 pursuant to Section 36</w:t>
      </w:r>
      <w:r w:rsidR="005E0169" w:rsidRPr="005E0169">
        <w:noBreakHyphen/>
      </w:r>
      <w:r w:rsidRPr="005E0169">
        <w:t>7</w:t>
      </w:r>
      <w:r w:rsidR="005E0169" w:rsidRPr="005E0169">
        <w:noBreakHyphen/>
      </w:r>
      <w:r w:rsidRPr="005E0169">
        <w:t>210.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If a warehouse in good faith believes that the goods are about to deteriorate or decline in value to less than the amount of its lien within the time provided in subsection (a) and Section 36</w:t>
      </w:r>
      <w:r w:rsidR="005E0169" w:rsidRPr="005E0169">
        <w:noBreakHyphen/>
      </w:r>
      <w:r w:rsidRPr="005E0169">
        <w:t>7</w:t>
      </w:r>
      <w:r w:rsidR="005E0169" w:rsidRPr="005E0169">
        <w:noBreakHyphen/>
      </w:r>
      <w:r w:rsidRPr="005E0169">
        <w:t>210, the warehouse may specify in the notice given under subsection (a) any reasonable shorter time for removal of the goods and, if the goods are not removed, may sell them at public sale held not less than one week after a single advertisement or posting.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incur liability by reason of that disposition.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The warehouse must deliver the goods to any person entitled to the goods under this chapter upon due demand made at any time before sale or other disposition under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The warehouse may satisfy its lien from the proceeds of any sale or disposition under this section but must hold the balance for delivery on the demand of any person to which the warehouse would have been bound to deliver the goods.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206;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provides for three situations in which the warehouse may terminate storage for reasons other then enforcement of its lien as permitted by Section 7</w:t>
      </w:r>
      <w:r w:rsidR="005E0169" w:rsidRPr="005E0169">
        <w:noBreakHyphen/>
      </w:r>
      <w:r w:rsidRPr="005E0169">
        <w:t>210. Most warehousing is for an indefinite term, the bailor being entitled to delivery on reasonable demand. It is necessary to define the warehouse's power to terminate the bailment, since it would be commercially intolerable to allow warehouses to order removal of the goods on short notice. The thirty day period provided where the document does not carry its own period of termination corresponds to commercial practice of computing rates on a monthly basis. The right to terminate under subsection (a) includes a right to require payment of "any charges", but does not depend on the existence of unpaid charges.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In permitting expeditious disposition of perishable and hazardous goods the pre</w:t>
      </w:r>
      <w:r w:rsidR="005E0169" w:rsidRPr="005E0169">
        <w:noBreakHyphen/>
      </w:r>
      <w:r w:rsidRPr="005E0169">
        <w:t>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 apply if the goods become hazardous during the course of storage. The process for selling the goods described in Section 7</w:t>
      </w:r>
      <w:r w:rsidR="005E0169" w:rsidRPr="005E0169">
        <w:noBreakHyphen/>
      </w:r>
      <w:r w:rsidRPr="005E0169">
        <w:t>210 governs the sale of goods under this section except as provided in subsections (b) and (c) for the situations described in those subsections respectively.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warehouse's security.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of deteriorating goods. Such regulatory statutes and the regulations under them remain in force and operative. Section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103 and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"Notification".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"Reasonable time". Section 1</w:t>
      </w:r>
      <w:r w:rsidR="005E0169" w:rsidRPr="005E0169">
        <w:noBreakHyphen/>
      </w:r>
      <w:r w:rsidRPr="005E0169">
        <w:t>205.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207.</w:t>
      </w:r>
      <w:r w:rsidR="00C12754" w:rsidRPr="005E0169">
        <w:t xml:space="preserve"> Goods must be kept separate; fungible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Unless the warehouse receipt otherwise provides, a warehouse shall keep separate the goods covered by each receipt so as to permit at all times identification and delivery of those goods. However, different lots of fungible goods may be commingled.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207;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 change of substance is made from former Section 7</w:t>
      </w:r>
      <w:r w:rsidR="005E0169" w:rsidRPr="005E0169">
        <w:noBreakHyphen/>
      </w:r>
      <w:r w:rsidRPr="005E0169">
        <w:t>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"Fungible goods".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208.</w:t>
      </w:r>
      <w:r w:rsidR="00C12754" w:rsidRPr="005E0169">
        <w:t xml:space="preserve"> Altered warehouse receipts.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If a blank in a negotiable tangible warehouse receipt has been filled in without authority, a good</w:t>
      </w:r>
      <w:r w:rsidR="005E0169" w:rsidRPr="005E0169">
        <w:noBreakHyphen/>
      </w:r>
      <w:r w:rsidRPr="005E0169">
        <w:t>faith purchaser for value and without notice of the lack of authority may treat the insertion as authorized. Any other unauthorized alteration leaves any tangible or electronic warehouse receipt enforceable against the issuer according to its original tenor.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208;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changes. See 7</w:t>
      </w:r>
      <w:r w:rsidR="005E0169" w:rsidRPr="005E0169">
        <w:noBreakHyphen/>
      </w:r>
      <w:r w:rsidRPr="005E0169">
        <w:t>106. Thus the protection for good faith purchasers found in the first sentence is not necessary in the context of electronic documents.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209.</w:t>
      </w:r>
      <w:r w:rsidR="00C12754" w:rsidRPr="005E0169">
        <w:t xml:space="preserve"> Lien of warehouse.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receipt is duly negotiated, a warehouse's lien is limited to charges in an amount or at a rate specified on the receipt or, if no charges are so specified, then to a reasonable charge for storage of the specific goods covered by the receipt subsequent to the date of the receipt.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warehouse's lien for charges and expenses under subsection (a) or a security interest under subsection (b) is also effective against any person who so entrusted the bailor with possession of the goods that a pledge of them by the bailor to a good</w:t>
      </w:r>
      <w:r w:rsidR="005E0169" w:rsidRPr="005E0169">
        <w:noBreakHyphen/>
      </w:r>
      <w:r w:rsidRPr="005E0169">
        <w:t>faith purchaser for value would have been valid. However, the lien or security interest is not effective against a person that before issuance of a document of title had a legal interest or a perfected security interest in the goods and that did not: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deliver or entrust the goods or any document of title covering the goods to the bailor or the nominee of the bailor with:</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(A) actual or apparent authority to ship, store, or sell;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(B) power to obtain delivery under Section 36</w:t>
      </w:r>
      <w:r w:rsidR="005E0169" w:rsidRPr="005E0169">
        <w:noBreakHyphen/>
      </w:r>
      <w:r w:rsidRPr="005E0169">
        <w:t>7</w:t>
      </w:r>
      <w:r w:rsidR="005E0169" w:rsidRPr="005E0169">
        <w:noBreakHyphen/>
      </w:r>
      <w:r w:rsidRPr="005E0169">
        <w:t>403;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(C) power of disposition under Sections 36</w:t>
      </w:r>
      <w:r w:rsidR="005E0169" w:rsidRPr="005E0169">
        <w:noBreakHyphen/>
      </w:r>
      <w:r w:rsidRPr="005E0169">
        <w:t>2</w:t>
      </w:r>
      <w:r w:rsidR="005E0169" w:rsidRPr="005E0169">
        <w:noBreakHyphen/>
      </w:r>
      <w:r w:rsidRPr="005E0169">
        <w:t>403, 36</w:t>
      </w:r>
      <w:r w:rsidR="005E0169" w:rsidRPr="005E0169">
        <w:noBreakHyphen/>
      </w:r>
      <w:r w:rsidRPr="005E0169">
        <w:t>2A</w:t>
      </w:r>
      <w:r w:rsidR="005E0169" w:rsidRPr="005E0169">
        <w:noBreakHyphen/>
      </w:r>
      <w:r w:rsidRPr="005E0169">
        <w:t>304(2), 36</w:t>
      </w:r>
      <w:r w:rsidR="005E0169" w:rsidRPr="005E0169">
        <w:noBreakHyphen/>
      </w:r>
      <w:r w:rsidRPr="005E0169">
        <w:t>2A</w:t>
      </w:r>
      <w:r w:rsidR="005E0169" w:rsidRPr="005E0169">
        <w:noBreakHyphen/>
      </w:r>
      <w:r w:rsidRPr="005E0169">
        <w:t>305(2), 36</w:t>
      </w:r>
      <w:r w:rsidR="005E0169" w:rsidRPr="005E0169">
        <w:noBreakHyphen/>
      </w:r>
      <w:r w:rsidRPr="005E0169">
        <w:t>9</w:t>
      </w:r>
      <w:r w:rsidR="005E0169" w:rsidRPr="005E0169">
        <w:noBreakHyphen/>
      </w:r>
      <w:r w:rsidRPr="005E0169">
        <w:t>320, or 36</w:t>
      </w:r>
      <w:r w:rsidR="005E0169" w:rsidRPr="005E0169">
        <w:noBreakHyphen/>
      </w:r>
      <w:r w:rsidRPr="005E0169">
        <w:t>9</w:t>
      </w:r>
      <w:r w:rsidR="005E0169" w:rsidRPr="005E0169">
        <w:noBreakHyphen/>
      </w:r>
      <w:r w:rsidRPr="005E0169">
        <w:t>321(c), or other statute of rule of law;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acquiesce in the procurement of the bailor or its nominee of any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A warehouse loses its lien on any goods that it voluntarily delivers or unjustifiably refuses to deliver.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209;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Sections 7</w:t>
      </w:r>
      <w:r w:rsidR="005E0169" w:rsidRPr="005E0169">
        <w:noBreakHyphen/>
      </w:r>
      <w:r w:rsidRPr="005E0169">
        <w:t>209 and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Expanded to recognize warehouse lien when a warehouse receipt is not issued but goods are covered by a storage agreement.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defines the warehouse's statutory lien. Other than allowing a warehouse to claim a lien under this section when there is a storage agreement and not a warehouse receipt, this section remains unchanged in substance from former Section 7</w:t>
      </w:r>
      <w:r w:rsidR="005E0169" w:rsidRPr="005E0169">
        <w:noBreakHyphen/>
      </w:r>
      <w:r w:rsidRPr="005E0169">
        <w:t>209(1). Under the first sentence, a specific lien attaches automatically without express notation on the receipt or storage agreement with regard to goods stored under the receipt or the storage agreement. That lien is limited to the usual charges arising out of a storage transaction.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w:t>
      </w:r>
      <w:r w:rsidR="005E0169" w:rsidRPr="005E0169">
        <w:noBreakHyphen/>
      </w:r>
      <w:r w:rsidRPr="005E0169">
        <w:t>210 as against the bailor. Whether the warehouse receipt is negotiable or nonnegotiable is not important to the warehouse's rights as against the bailor.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w:t>
      </w:r>
      <w:r w:rsidR="005E0169" w:rsidRPr="005E0169">
        <w:noBreakHyphen/>
      </w:r>
      <w:r w:rsidRPr="005E0169">
        <w:t>negotiable.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3: Same facts as Example 1 except that the warehouse receipt is negotiable and has been duly negotiated (Section 7</w:t>
      </w:r>
      <w:r w:rsidR="005E0169" w:rsidRPr="005E0169">
        <w:noBreakHyphen/>
      </w:r>
      <w:r w:rsidRPr="005E0169">
        <w:t>501) to a person other than the bailor. Under the last sentence of subsection (a), the warehouse may enforce its lien against the bailor's goods stored in the warehouse as against the person to whom the negotiable warehouse receipt has been duly negotiated. Section 7</w:t>
      </w:r>
      <w:r w:rsidR="005E0169" w:rsidRPr="005E0169">
        <w:noBreakHyphen/>
      </w:r>
      <w:r w:rsidRPr="005E0169">
        <w:t>502. That lien is limited to the charges or rates specified in the receipt or a reasonable charge for storage as stated in the last sentence of subsection (a).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4: Same facts as Example 2 except that the warehouse receipt is negotiable and has been duly negotiated (Section 7</w:t>
      </w:r>
      <w:r w:rsidR="005E0169" w:rsidRPr="005E0169">
        <w:noBreakHyphen/>
      </w:r>
      <w:r w:rsidRPr="005E0169">
        <w:t>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warehouse's general lien is not enforceable as against the person to whom the negotiable document has been duly negotiated. However, the warehouse lien for charges and expenses related to storage of lot A goods is still enforceable as against the person to whom the receipt was duly negotiated.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Subsection (b) provides for a security interest based upon agreement. Such a security interest arises out of relations between the parties other than bailment for storage or transportation, as where the bailee assumes the role of financier or performs a manufacturing operation, extending credit in reliance upon the goods covered by the receipt. Such a security interest is not a statutory lien. Compare Sections 9</w:t>
      </w:r>
      <w:r w:rsidR="005E0169" w:rsidRPr="005E0169">
        <w:noBreakHyphen/>
      </w:r>
      <w:r w:rsidRPr="005E0169">
        <w:t>109 and 9</w:t>
      </w:r>
      <w:r w:rsidR="005E0169" w:rsidRPr="005E0169">
        <w:noBreakHyphen/>
      </w:r>
      <w:r w:rsidRPr="005E0169">
        <w:t>333. It is governed in all respects by Article 9, except that subsection (b) requires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charges for storage </w:t>
      </w:r>
      <w:r w:rsidRPr="005E0169">
        <w:lastRenderedPageBreak/>
        <w:t>and the other expenses related to storage. For those storage charges covered by the statutory possessory lien, the warehouse is not required to use a security interest under subsection (b).</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Subsections (a) and (b) validate the lien and security interest "against the bailor." Under basic principles of derivative rights as provided in Section 7</w:t>
      </w:r>
      <w:r w:rsidR="005E0169" w:rsidRPr="005E0169">
        <w:noBreakHyphen/>
      </w:r>
      <w:r w:rsidRPr="005E0169">
        <w:t>504, the warehouse lien is also valid as against parties who obtain their rights from the bailor except as otherwise provided in subsection (a), third sentence, or subsection (c).</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w:t>
      </w:r>
      <w:r w:rsidR="005E0169" w:rsidRPr="005E0169">
        <w:noBreakHyphen/>
      </w:r>
      <w:r w:rsidRPr="005E0169">
        <w:t>503. The warehouse lien for storage of those goods is effective against Buyer for both the specific lien and the general lien. Section 7</w:t>
      </w:r>
      <w:r w:rsidR="005E0169" w:rsidRPr="005E0169">
        <w:noBreakHyphen/>
      </w:r>
      <w:r w:rsidRPr="005E0169">
        <w:t>504.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warehouse's possession to Secured Party (SP) who properly perfects a security interest in the goods. See Revised 9</w:t>
      </w:r>
      <w:r w:rsidR="005E0169" w:rsidRPr="005E0169">
        <w:noBreakHyphen/>
      </w:r>
      <w:r w:rsidRPr="005E0169">
        <w:t>312(d). The warehouse lien is superior in priority over SP's security interest. See Revised 9</w:t>
      </w:r>
      <w:r w:rsidR="005E0169" w:rsidRPr="005E0169">
        <w:noBreakHyphen/>
      </w:r>
      <w:r w:rsidRPr="005E0169">
        <w:t>203(b)(2) (debtor can grant a security interest to the extent of debtor's rights in the collateral).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"due negotiation." Revised 9</w:t>
      </w:r>
      <w:r w:rsidR="005E0169" w:rsidRPr="005E0169">
        <w:noBreakHyphen/>
      </w:r>
      <w:r w:rsidRPr="005E0169">
        <w:t>312(c). SP's security interest is subordinate to the warehouse lien. Section 7</w:t>
      </w:r>
      <w:r w:rsidR="005E0169" w:rsidRPr="005E0169">
        <w:noBreakHyphen/>
      </w:r>
      <w:r w:rsidRPr="005E0169">
        <w:t>209(a), third sentence. Given that bailor's rights are subject to the warehouse lien, the bailor cannot grant to the SP greater rights than the bailor has under Section 9</w:t>
      </w:r>
      <w:r w:rsidR="005E0169" w:rsidRPr="005E0169">
        <w:noBreakHyphen/>
      </w:r>
      <w:r w:rsidRPr="005E0169">
        <w:t>203(b)(2), perfection of the security interest in the negotiable document and the goods covered by the document through SP's filing of a financing statement should not give a different result.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owner's interest will not be subjected to a lien or security interest arising out of a deposit of its goods by a thief. The warehouse may be protected because of the actual, implied or apparent authority of the depositor, because of a Factor's Act, or because of other circumstances which would protect a bona fide pledgee, unless those circumstances are denied effect under the second sentence of subsection (c). The language of Section 7</w:t>
      </w:r>
      <w:r w:rsidR="005E0169" w:rsidRPr="005E0169">
        <w:noBreakHyphen/>
      </w:r>
      <w:r w:rsidRPr="005E0169">
        <w:t>503 is brought into subsection (c) for purposes of clarity. The comments to Section 7</w:t>
      </w:r>
      <w:r w:rsidR="005E0169" w:rsidRPr="005E0169">
        <w:noBreakHyphen/>
      </w:r>
      <w:r w:rsidRPr="005E0169">
        <w:t>503 are helpful in interpreting delivery, entrustment or acquiescence.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Where the third party is the holder of a security interest, obtained prior to the issuance of a negotiable warehouse receipt, the rights of the warehouse depend on the priority given to a hypothetical bona fide pledgee by Article 9, particularly Section 9</w:t>
      </w:r>
      <w:r w:rsidR="005E0169" w:rsidRPr="005E0169">
        <w:noBreakHyphen/>
      </w:r>
      <w:r w:rsidRPr="005E0169">
        <w:t>322. Thus the special priority granted to statutory liens by Section 9</w:t>
      </w:r>
      <w:r w:rsidR="005E0169" w:rsidRPr="005E0169">
        <w:noBreakHyphen/>
      </w:r>
      <w:r w:rsidRPr="005E0169">
        <w:t>333 does not apply to liens under subsection (a) of this section, since subsection (c), second sentence, "expressly provides otherwise" within the meaning of Section 9</w:t>
      </w:r>
      <w:r w:rsidR="005E0169" w:rsidRPr="005E0169">
        <w:noBreakHyphen/>
      </w:r>
      <w:r w:rsidRPr="005E0169">
        <w:t>333.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As to household goods, however, subsection (d) makes the warehouse's lien "for charges and expenses in relation to the goods" effective against all persons if the depositor was the legal possessor. The purpose of </w:t>
      </w:r>
      <w:r w:rsidRPr="005E0169">
        <w:lastRenderedPageBreak/>
        <w:t>the exception is to permit the warehouse to accept household goods for storage in sole reliance on the value of the goods themselves, especially in situations of family emergency.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power of disposition under subsection (c)(1) or acquiesced in the bailor's procurement of a document of title under subsection (c)(2). This result obtains whether the receipt is negotiable or nonnegotiable.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Example 11: Sheriff who had lawfully repossessed household goods in an eviction action stored the goods with a warehouse. A lien on the bailed goods arises under subsection (a). The lien is effective as against the owner of the goods. Subsection (d).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As under previous law, this section creates a statutory possessory lien in favor of the warehouse on the goods stored with the warehouse or on the proceeds of the goods. The warehouse loses its lien if it loses possession of the goods or the proceeds. Subsection (e).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Where goods have been stored under a non</w:t>
      </w:r>
      <w:r w:rsidR="005E0169" w:rsidRPr="005E0169">
        <w:noBreakHyphen/>
      </w:r>
      <w:r w:rsidRPr="005E0169">
        <w:t>negotiable warehouse receipt and are sold by the person to whom the receipt has been issued, frequently the goods are not withdrawn by the new owner. The obligations of the seller of the goods in this situation are set forth in Section 2</w:t>
      </w:r>
      <w:r w:rsidR="005E0169" w:rsidRPr="005E0169">
        <w:noBreakHyphen/>
      </w:r>
      <w:r w:rsidRPr="005E0169">
        <w:t>503(4) on tender of delivery and include procurement of an acknowledgment by the bailee of the buyer's right to possession of the goods. If a new receipt is requested, such an acknowledgment can be withheld until storage charges have been paid or provided for. The statutory lien for charges on the goods sold, granted by the first sentence of subsection (a), continues valid unless the bailee gives it up. See Section 7</w:t>
      </w:r>
      <w:r w:rsidR="005E0169" w:rsidRPr="005E0169">
        <w:noBreakHyphen/>
      </w:r>
      <w:r w:rsidRPr="005E0169">
        <w:t>403. But once a new receipt is issued to the buyer, the buyer becomes "the person on whose account the goods are held" under the second sentence of subsection (a); unless the buyer undertakes liability for charges in relation to other goods stored by the seller, there is no general lien against the buyer for such charges. Of course, the bailee may preserve the general lien in such a case either by an arrangement by which the buyer "is liable for" such charges, or by reserving a security interest under subsection (b).</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master contract. Warehouse receipts are not issued. See Comment 4 to Section 7</w:t>
      </w:r>
      <w:r w:rsidR="005E0169" w:rsidRPr="005E0169">
        <w:noBreakHyphen/>
      </w:r>
      <w:r w:rsidRPr="005E0169">
        <w:t>204. There is no particular form for a warehouse receipt and failure to contain any of the terms listed in Section 7</w:t>
      </w:r>
      <w:r w:rsidR="005E0169" w:rsidRPr="005E0169">
        <w:noBreakHyphen/>
      </w:r>
      <w:r w:rsidRPr="005E0169">
        <w:t>202 does not deprive the warehouse of its lien that arises under subsection (a). See the comment to Section 7</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7</w:t>
      </w:r>
      <w:r w:rsidR="005E0169" w:rsidRPr="005E0169">
        <w:noBreakHyphen/>
      </w:r>
      <w:r w:rsidRPr="005E0169">
        <w:t>501 and 7</w:t>
      </w:r>
      <w:r w:rsidR="005E0169" w:rsidRPr="005E0169">
        <w:noBreakHyphen/>
      </w:r>
      <w:r w:rsidRPr="005E0169">
        <w:t>502.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9</w:t>
      </w:r>
      <w:r w:rsidR="005E0169" w:rsidRPr="005E0169">
        <w:noBreakHyphen/>
      </w:r>
      <w:r w:rsidRPr="005E0169">
        <w:t>109 and 9</w:t>
      </w:r>
      <w:r w:rsidR="005E0169" w:rsidRPr="005E0169">
        <w:noBreakHyphen/>
      </w:r>
      <w:r w:rsidRPr="005E0169">
        <w:t>333.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Sections 2</w:t>
      </w:r>
      <w:r w:rsidR="005E0169" w:rsidRPr="005E0169">
        <w:noBreakHyphen/>
      </w:r>
      <w:r w:rsidRPr="005E0169">
        <w:t>503, 7</w:t>
      </w:r>
      <w:r w:rsidR="005E0169" w:rsidRPr="005E0169">
        <w:noBreakHyphen/>
      </w:r>
      <w:r w:rsidRPr="005E0169">
        <w:t>503, 7</w:t>
      </w:r>
      <w:r w:rsidR="005E0169" w:rsidRPr="005E0169">
        <w:noBreakHyphen/>
      </w:r>
      <w:r w:rsidRPr="005E0169">
        <w:t>504, 9</w:t>
      </w:r>
      <w:r w:rsidR="005E0169" w:rsidRPr="005E0169">
        <w:noBreakHyphen/>
      </w:r>
      <w:r w:rsidRPr="005E0169">
        <w:t>203, 9</w:t>
      </w:r>
      <w:r w:rsidR="005E0169" w:rsidRPr="005E0169">
        <w:noBreakHyphen/>
      </w:r>
      <w:r w:rsidRPr="005E0169">
        <w:t>312, and 9</w:t>
      </w:r>
      <w:r w:rsidR="005E0169" w:rsidRPr="005E0169">
        <w:noBreakHyphen/>
      </w:r>
      <w:r w:rsidRPr="005E0169">
        <w:t>322.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4: Sections 2</w:t>
      </w:r>
      <w:r w:rsidR="005E0169" w:rsidRPr="005E0169">
        <w:noBreakHyphen/>
      </w:r>
      <w:r w:rsidRPr="005E0169">
        <w:t>503, 7</w:t>
      </w:r>
      <w:r w:rsidR="005E0169" w:rsidRPr="005E0169">
        <w:noBreakHyphen/>
      </w:r>
      <w:r w:rsidRPr="005E0169">
        <w:t>501, 7</w:t>
      </w:r>
      <w:r w:rsidR="005E0169" w:rsidRPr="005E0169">
        <w:noBreakHyphen/>
      </w:r>
      <w:r w:rsidRPr="005E0169">
        <w:t>502, 7</w:t>
      </w:r>
      <w:r w:rsidR="005E0169" w:rsidRPr="005E0169">
        <w:noBreakHyphen/>
      </w:r>
      <w:r w:rsidRPr="005E0169">
        <w:t>504, 9</w:t>
      </w:r>
      <w:r w:rsidR="005E0169" w:rsidRPr="005E0169">
        <w:noBreakHyphen/>
      </w:r>
      <w:r w:rsidRPr="005E0169">
        <w:t>312, 9</w:t>
      </w:r>
      <w:r w:rsidR="005E0169" w:rsidRPr="005E0169">
        <w:noBreakHyphen/>
      </w:r>
      <w:r w:rsidRPr="005E0169">
        <w:t>331, 9</w:t>
      </w:r>
      <w:r w:rsidR="005E0169" w:rsidRPr="005E0169">
        <w:noBreakHyphen/>
      </w:r>
      <w:r w:rsidRPr="005E0169">
        <w:t>333, 9</w:t>
      </w:r>
      <w:r w:rsidR="005E0169" w:rsidRPr="005E0169">
        <w:noBreakHyphen/>
      </w:r>
      <w:r w:rsidRPr="005E0169">
        <w:t>401.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5: Sections 2</w:t>
      </w:r>
      <w:r w:rsidR="005E0169" w:rsidRPr="005E0169">
        <w:noBreakHyphen/>
      </w:r>
      <w:r w:rsidRPr="005E0169">
        <w:t>503 and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6: Sections 7</w:t>
      </w:r>
      <w:r w:rsidR="005E0169" w:rsidRPr="005E0169">
        <w:noBreakHyphen/>
      </w:r>
      <w:r w:rsidRPr="005E0169">
        <w:t>202 and 7</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"Money".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"Security interest".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210.</w:t>
      </w:r>
      <w:r w:rsidR="00C12754" w:rsidRPr="005E0169">
        <w:t xml:space="preserve"> Enforcement of warehouse's Lien.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warehouse may enforce its lien on goods, other than goods stored by a merchant in the course of its business, only if the following requirements are satisfied: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All persons known to claim an interest in the goods must be notified.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The sale must conform to the terms of the notification.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The sale must be held at the nearest suitable place to where the goods are held or stored.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A warehouse may buy at any public sale held pursuant to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A purchaser in good faith of goods sold to enforce a warehouseman's lien takes the goods free of any rights of persons against whom the lien was valid, despite noncompliance by the warehouseman with the requirements of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(f) A warehouse may satisfy its lien from the proceeds of any sale pursuant to this section but shall hold the balance, if any, for delivery on demand to any person to which the warehouse would have been bound to deliver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(g) The rights provided by this section are in addition to all other rights allowed by law to a creditor against a debtor.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(h) If a lien is on goods stored by a merchant in the course of his business the lien may be enforced in accordance with either subsection (a) or (b).</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(i) A warehouse is liable for damages caused by failure to comply with the requirements for sale under this section and, in case of willful violation, is liable for conversion.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210;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210.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Update to accommodate electronic commerce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makes "commercial reasonableness" the standard for foreclosure proceedings in all cases except non</w:t>
      </w:r>
      <w:r w:rsidR="005E0169" w:rsidRPr="005E0169">
        <w:noBreakHyphen/>
      </w:r>
      <w:r w:rsidRPr="005E0169">
        <w:t>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w:t>
      </w:r>
      <w:r w:rsidR="005E0169" w:rsidRPr="005E0169">
        <w:noBreakHyphen/>
      </w:r>
      <w:r w:rsidRPr="005E0169">
        <w:t>210(2)(b) that the notification must be sent in person or by registered or certified mail has been deleted. Notification may be sent by any reasonable means as provided in Section 1</w:t>
      </w:r>
      <w:r w:rsidR="005E0169" w:rsidRPr="005E0169">
        <w:noBreakHyphen/>
      </w:r>
      <w:r w:rsidRPr="005E0169">
        <w:t>202. The swifter, more flexible procedure of subsection (a) is appropriate to commercial storage. Compare seller's power of resale on breach by buyer under the provisions of the Article on Sales (Section 2</w:t>
      </w:r>
      <w:r w:rsidR="005E0169" w:rsidRPr="005E0169">
        <w:noBreakHyphen/>
      </w:r>
      <w:r w:rsidRPr="005E0169">
        <w:t>706). Commercial reasonableness is a flexible concept that allows for a wide variety of actions to satisfy the rule of this section, including electronic means of posting and sale.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provisions of subsections (d) and (e) permitting the bailee to bid at public sales and confirming the title of purchasers at foreclosure sales are designed to secure more bidding and better prices and remain unchanged from former Section 7</w:t>
      </w:r>
      <w:r w:rsidR="005E0169" w:rsidRPr="005E0169">
        <w:noBreakHyphen/>
      </w:r>
      <w:r w:rsidRPr="005E0169">
        <w:t>210.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A warehouses may have recourse to an interpleader action in appropriate circumstances. See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If a warehouse has both a warehouse lien and a security interest, the warehouse may enforce both the lien and the security interest simultaneously by using the procedures of Article 9. Section 7</w:t>
      </w:r>
      <w:r w:rsidR="005E0169" w:rsidRPr="005E0169">
        <w:noBreakHyphen/>
      </w:r>
      <w:r w:rsidRPr="005E0169">
        <w:t>210 adopts as its touchstone "commercial reasonableness" for the enforcement of a warehouse lien. Following the procedures of Article 9 satisfies "commercial reasonableness."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2</w:t>
      </w:r>
      <w:r w:rsidR="005E0169" w:rsidRPr="005E0169">
        <w:noBreakHyphen/>
      </w:r>
      <w:r w:rsidRPr="005E0169">
        <w:t>706, 7</w:t>
      </w:r>
      <w:r w:rsidR="005E0169" w:rsidRPr="005E0169">
        <w:noBreakHyphen/>
      </w:r>
      <w:r w:rsidRPr="005E0169">
        <w:t>403, 7</w:t>
      </w:r>
      <w:r w:rsidR="005E0169" w:rsidRPr="005E0169">
        <w:noBreakHyphen/>
      </w:r>
      <w:r w:rsidRPr="005E0169">
        <w:t>603 and Part 6 of Article 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"Conspicuous".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"Creditor".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"Notification".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"Notifies".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3</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Bills of Lading: Special Provisions</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301.</w:t>
      </w:r>
      <w:r w:rsidR="00C12754" w:rsidRPr="005E0169">
        <w:t xml:space="preserve"> Liability for nonreceipt or misdescription; "said to contain"; "shipper's weight, load, and count"; improper handling.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If goods are loaded by the issuer of a bill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issuer shall count the packages of goods if shipped in packages and ascertain the kind and quantity if shipped in bulk;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words such as "shipper's weight, load and count" or other words of similar import indicating that the description was made by the shipper are ineffective except as to goods concealed by packages.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clarity, style and to recognize deregulation in the transportation industry.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continues the rules from former Section 7</w:t>
      </w:r>
      <w:r w:rsidR="005E0169" w:rsidRPr="005E0169">
        <w:noBreakHyphen/>
      </w:r>
      <w:r w:rsidRPr="005E0169">
        <w:t xml:space="preserve">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w:t>
      </w:r>
      <w:r w:rsidR="005E0169" w:rsidRPr="005E0169">
        <w:t xml:space="preserve">Section </w:t>
      </w:r>
      <w:r w:rsidRPr="005E0169">
        <w:t>80113 (2000).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language of the pre</w:t>
      </w:r>
      <w:r w:rsidR="005E0169" w:rsidRPr="005E0169">
        <w:noBreakHyphen/>
      </w:r>
      <w:r w:rsidRPr="005E0169">
        <w:t>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whether under pre</w:t>
      </w:r>
      <w:r w:rsidR="005E0169" w:rsidRPr="005E0169">
        <w:noBreakHyphen/>
      </w:r>
      <w:r w:rsidRPr="005E0169">
        <w:t>Code law a carrier was liable even to a good faith purchaser of a negotiable bill for such losses, if the shipper's faulty loading in fact caused the loss. Subsection (d) permits the carrier to bar, by disclosure of shipper's loading, liability to a good faith purchaser. There is no implication that decisions such as Modern Tool Corp. v. Pennsylvania R. Co., 100 F.Supp. 595 (D.N.J.1951), are disapproved.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This section is a restatement of existing law as to the method by which a bailee may avoid responsibility for the accuracy of descriptions which are made by or in reliance upon information furnished by the depositor or shipper. The wording in this section</w:t>
      </w:r>
      <w:r w:rsidR="005E0169" w:rsidRPr="005E0169">
        <w:noBreakHyphen/>
      </w:r>
      <w:r w:rsidRPr="005E0169">
        <w:t>"contents or condition of contents of packages unknown" or "shipper's weight, load and count"</w:t>
      </w:r>
      <w:r w:rsidR="005E0169" w:rsidRPr="005E0169">
        <w:noBreakHyphen/>
      </w:r>
      <w:r w:rsidRPr="005E0169">
        <w:t>to indicate that the shipper loaded the goods or that the carrier does not know the description, condition, or contents of the loaded packages continues to be 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The shipper's erroneous report to the carrier concerning the goods may cause damage to the carrier. Subsection (e) therefore provides appropriate indemnity.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The word "freight" in the former Section 7</w:t>
      </w:r>
      <w:r w:rsidR="005E0169" w:rsidRPr="005E0169">
        <w:noBreakHyphen/>
      </w:r>
      <w:r w:rsidRPr="005E0169">
        <w:t>301 has been changed to "goods" to conform to international and domestic land transport usage in which "freight" means the price paid for carriage of the goods and not the goods themselves. Hence, changing the word "freight" to the word "goods" is a clarifying change that fits both international and domestic practice.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203, 7</w:t>
      </w:r>
      <w:r w:rsidR="005E0169" w:rsidRPr="005E0169">
        <w:noBreakHyphen/>
      </w:r>
      <w:r w:rsidRPr="005E0169">
        <w:t>309 and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"Party".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302.</w:t>
      </w:r>
      <w:r w:rsidR="00C12754" w:rsidRPr="005E0169">
        <w:t xml:space="preserve"> Through bills of lading and similar documents.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 or an undertaking including matters other than transportation, this liability for breach by the other party or the performing carrier may be varied by agreement of the parties.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 xml:space="preserve">(b)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w:t>
      </w:r>
      <w:r w:rsidRPr="005E0169">
        <w:lastRenderedPageBreak/>
        <w:t>The person's obligation is discharged by delivery of the goods to another person pursuant to the bill or other document, and does not include liability for breach by any other persons or by the issuer.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The issuer of a through bill of lading or other document of title described in subsection (a) is entitled to recover from the performing carrier or other person in possession of the goods when the breach of the obligation under the bill or other document occurred: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amount it may be required to pay to any person entitled to recover on the bill or other document for the breach, as may be evidenced by any receipt, judgment, or transcript of judgment;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amount of any expense reasonably incurred by the issuer in defending any action commenced by any person entitled to recover on the bill or other document for the breach.</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conform to current terminology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continues the rules from former Section 7</w:t>
      </w:r>
      <w:r w:rsidR="005E0169" w:rsidRPr="005E0169">
        <w:noBreakHyphen/>
      </w:r>
      <w:r w:rsidRPr="005E0169">
        <w:t xml:space="preserve">302 without substantive change. The term "performing carrier" is substituted for the term "connecting carrier"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w:t>
      </w:r>
      <w:r w:rsidR="005E0169" w:rsidRPr="005E0169">
        <w:t xml:space="preserve">Sections </w:t>
      </w:r>
      <w:r w:rsidRPr="005E0169">
        <w:t xml:space="preserve"> 11706, 14706 and 15906.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honor a proper demand for delivery or a diversion order just as the original bailee would have to. Similarly it has the benefits of the excuses for non</w:t>
      </w:r>
      <w:r w:rsidR="005E0169" w:rsidRPr="005E0169">
        <w:noBreakHyphen/>
      </w:r>
      <w:r w:rsidRPr="005E0169">
        <w:t>delivery and limitations of liability provided for the original bailee who issued the bill. Unlike the original bailee</w:t>
      </w:r>
      <w:r w:rsidR="005E0169" w:rsidRPr="005E0169">
        <w:noBreakHyphen/>
      </w:r>
      <w:r w:rsidRPr="005E0169">
        <w:t>issuer, the performing carrier's responsibility is limited to the period while the goods are in its possession. The section does not impose any obligation to issue through bills.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reference to documents other than through bills looks to the possibility that multi</w:t>
      </w:r>
      <w:r w:rsidR="005E0169" w:rsidRPr="005E0169">
        <w:noBreakHyphen/>
      </w:r>
      <w:r w:rsidRPr="005E0169">
        <w:t>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Under subsection (a) the issuer of a through bill of lading may become liable for the fault of another person. Subsection (c) gives the issuer appropriate rights of recourse.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Despite the broad language of subsection (a), Section 7</w:t>
      </w:r>
      <w:r w:rsidR="005E0169" w:rsidRPr="005E0169">
        <w:noBreakHyphen/>
      </w:r>
      <w:r w:rsidRPr="005E0169">
        <w:t>302 is subject to preemption by federal laws and treaties. Section 7</w:t>
      </w:r>
      <w:r w:rsidR="005E0169" w:rsidRPr="005E0169">
        <w:noBreakHyphen/>
      </w:r>
      <w:r w:rsidRPr="005E0169">
        <w:t>103. The precise scope of federal preemption in the transportation sector is a question determined under federal law.</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"Agreement".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"Party".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303.</w:t>
      </w:r>
      <w:r w:rsidR="00C12754" w:rsidRPr="005E0169">
        <w:t xml:space="preserve"> Diversion; reconsignment; change of instructions.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Unless the bill of lading otherwise provides, a carrier may deliver the goods to a person or destination other than that stated in the bill or may otherwise dispose of the goods, without liability for misdelivery, on instructions from:</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holder of a negotiable bill;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consignor on a nonnegotiable bill, even if the consignee has given contrary instructions;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the consignee on a nonnegotiable bill in the absence of contrary instructions from the consignor, if the goods have arrived at the billed destination or if the consignee is in possession of the tangible bill or in control of the electronic bill;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the consignee on a nonnegotiable bill, if the consignee is entitled as against the consignor to dispose of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Unless instructions described in subsection (a) are included in a negotiable bill of lading, a person to which the bill is duly negotiated may hold the bailee according to the original terms.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electronic documents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Diversion is a very common commercial practice which defeats delivery to the consignee originally named in a bill of lading. This section continues former Section 7</w:t>
      </w:r>
      <w:r w:rsidR="005E0169" w:rsidRPr="005E0169">
        <w:noBreakHyphen/>
      </w:r>
      <w:r w:rsidRPr="005E0169">
        <w:t>303's safe harbor rules for carriers in situations involving diversion and adapts those rules to electronic documents of title. This section works compatibly with Section 2</w:t>
      </w:r>
      <w:r w:rsidR="005E0169" w:rsidRPr="005E0169">
        <w:noBreakHyphen/>
      </w:r>
      <w:r w:rsidRPr="005E0169">
        <w:t>705. Carriers may as a business matter be willing to accept instructions from consignees in which case the carrier will be liable for misdelivery if the consignee was not the owner or otherwise empowered to dispose of the goods under subsection (a)(4). The section imposes no duty on carriers to undertake diversion. The carrier is of course subject to the provisions of mandatory filed tariffs as provided in Section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It should be noted that the section provides only an immunity for carriers against liability for "misdelivery." It does not, for example, defeat the title to the goods which the consignee</w:t>
      </w:r>
      <w:r w:rsidR="005E0169" w:rsidRPr="005E0169">
        <w:noBreakHyphen/>
      </w:r>
      <w:r w:rsidRPr="005E0169">
        <w:t>buyer may have acquired from the consignor</w:t>
      </w:r>
      <w:r w:rsidR="005E0169" w:rsidRPr="005E0169">
        <w:noBreakHyphen/>
      </w:r>
      <w:r w:rsidRPr="005E0169">
        <w:t>seller upon delivery of the goods to the carrier under a non</w:t>
      </w:r>
      <w:r w:rsidR="005E0169" w:rsidRPr="005E0169">
        <w:noBreakHyphen/>
      </w:r>
      <w:r w:rsidRPr="005E0169">
        <w:t>negotiable bill of lading. Thus if the carrier, upon instructions from the consignor, returns the goods to the consignor, the consignee may recover the goods from the consignor or the consignor's insolvent estate. However, under certain circumstances, the consignee's title may be defeated by diversion of the goods in transit to a different consignee. The rights that arise between the consignor</w:t>
      </w:r>
      <w:r w:rsidR="005E0169" w:rsidRPr="005E0169">
        <w:noBreakHyphen/>
      </w:r>
      <w:r w:rsidRPr="005E0169">
        <w:t>seller and the consignee</w:t>
      </w:r>
      <w:r w:rsidR="005E0169" w:rsidRPr="005E0169">
        <w:noBreakHyphen/>
      </w:r>
      <w:r w:rsidRPr="005E0169">
        <w:t>buyer out of a contract for the sale of goods are governed by Article 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2</w:t>
      </w:r>
      <w:r w:rsidR="005E0169" w:rsidRPr="005E0169">
        <w:noBreakHyphen/>
      </w:r>
      <w:r w:rsidRPr="005E0169">
        <w:t>705 and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Article 2, Sections 7</w:t>
      </w:r>
      <w:r w:rsidR="005E0169" w:rsidRPr="005E0169">
        <w:noBreakHyphen/>
      </w:r>
      <w:r w:rsidRPr="005E0169">
        <w:t>403 and 7</w:t>
      </w:r>
      <w:r w:rsidR="005E0169" w:rsidRPr="005E0169">
        <w:noBreakHyphen/>
      </w:r>
      <w:r w:rsidRPr="005E0169">
        <w:t>504(3).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"Carrier".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"Consignor".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304.</w:t>
      </w:r>
      <w:r w:rsidR="00C12754" w:rsidRPr="005E0169">
        <w:t xml:space="preserve"> Tangible bills of lading in a set.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Except as customary in international transportation, a tangible bill of lading shall not be issued in a set of parts. The issuer is liable for damages caused by violation of this subsection.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If a tangible bill of lading is lawfully issued in a set of parts, each of which contains an identification code and is expressed to be valid only if the goods have not been delivered against any other part, the whole of the parts constitutes one bill.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A person that negotiates or transfers a single part of a tangible bill of lading issued in a set is liable to holders of that part as if it were the whole set.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The bailee shall deliver in accordance with Part 4 of this chapter against the first presented part of a tangible bill of lading lawfully issued in a set. Delivery in this manner discharges the bailee's obligation on the whole bill.</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304;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limit bills in a set to tangible bills of lading and to use terminology more consistent with modern usage.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would ordinarily govern in situations where bills in a set are recognized by this Article. Tangible bills of lading in a set are prohibited in domestic trade.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Electronic bills of lading in domestic or international trade will not be issued in a set given the requirements of control necessary to deliver the bill to another person. An electronic bill of lading will be a single, authoritative copy. Section 7</w:t>
      </w:r>
      <w:r w:rsidR="005E0169" w:rsidRPr="005E0169">
        <w:noBreakHyphen/>
      </w:r>
      <w:r w:rsidRPr="005E0169">
        <w:t>106. Hence, this section differentiates between electronic bills of lading and tangible bills of lading. This section does not prohibit electronic data messages about goods in transit because these electronic data messages are not the issued bill of lading. Electronic data messages contain information for the carrier's management and handling of the cargo but this information for the carrier's use is not the issued bill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103, 7</w:t>
      </w:r>
      <w:r w:rsidR="005E0169" w:rsidRPr="005E0169">
        <w:noBreakHyphen/>
      </w:r>
      <w:r w:rsidRPr="005E0169">
        <w:t>303 and 7</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305.</w:t>
      </w:r>
      <w:r w:rsidR="00C12754" w:rsidRPr="005E0169">
        <w:t xml:space="preserve"> Destination bills.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Instead of issuing a bill of lading to the consignor at the place of shipment, a carrier, at the request of the consignor, may procure the bill to be issued at destination or at any other place designated in the request.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Upon request of any person entitled as against a carrier to control the goods while in transit and on surrender of possession or control of any outstanding bill of lading or other receipt covering the goods, the issuer, subject to Section 36</w:t>
      </w:r>
      <w:r w:rsidR="005E0169" w:rsidRPr="005E0169">
        <w:noBreakHyphen/>
      </w:r>
      <w:r w:rsidRPr="005E0169">
        <w:t>7</w:t>
      </w:r>
      <w:r w:rsidR="005E0169" w:rsidRPr="005E0169">
        <w:noBreakHyphen/>
      </w:r>
      <w:r w:rsidRPr="005E0169">
        <w:t>105, may procure a substitute bill to be issued at any place designated in the request.</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305;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electronic bills of lading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continues the rules of former Section 7</w:t>
      </w:r>
      <w:r w:rsidR="005E0169" w:rsidRPr="005E0169">
        <w:noBreakHyphen/>
      </w:r>
      <w:r w:rsidRPr="005E0169">
        <w:t>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await the consignee's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 York freight agent to issue the bill as instructed by the seller. Seller wires the New York bank a draft on buyer. New York bank indorses the bill to buyer when the buyer honors the draft. Normally seller would act through its own bank in San Francisco, which would extend credit in reliance on the airline's contract to deliver a bill to the order of its New York correspondent. This section is entirely permissive; it imposes no duty to issue such bills. Whether a performing carrier will act as issuing agent is left to agreement between carriers.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Subsection (b) continues the rule from former Section 7</w:t>
      </w:r>
      <w:r w:rsidR="005E0169" w:rsidRPr="005E0169">
        <w:noBreakHyphen/>
      </w:r>
      <w:r w:rsidRPr="005E0169">
        <w:t>305(2) with accommodation for electronic bills of lading. If the substitute bill changes from an electronic to a tangible medium or vice versa, the issuance of the substitute bill must comply with Section 7</w:t>
      </w:r>
      <w:r w:rsidR="005E0169" w:rsidRPr="005E0169">
        <w:noBreakHyphen/>
      </w:r>
      <w:r w:rsidRPr="005E0169">
        <w:t>105 to give the substitute bill validity and effect.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"Consignor".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306.</w:t>
      </w:r>
      <w:r w:rsidR="00C12754" w:rsidRPr="005E0169">
        <w:t xml:space="preserve"> Altered bills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An unauthorized alteration or filling in of a blank in a bill of lading leaves the bill enforceable according to its original tenor.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306;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None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w:t>
      </w:r>
      <w:r w:rsidR="005E0169" w:rsidRPr="005E0169">
        <w:noBreakHyphen/>
      </w:r>
      <w:r w:rsidRPr="005E0169">
        <w:t>106 requires that any changes to the electronic document of title be readily identifiable as authorized or unauthorized. Section 7</w:t>
      </w:r>
      <w:r w:rsidR="005E0169" w:rsidRPr="005E0169">
        <w:noBreakHyphen/>
      </w:r>
      <w:r w:rsidRPr="005E0169">
        <w:t>306 should be compared to Section 7</w:t>
      </w:r>
      <w:r w:rsidR="005E0169" w:rsidRPr="005E0169">
        <w:noBreakHyphen/>
      </w:r>
      <w:r w:rsidRPr="005E0169">
        <w:t>208 where a different rule applies to the unauthorized filling in of a blank for tangible warehouse receipts.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7</w:t>
      </w:r>
      <w:r w:rsidR="005E0169" w:rsidRPr="005E0169">
        <w:noBreakHyphen/>
      </w:r>
      <w:r w:rsidRPr="005E0169">
        <w:t>106 and 7</w:t>
      </w:r>
      <w:r w:rsidR="005E0169" w:rsidRPr="005E0169">
        <w:noBreakHyphen/>
      </w:r>
      <w:r w:rsidRPr="005E0169">
        <w:t>208.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307.</w:t>
      </w:r>
      <w:r w:rsidR="00C12754" w:rsidRPr="005E0169">
        <w:t xml:space="preserve"> Lien of carrier.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in the bill or the applicable tariffs or, if no charges are stated, then to a reasonable charge.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 the bailor lacked authority.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carrier loses its lien on any goods that it voluntarily delivers or unjustifiably refuses to deliver.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307;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Expanded to cover proceeds of the goods transported.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section is intended to give carriers a specific statutory lien for charges and expenses similar to that given to warehouses by the first sentence of Section 7</w:t>
      </w:r>
      <w:r w:rsidR="005E0169" w:rsidRPr="005E0169">
        <w:noBreakHyphen/>
      </w:r>
      <w:r w:rsidRPr="005E0169">
        <w:t>209(a) and extends that lien to the proceeds of the goods as long as the carrier has possession of the proceeds. But because carriers do not commonly claim a lien for charges in relation to other goods or lend money on the security of goods in their hands, provisions for a general lien or a security interest similar to those in Section 7</w:t>
      </w:r>
      <w:r w:rsidR="005E0169" w:rsidRPr="005E0169">
        <w:noBreakHyphen/>
      </w:r>
      <w:r w:rsidRPr="005E0169">
        <w:t>209(a)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transportation, the owner's interest may be subjected to charges and expenses arising out of deposit of his goods by a thief. The crucial mental element is the carrier's knowledge or reason to know of the bailor's lack of authority. If the carrier does not know or have reason to know of the bailor's lack of authority, the carrier has a lien under this section against any person so long as the conditions of subsection (b) are satisfied. In light of the crucial mental element, Sections 7</w:t>
      </w:r>
      <w:r w:rsidR="005E0169" w:rsidRPr="005E0169">
        <w:noBreakHyphen/>
      </w:r>
      <w:r w:rsidRPr="005E0169">
        <w:t>307 and 9</w:t>
      </w:r>
      <w:r w:rsidR="005E0169" w:rsidRPr="005E0169">
        <w:noBreakHyphen/>
      </w:r>
      <w:r w:rsidRPr="005E0169">
        <w:t>333 combine to give priority to a carrier's lien over security interests in the goods. In this regard, the judicial decision in In re Sharon Steel Corp., 25 U.C.C. Rep.2d 503, 176 B.R. 384 (W.D. Pa. 1995) is correct and is the controlling precedent.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The carrier's specific lien under this section is a possessory lien. See subsection (c). Part 3 of Article 7 does not require any particular form for a bill of lading. The carrier's lien arises when the carrier has issued a bill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7</w:t>
      </w:r>
      <w:r w:rsidR="005E0169" w:rsidRPr="005E0169">
        <w:noBreakHyphen/>
      </w:r>
      <w:r w:rsidRPr="005E0169">
        <w:t>209, 9</w:t>
      </w:r>
      <w:r w:rsidR="005E0169" w:rsidRPr="005E0169">
        <w:noBreakHyphen/>
      </w:r>
      <w:r w:rsidRPr="005E0169">
        <w:t>109 and 9</w:t>
      </w:r>
      <w:r w:rsidR="005E0169" w:rsidRPr="005E0169">
        <w:noBreakHyphen/>
      </w:r>
      <w:r w:rsidRPr="005E0169">
        <w:t>333.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 7</w:t>
      </w:r>
      <w:r w:rsidR="005E0169" w:rsidRPr="005E0169">
        <w:noBreakHyphen/>
      </w:r>
      <w:r w:rsidRPr="005E0169">
        <w:t>202 and 7</w:t>
      </w:r>
      <w:r w:rsidR="005E0169" w:rsidRPr="005E0169">
        <w:noBreakHyphen/>
      </w:r>
      <w:r w:rsidRPr="005E0169">
        <w:t>209.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"Carrier".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"Consignor".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308.</w:t>
      </w:r>
      <w:r w:rsidR="00C12754" w:rsidRPr="005E0169">
        <w:t xml:space="preserve"> Enforcement of carrier's lien.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to ensure satisfaction of the obligation is not commercially reasonable, except in cases covered by the preceding sentence.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 xml:space="preserve">(b) Before any sale pursuant to this section, any person claiming a right in the goods may pay the amount necessary to satisfy the lien and the reasonable expenses incurred in complying with this section. In that </w:t>
      </w:r>
      <w:r w:rsidRPr="005E0169">
        <w:lastRenderedPageBreak/>
        <w:t>event, the goods shall not be sold, but must be retained by the carrier, subject to the terms of the bill and this chapter.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carrier may buy at any public sale pursuant to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A purchaser in good faith of goods sold to enforce a carrier's lien takes the goods free of any rights of persons against which the lien was valid, despite the carrier's noncompliance with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(e) A carrier may satisfy its lien from the proceeds of any sale pursuant to this section but must hold the balance, if any, for delivery on demand to any person to which the carrier would have been bound to deliver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(f) The rights provided by this section are in addition to all other rights allowed by law to a creditor against a debtor.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(g) A carrier's lien may be enforced pursuant to either subsection (a) or the procedure set forth in subsection (b) of Section 36</w:t>
      </w:r>
      <w:r w:rsidR="005E0169" w:rsidRPr="005E0169">
        <w:noBreakHyphen/>
      </w:r>
      <w:r w:rsidRPr="005E0169">
        <w:t>7</w:t>
      </w:r>
      <w:r w:rsidR="005E0169" w:rsidRPr="005E0169">
        <w:noBreakHyphen/>
      </w:r>
      <w:r w:rsidRPr="005E0169">
        <w:t>210.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(h) A carrier is liable for damages caused by failure to comply with the requirements for sale under this section, and in case of wilful violation, is liable for conversion.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308;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conform language to modern usage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section is intended to give the carrier an enforcement procedure of its lien coextensive with that given the warehouse in cases other than those covering noncommercial storage by the warehouse. See Section 7</w:t>
      </w:r>
      <w:r w:rsidR="005E0169" w:rsidRPr="005E0169">
        <w:noBreakHyphen/>
      </w:r>
      <w:r w:rsidRPr="005E0169">
        <w:t>210 and comments.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210.</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"Carrier".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"Creditor".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"Notification".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"Notifies".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309.</w:t>
      </w:r>
      <w:r w:rsidR="00C12754" w:rsidRPr="005E0169">
        <w:t xml:space="preserve"> Duty of care; contractual limitation of carrier's liability.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consignor is advised of the opportunity. However, such a limitation is not effective with respect to the carrier's liability for conversion to its own 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Reasonable provisions as to the time and manner of presenting claims and commencing actions based on the shipment may be included in a bill of lading or a transportation agreement.</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309;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309.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References to tariffs eliminated because of deregulation, adding reference to transportation agreements,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1. A bill of lading may also serve as the contract between the carrier and the bailor. Parties in their contract should be able to limit the amount of damages for breach of that contract including breach of the duty to </w:t>
      </w:r>
      <w:r w:rsidRPr="005E0169">
        <w:lastRenderedPageBreak/>
        <w:t>take reasonable care of the goods. The parties cannot disclaim by contract the carrier's obligation of care. Section 1</w:t>
      </w:r>
      <w:r w:rsidR="005E0169" w:rsidRPr="005E0169">
        <w:noBreakHyphen/>
      </w:r>
      <w:r w:rsidRPr="005E0169">
        <w:t>302.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Federal statutes and treaties for air, maritime and rail transport may alter the standard of care. These federal statutes and treaties preempt this section when applicable. Section 7</w:t>
      </w:r>
      <w:r w:rsidR="005E0169" w:rsidRPr="005E0169">
        <w:noBreakHyphen/>
      </w:r>
      <w:r w:rsidRPr="005E0169">
        <w:t>103. Subsection (a) does not impair any rule of law imposing the liability of an insurer on a common carrier in intrastate commerce. Subsection (b), however, applies to the common carrier's liability as an insurer as well as to liability based on negligence. Subsection (b) allows the term limiting damages to appear either in the bill of lading or in the parties' transportation agreement. Compare 7</w:t>
      </w:r>
      <w:r w:rsidR="005E0169" w:rsidRPr="005E0169">
        <w:noBreakHyphen/>
      </w:r>
      <w:r w:rsidRPr="005E0169">
        <w:t>204(b). Subsection (c) allows the parties to agree to provisions regarding time and manner of presenting claims or commencing actions if the provisions are either in the bill of lading or the transportation agreement. Compare 7</w:t>
      </w:r>
      <w:r w:rsidR="005E0169" w:rsidRPr="005E0169">
        <w:noBreakHyphen/>
      </w:r>
      <w:r w:rsidRPr="005E0169">
        <w:t>204(c). Transportation agreements are commonly used to establish agreed terms between carriers and shippers that have an on</w:t>
      </w:r>
      <w:r w:rsidR="005E0169" w:rsidRPr="005E0169">
        <w:noBreakHyphen/>
      </w:r>
      <w:r w:rsidRPr="005E0169">
        <w:t>going relationship.</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References to public tariffs in former Section 7</w:t>
      </w:r>
      <w:r w:rsidR="005E0169" w:rsidRPr="005E0169">
        <w:noBreakHyphen/>
      </w:r>
      <w:r w:rsidRPr="005E0169">
        <w:t>309(2) and (3) have been deleted in light of the modern era of deregulation. See Comment 2 to Section 7</w:t>
      </w:r>
      <w:r w:rsidR="005E0169" w:rsidRPr="005E0169">
        <w:noBreakHyphen/>
      </w:r>
      <w:r w:rsidRPr="005E0169">
        <w:t>103. If a tariff is required under state or federal law, pursuant to Section 7</w:t>
      </w:r>
      <w:r w:rsidR="005E0169" w:rsidRPr="005E0169">
        <w:noBreakHyphen/>
      </w:r>
      <w:r w:rsidRPr="005E0169">
        <w:t>103(a), the tariff would control over the rule of this section. As governed by contract law, parties may incorporate by reference the limits on the amount of damages or the reasonable provisions as to the time and manner of presenting claims set forth in applicable tariffs, e.g. a maximum unit value beyond which goods are not taken or a disclaimer of responsibility for undeclared articles of extraordinary value.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As under former Section 7</w:t>
      </w:r>
      <w:r w:rsidR="005E0169" w:rsidRPr="005E0169">
        <w:noBreakHyphen/>
      </w:r>
      <w:r w:rsidRPr="005E0169">
        <w:t>309(2), subsection (b) provides that a limitation of damages is ineffective if the carrier has converted the goods to its own use. A mere failure to redeliver the goods is not conversion to the carrier's own use. "Conversion to its own use" is narrower than the idea of conversion generally. Art Masters Associates, Ltd. v. United Parcel Service, 77 N.Y.2d 200, 567 N.E.2d 226 (1990); See, Kemper Ins. Co. v. Fed. Ex. Corp., 252 F.3d 509 (1st Cir), cert. denied 534 U.S. 1020 (2001) (opinion interpreting federal law).</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As used in this section, damages may include damages arising from delay in delivery. Delivery dates and times are often specified in the parties' contract. See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1</w:t>
      </w:r>
      <w:r w:rsidR="005E0169" w:rsidRPr="005E0169">
        <w:noBreakHyphen/>
      </w:r>
      <w:r w:rsidRPr="005E0169">
        <w:t>302, 7</w:t>
      </w:r>
      <w:r w:rsidR="005E0169" w:rsidRPr="005E0169">
        <w:noBreakHyphen/>
      </w:r>
      <w:r w:rsidRPr="005E0169">
        <w:t>103, 7</w:t>
      </w:r>
      <w:r w:rsidR="005E0169" w:rsidRPr="005E0169">
        <w:noBreakHyphen/>
      </w:r>
      <w:r w:rsidRPr="005E0169">
        <w:t>204, 7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"Action".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"Carrier".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"Consignor".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4</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Warehouse Receipts and Bills of Lading: General Obligations</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401.</w:t>
      </w:r>
      <w:r w:rsidR="00C12754" w:rsidRPr="005E0169">
        <w:t xml:space="preserve"> Irregularities in issue of receipt or bill or conduct of issuer.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The obligations imposed by this chapter on an issuer apply to a document of title even if:</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(1) the document does not comply with the requirements of this chapter or of any other statute, rule, or regulation regarding its issue, form or content;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(2) the issuer violated laws regulating the conduct of its business;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(3) the goods covered by the document were owned by the bailee when the document was issued;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(4) the person issuing the document is not a warehouse but the document purports to be a warehouse receipt.</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401;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401.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bailee's liability on its document despite non</w:t>
      </w:r>
      <w:r w:rsidR="005E0169" w:rsidRPr="005E0169">
        <w:noBreakHyphen/>
      </w:r>
      <w:r w:rsidRPr="005E0169">
        <w:t>receipt or misdescription of the goods is affirmed in Sections 7</w:t>
      </w:r>
      <w:r w:rsidR="005E0169" w:rsidRPr="005E0169">
        <w:noBreakHyphen/>
      </w:r>
      <w:r w:rsidRPr="005E0169">
        <w:t>203 and 7</w:t>
      </w:r>
      <w:r w:rsidR="005E0169" w:rsidRPr="005E0169">
        <w:noBreakHyphen/>
      </w:r>
      <w:r w:rsidRPr="005E0169">
        <w:t>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w:t>
      </w:r>
      <w:r w:rsidR="005E0169" w:rsidRPr="005E0169">
        <w:noBreakHyphen/>
      </w:r>
      <w:r w:rsidRPr="005E0169">
        <w:t>403) or its obligation of due care with respect to them (Sections 7</w:t>
      </w:r>
      <w:r w:rsidR="005E0169" w:rsidRPr="005E0169">
        <w:noBreakHyphen/>
      </w:r>
      <w:r w:rsidRPr="005E0169">
        <w:t>204 and 7</w:t>
      </w:r>
      <w:r w:rsidR="005E0169" w:rsidRPr="005E0169">
        <w:noBreakHyphen/>
      </w:r>
      <w:r w:rsidRPr="005E0169">
        <w:t>309) by taking the position that no valid "document"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 See Section 7</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103, 7</w:t>
      </w:r>
      <w:r w:rsidR="005E0169" w:rsidRPr="005E0169">
        <w:noBreakHyphen/>
      </w:r>
      <w:r w:rsidRPr="005E0169">
        <w:t>203, 7</w:t>
      </w:r>
      <w:r w:rsidR="005E0169" w:rsidRPr="005E0169">
        <w:noBreakHyphen/>
      </w:r>
      <w:r w:rsidRPr="005E0169">
        <w:t>204, 7</w:t>
      </w:r>
      <w:r w:rsidR="005E0169" w:rsidRPr="005E0169">
        <w:noBreakHyphen/>
      </w:r>
      <w:r w:rsidRPr="005E0169">
        <w:t>301, 7</w:t>
      </w:r>
      <w:r w:rsidR="005E0169" w:rsidRPr="005E0169">
        <w:noBreakHyphen/>
      </w:r>
      <w:r w:rsidRPr="005E0169">
        <w:t>309.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402.</w:t>
      </w:r>
      <w:r w:rsidR="00C12754" w:rsidRPr="005E0169">
        <w:t xml:space="preserve"> Duplicate document of title; overissue.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w:t>
      </w:r>
      <w:r w:rsidR="005E0169" w:rsidRPr="005E0169">
        <w:noBreakHyphen/>
      </w:r>
      <w:r w:rsidRPr="005E0169">
        <w:t>7</w:t>
      </w:r>
      <w:r w:rsidR="005E0169" w:rsidRPr="005E0169">
        <w:noBreakHyphen/>
      </w:r>
      <w:r w:rsidRPr="005E0169">
        <w:t>105. The issuer is liable for damages caused by its overissue or failure to identify a duplicate document as such by conspicuous notation.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402;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402.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to accommodate electronic documents.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"overissue" (Section 7</w:t>
      </w:r>
      <w:r w:rsidR="005E0169" w:rsidRPr="005E0169">
        <w:noBreakHyphen/>
      </w:r>
      <w:r w:rsidRPr="005E0169">
        <w:t>304). Of course, if the issuer has clearly indicated that a document is a duplicate so that no one can be deceived by it, and in fact the duplicate is a correct copy of the original, the issuer is not liable for preparing and delivering such a duplicate copy.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7</w:t>
      </w:r>
      <w:r w:rsidR="005E0169" w:rsidRPr="005E0169">
        <w:noBreakHyphen/>
      </w:r>
      <w:r w:rsidRPr="005E0169">
        <w:t>105 allows documents of title to be reissued in another medium. Re</w:t>
      </w:r>
      <w:r w:rsidR="005E0169" w:rsidRPr="005E0169">
        <w:noBreakHyphen/>
      </w:r>
      <w:r w:rsidRPr="005E0169">
        <w:t>issuance of a document in an alternative medium under Section 7</w:t>
      </w:r>
      <w:r w:rsidR="005E0169" w:rsidRPr="005E0169">
        <w:noBreakHyphen/>
      </w:r>
      <w:r w:rsidRPr="005E0169">
        <w:t>105 requires that the original document be surrendered to the issuer in order to make the substitute document the effective document. If the substitute document is not issued in compliance with section 7</w:t>
      </w:r>
      <w:r w:rsidR="005E0169" w:rsidRPr="005E0169">
        <w:noBreakHyphen/>
      </w:r>
      <w:r w:rsidRPr="005E0169">
        <w:t>105, then the document should be treated as a duplicate under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these cases dealings with the subsequently issued documents may be effective to transfer title; e.g. negotiation of a delivery order will effectively transfer title in the ordinary case where no dishonesty has occurred and the goods are available to satisfy the orders. Section 7</w:t>
      </w:r>
      <w:r w:rsidR="005E0169" w:rsidRPr="005E0169">
        <w:noBreakHyphen/>
      </w:r>
      <w:r w:rsidRPr="005E0169">
        <w:t>503 provides for cases of conflict between documents of different issuers.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7</w:t>
      </w:r>
      <w:r w:rsidR="005E0169" w:rsidRPr="005E0169">
        <w:noBreakHyphen/>
      </w:r>
      <w:r w:rsidRPr="005E0169">
        <w:t>105, 7</w:t>
      </w:r>
      <w:r w:rsidR="005E0169" w:rsidRPr="005E0169">
        <w:noBreakHyphen/>
      </w:r>
      <w:r w:rsidRPr="005E0169">
        <w:t>207, 7</w:t>
      </w:r>
      <w:r w:rsidR="005E0169" w:rsidRPr="005E0169">
        <w:noBreakHyphen/>
      </w:r>
      <w:r w:rsidRPr="005E0169">
        <w:t>304, and 7</w:t>
      </w:r>
      <w:r w:rsidR="005E0169" w:rsidRPr="005E0169">
        <w:noBreakHyphen/>
      </w:r>
      <w:r w:rsidRPr="005E0169">
        <w:t>601.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"Conspicuous".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"Fungible goods."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403.</w:t>
      </w:r>
      <w:r w:rsidR="00C12754" w:rsidRPr="005E0169">
        <w:t xml:space="preserve"> Obligation of bailee to deliver; excuse.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bailee shall deliver the goods to a person entitled under a document of title if the person complies with subsections (b) and (c), unless and to the extent that the bailee establishes any of the following: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delivery of the goods to a person whose receipt was rightful as against the claimant;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damage to or delay, loss, or destruction of the goods for which the bailee is not liable;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previous sale or other disposition of the goods in lawful enforcement of a lien or on a warehouse's lawful termination of storage;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the exercise by a seller of its right to stop delivery pursuant to Section 36</w:t>
      </w:r>
      <w:r w:rsidR="005E0169" w:rsidRPr="005E0169">
        <w:noBreakHyphen/>
      </w:r>
      <w:r w:rsidRPr="005E0169">
        <w:t>2</w:t>
      </w:r>
      <w:r w:rsidR="005E0169" w:rsidRPr="005E0169">
        <w:noBreakHyphen/>
      </w:r>
      <w:r w:rsidRPr="005E0169">
        <w:t>705 or by a lessor of its right to stop delivery pursuant to Section 36</w:t>
      </w:r>
      <w:r w:rsidR="005E0169" w:rsidRPr="005E0169">
        <w:noBreakHyphen/>
      </w:r>
      <w:r w:rsidRPr="005E0169">
        <w:t>2A</w:t>
      </w:r>
      <w:r w:rsidR="005E0169" w:rsidRPr="005E0169">
        <w:noBreakHyphen/>
      </w:r>
      <w:r w:rsidRPr="005E0169">
        <w:t>526;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a diversion, reconsignment, or other disposition pursuant to Section 36</w:t>
      </w:r>
      <w:r w:rsidR="005E0169" w:rsidRPr="005E0169">
        <w:noBreakHyphen/>
      </w:r>
      <w:r w:rsidRPr="005E0169">
        <w:t>7</w:t>
      </w:r>
      <w:r w:rsidR="005E0169" w:rsidRPr="005E0169">
        <w:noBreakHyphen/>
      </w:r>
      <w:r w:rsidRPr="005E0169">
        <w:t>303;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(6) release, satisfaction or any other personal defense against the claimant;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(7) any other lawful excuse.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person claiming goods covered by a document of title shall satisfy the bailee's lien if the bailee so requests or if the bailee is prohibited by law from delivering the goods until the charges are paid.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Unless a person claiming the goods is a person against which the document of title does not confer a right under Section 36</w:t>
      </w:r>
      <w:r w:rsidR="005E0169" w:rsidRPr="005E0169">
        <w:noBreakHyphen/>
      </w:r>
      <w:r w:rsidRPr="005E0169">
        <w:t>7</w:t>
      </w:r>
      <w:r w:rsidR="005E0169" w:rsidRPr="005E0169">
        <w:noBreakHyphen/>
      </w:r>
      <w:r w:rsidRPr="005E0169">
        <w:t>503 (a):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person claiming under a document shall surrender possession or control of any outstanding negotiable document covering the goods for cancellation or indication of partial deliveries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the bailee shall cancel the document or conspicuously indicate in the document the partial delivery or the bailee is liable to any person to which the document is duly negotiated.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403;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Definition in former Section 7</w:t>
      </w:r>
      <w:r w:rsidR="005E0169" w:rsidRPr="005E0169">
        <w:noBreakHyphen/>
      </w:r>
      <w:r w:rsidRPr="005E0169">
        <w:t>403(4) moved to Section 7</w:t>
      </w:r>
      <w:r w:rsidR="005E0169" w:rsidRPr="005E0169">
        <w:noBreakHyphen/>
      </w:r>
      <w:r w:rsidRPr="005E0169">
        <w:t>102; bracketed language in former Section 7</w:t>
      </w:r>
      <w:r w:rsidR="005E0169" w:rsidRPr="005E0169">
        <w:noBreakHyphen/>
      </w:r>
      <w:r w:rsidRPr="005E0169">
        <w:t>403(1)(b) deleted; added cross reference to Section 2A</w:t>
      </w:r>
      <w:r w:rsidR="005E0169" w:rsidRPr="005E0169">
        <w:noBreakHyphen/>
      </w:r>
      <w:r w:rsidRPr="005E0169">
        <w:t>526; changes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present section, following former Section 7</w:t>
      </w:r>
      <w:r w:rsidR="005E0169" w:rsidRPr="005E0169">
        <w:noBreakHyphen/>
      </w:r>
      <w:r w:rsidRPr="005E0169">
        <w:t>403, is constructed on the basis of stating what previous deliveries or other circumstances operate to excuse the bailee's normal obligation on the document. Accordingly, "justified" deliveries under the pre</w:t>
      </w:r>
      <w:r w:rsidR="005E0169" w:rsidRPr="005E0169">
        <w:noBreakHyphen/>
      </w:r>
      <w:r w:rsidRPr="005E0169">
        <w:t>Code uniform acts now find their place as "excuse" under subsection (a).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w:t>
      </w:r>
      <w:r w:rsidR="005E0169" w:rsidRPr="005E0169">
        <w:noBreakHyphen/>
      </w:r>
      <w:r w:rsidRPr="005E0169">
        <w:t xml:space="preserve">503(a). However, if the owner entrusted the goods to a person with power of disposition, and that person deposited the goods and took a negotiable document, the owner receiving delivery would not be rightful as against a holder to </w:t>
      </w:r>
      <w:r w:rsidRPr="005E0169">
        <w:lastRenderedPageBreak/>
        <w:t>whom the negotiable document was duly negotiated, and delivery to the owner would not give the bailee a defense against such a holder. See Sections 7</w:t>
      </w:r>
      <w:r w:rsidR="005E0169" w:rsidRPr="005E0169">
        <w:noBreakHyphen/>
      </w:r>
      <w:r w:rsidRPr="005E0169">
        <w:t>502(a)(2), 7</w:t>
      </w:r>
      <w:r w:rsidR="005E0169" w:rsidRPr="005E0169">
        <w:noBreakHyphen/>
      </w:r>
      <w:r w:rsidRPr="005E0169">
        <w:t>503(a)(1).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intrastate carriers and other bailees by the regulatory state laws preserved by Section 7</w:t>
      </w:r>
      <w:r w:rsidR="005E0169" w:rsidRPr="005E0169">
        <w:noBreakHyphen/>
      </w:r>
      <w:r w:rsidRPr="005E0169">
        <w:t>103. In the absence of governing legislation the common law will prevail subject to the minimum standard of reasonable care prescribed by Sections 7</w:t>
      </w:r>
      <w:r w:rsidR="005E0169" w:rsidRPr="005E0169">
        <w:noBreakHyphen/>
      </w:r>
      <w:r w:rsidRPr="005E0169">
        <w:t>204 and 7</w:t>
      </w:r>
      <w:r w:rsidR="005E0169" w:rsidRPr="005E0169">
        <w:noBreakHyphen/>
      </w:r>
      <w:r w:rsidRPr="005E0169">
        <w:t>309 of this Article.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bracketed language found in former Section 7</w:t>
      </w:r>
      <w:r w:rsidR="005E0169" w:rsidRPr="005E0169">
        <w:noBreakHyphen/>
      </w:r>
      <w:r w:rsidRPr="005E0169">
        <w:t>403(1)(b) has been deleted thereby leaving the allocations of the burden of going forward with the evidence and the burden of proof to the procedural law of the various states.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Subsection (a)(4) contains a cross reference to both the seller's and the lessor's rights to stop delivery under Article 2 and Article 2A respectively.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As under former Section 7</w:t>
      </w:r>
      <w:r w:rsidR="005E0169" w:rsidRPr="005E0169">
        <w:noBreakHyphen/>
      </w:r>
      <w:r w:rsidRPr="005E0169">
        <w:t>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 discrimination by failure to request payment in particular cases. Subsection (b) must be read in conjunction with the priorities given to the warehouse lien and the carrier lien under Section 7</w:t>
      </w:r>
      <w:r w:rsidR="005E0169" w:rsidRPr="005E0169">
        <w:noBreakHyphen/>
      </w:r>
      <w:r w:rsidRPr="005E0169">
        <w:t>209 and 7</w:t>
      </w:r>
      <w:r w:rsidR="005E0169" w:rsidRPr="005E0169">
        <w:noBreakHyphen/>
      </w:r>
      <w:r w:rsidRPr="005E0169">
        <w:t>307, respectively. If the parties are in dispute about whether the request for payment of the lien is legally proper, the bailee may have recourse to interpleader. See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Subsection (c) states the obvious duty of a bailee to take up a negotiable document or note partial deliveries conspicuously thereon, and the result of failure in that duty. It is subject to only one exception, that stated in subsection (a)(1) of this section and in Section 7</w:t>
      </w:r>
      <w:r w:rsidR="005E0169" w:rsidRPr="005E0169">
        <w:noBreakHyphen/>
      </w:r>
      <w:r w:rsidRPr="005E0169">
        <w:t>503(a). Subsection (c) is limited to cases of delivery to a claimant; it has no application, for example, where goods held under a negotiable document are lawfully sold to enforce the bailee's lien.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6. When courts are considering subsection (a)(7), "any other lawful excuse," among others, refers to compliance with court orders under Sections 7</w:t>
      </w:r>
      <w:r w:rsidR="005E0169" w:rsidRPr="005E0169">
        <w:noBreakHyphen/>
      </w:r>
      <w:r w:rsidRPr="005E0169">
        <w:t>601, 7</w:t>
      </w:r>
      <w:r w:rsidR="005E0169" w:rsidRPr="005E0169">
        <w:noBreakHyphen/>
      </w:r>
      <w:r w:rsidRPr="005E0169">
        <w:t>602 and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7</w:t>
      </w:r>
      <w:r w:rsidR="005E0169" w:rsidRPr="005E0169">
        <w:noBreakHyphen/>
      </w:r>
      <w:r w:rsidRPr="005E0169">
        <w:t>502 and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Sections 2</w:t>
      </w:r>
      <w:r w:rsidR="005E0169" w:rsidRPr="005E0169">
        <w:noBreakHyphen/>
      </w:r>
      <w:r w:rsidRPr="005E0169">
        <w:t>705, 2A</w:t>
      </w:r>
      <w:r w:rsidR="005E0169" w:rsidRPr="005E0169">
        <w:noBreakHyphen/>
      </w:r>
      <w:r w:rsidRPr="005E0169">
        <w:t>526, 7</w:t>
      </w:r>
      <w:r w:rsidR="005E0169" w:rsidRPr="005E0169">
        <w:noBreakHyphen/>
      </w:r>
      <w:r w:rsidRPr="005E0169">
        <w:t>103, 7</w:t>
      </w:r>
      <w:r w:rsidR="005E0169" w:rsidRPr="005E0169">
        <w:noBreakHyphen/>
      </w:r>
      <w:r w:rsidRPr="005E0169">
        <w:t>204, and 7</w:t>
      </w:r>
      <w:r w:rsidR="005E0169" w:rsidRPr="005E0169">
        <w:noBreakHyphen/>
      </w:r>
      <w:r w:rsidRPr="005E0169">
        <w:t>309 and 10</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4: Sections 7</w:t>
      </w:r>
      <w:r w:rsidR="005E0169" w:rsidRPr="005E0169">
        <w:noBreakHyphen/>
      </w:r>
      <w:r w:rsidRPr="005E0169">
        <w:t>209, 7</w:t>
      </w:r>
      <w:r w:rsidR="005E0169" w:rsidRPr="005E0169">
        <w:noBreakHyphen/>
      </w:r>
      <w:r w:rsidRPr="005E0169">
        <w:t>307 and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5: Section 7</w:t>
      </w:r>
      <w:r w:rsidR="005E0169" w:rsidRPr="005E0169">
        <w:noBreakHyphen/>
      </w:r>
      <w:r w:rsidRPr="005E0169">
        <w:t>503(1).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6: Sections 7</w:t>
      </w:r>
      <w:r w:rsidR="005E0169" w:rsidRPr="005E0169">
        <w:noBreakHyphen/>
      </w:r>
      <w:r w:rsidRPr="005E0169">
        <w:t>601, 7</w:t>
      </w:r>
      <w:r w:rsidR="005E0169" w:rsidRPr="005E0169">
        <w:noBreakHyphen/>
      </w:r>
      <w:r w:rsidRPr="005E0169">
        <w:t>602, and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"Conspicuous".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"Lessor". Section 2A</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404.</w:t>
      </w:r>
      <w:r w:rsidR="00C12754" w:rsidRPr="005E0169">
        <w:t xml:space="preserve"> No liability for good</w:t>
      </w:r>
      <w:r w:rsidRPr="005E0169">
        <w:noBreakHyphen/>
      </w:r>
      <w:r w:rsidR="00C12754" w:rsidRPr="005E0169">
        <w:t>faith delivery pursuant to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bailee that in good faith has received goods and delivered or otherwise disposed of the goods according to the terms of a document of title or pursuant to this chapter is not liable for the goods even if:</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(1) the person from which the bailee received the goods did not have authority to procure the document or to dispose of the goods;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(2) the person to which the bailee delivered the goods did not have authority to receive the goods.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404;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404.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reflect the definition of good faith in Section 1</w:t>
      </w:r>
      <w:r w:rsidR="005E0169" w:rsidRPr="005E0169">
        <w:noBreakHyphen/>
      </w:r>
      <w:r w:rsidRPr="005E0169">
        <w:t>201 [7</w:t>
      </w:r>
      <w:r w:rsidR="005E0169" w:rsidRPr="005E0169">
        <w:noBreakHyphen/>
      </w:r>
      <w:r w:rsidRPr="005E0169">
        <w:t>102]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section uses the test of good faith, as defined in Section 1</w:t>
      </w:r>
      <w:r w:rsidR="005E0169" w:rsidRPr="005E0169">
        <w:noBreakHyphen/>
      </w:r>
      <w:r w:rsidRPr="005E0169">
        <w:t>201 [7</w:t>
      </w:r>
      <w:r w:rsidR="005E0169" w:rsidRPr="005E0169">
        <w:noBreakHyphen/>
      </w:r>
      <w:r w:rsidRPr="005E0169">
        <w:t>102], to continue the policy of former Section 7</w:t>
      </w:r>
      <w:r w:rsidR="005E0169" w:rsidRPr="005E0169">
        <w:noBreakHyphen/>
      </w:r>
      <w:r w:rsidRPr="005E0169">
        <w:t>404. Good faith now means "honesty in fact and the observance of reasonable commercial standards of fair dealing." The section states explicitly that the common law rule of "innocent conversion" by unauthorized "intermeddling" with another's property is inapplicable to the operations of commercial carriers and warehousemen that in good faith perform obligations that they have assumed and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"Receipt of goods". Section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5</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Warehouse Receipts and Bills of Lading: Negotiation and Transfer</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501.</w:t>
      </w:r>
      <w:r w:rsidR="00C12754" w:rsidRPr="005E0169">
        <w:t xml:space="preserve"> Form of negotiation and requirements of "due negotiation".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The following rules apply to a negotiable tangible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If the document's original terms run to the order of a named person, the document is negotiated by the named person's indorsement and delivery. After the named person's indorsement in blank or to bearer, any person may negotiate the document by delivery alone.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If the document's original terms run to bearer, it is negotiated by delivery alone.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If the document's original terms run to the order of a named person and it is delivered to the named person, the effect is the same as if the document had been negotiated.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Negotiation of the document after it has been indorsed to a named person requires indorsement by the named person and delivery.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The following rules apply to a negotiable electronic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If the document's original terms run to the order of a named person or bearer, the document is negotiated by delivery of the document to another person. Indorsement by the named person is not required to negotiate the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If the document's original terms run to the order of a named person and the named person has control of the document, the effect is the same as if the document had been negotiated.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Indorsement of a nonnegotiable document of title neither makes it negotiable nor adds to the transferee's rights.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The naming in a negotiable bill of lading of a person to be notified of the arrival of the goods does not limit the negotiability of the bill or constitute notice to a purchaser of the bill of any interest of that person in the goods.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negotiable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has been limited to tangible negotiable documents of title but otherwise remains unchanged in substance from the rules in former Section 7</w:t>
      </w:r>
      <w:r w:rsidR="005E0169" w:rsidRPr="005E0169">
        <w:noBreakHyphen/>
      </w:r>
      <w:r w:rsidRPr="005E0169">
        <w:t>501. Subsection (b) is new and applies to negotiable electronic documents of title. Delivery of a negotiable electronic document is through voluntary transfer of control. Section 1</w:t>
      </w:r>
      <w:r w:rsidR="005E0169" w:rsidRPr="005E0169">
        <w:noBreakHyphen/>
      </w:r>
      <w:r w:rsidRPr="005E0169">
        <w:t>201 definition of "delivery." The control concept as applied to negotiable electronic documents of title is the substitute for both possession and indorsement as applied to negotiable tangible documents of title. Section 7</w:t>
      </w:r>
      <w:r w:rsidR="005E0169" w:rsidRPr="005E0169">
        <w:noBreakHyphen/>
      </w:r>
      <w:r w:rsidRPr="005E0169">
        <w:t>106.</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2754" w:rsidRPr="005E0169">
        <w:t xml:space="preserve"> 7 does not separately define the term "duly negotiated." However, the elements of "duly negotiated" are set forth in subsection (a)(5) for tangible documents and (b)(3) for electronic documents. As under former Section 7</w:t>
      </w:r>
      <w:r w:rsidRPr="005E0169">
        <w:noBreakHyphen/>
      </w:r>
      <w:r w:rsidR="00C12754" w:rsidRPr="005E0169">
        <w:t>501, in order to effect a "due negotiation" the negotiation must be in the "regular course of business or financing" in order to transfer greater rights than those held by the person negotiating. The foundation of the mercantile doctrine of good faith purchase for value has always been,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"duly negotiate" an order bill of lading for hides or cotton not their own, and since such a transfer is obviously not in the regular course of business, it is excluded from the scope of the protection of subsections (a)(5) or (b)(3).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The second question posed by the "regular course" qualification is: Is the transaction one which is normally proper to pass full rights without inquiry, even though the transferor itself may not have such rights to pass, and even though the transferor may be acting in breach of duty? In raising this question the "regular course" criterion has the further advantage of limiting, the effective wrongful disposition to transactions whose protection will really further trade. Obviously, the snapping up of goods for quick resale at a price suspiciously below the market deserves no protection as a matter of policy: it is also clearly outside the range of regular 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Any notice on the document sufficient to put a merchant on inquiry as to the "regular course" quality of the transaction will frustrate a "due negotiation". Thus irregularity of the document or unexplained staleness of a bill of lading may appropriately be recognized as negating a negotiation in "regular" 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 pre</w:t>
      </w:r>
      <w:r w:rsidR="005E0169" w:rsidRPr="005E0169">
        <w:noBreakHyphen/>
      </w:r>
      <w:r w:rsidRPr="005E0169">
        <w:t>existing claim constitutes value, and "due negotiation" does not require "new value." A usual and ordinary transaction in which documents are received as security for credit previously extended may be in "regular" course, even though there is a demand for additional collateral because the creditor "deems himself insecure." But the matter has moved out of the regular course of financing if the debtor is thought to be insolvent, the credit previously extended is in effect cancelled, and the creditor snatches a plank in the shipwreck under the guise of a demand for additional collateral. Where a money debt is "paid" in commodity paper, any question of "regular" course disappears, as the case is explicitly excepted from "due negotiation".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Negotiation under this section may be made by any holder no matter how the holder acquired possession or control of the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Subsections (a)(3) and (b)(2) make explicit a matter upon which the intent of the pre</w:t>
      </w:r>
      <w:r w:rsidR="005E0169" w:rsidRPr="005E0169">
        <w:noBreakHyphen/>
      </w:r>
      <w:r w:rsidRPr="005E0169">
        <w:t>Code law was clear but the language somewhat obscure: a negotiation results from a delivery to a banker or buyer to whose order the document has been taken by the person making the bailment. There is no presumption of irregularity in such a negotiation; it may very well be in "regular 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This Article does not contain any provision creating a presumption of due negotiation to, and full rights in, a holder of a document of title akin to that created by Uniform Commercial Code Article 3. But the reason of the provisions of this Act (Section 1</w:t>
      </w:r>
      <w:r w:rsidR="005E0169" w:rsidRPr="005E0169">
        <w:noBreakHyphen/>
      </w:r>
      <w:r w:rsidRPr="005E0169">
        <w:t xml:space="preserve">307) on the prima facie authenticity and accuracy of third party documents, joins with the reason of the present section to work such a presumption in favor of any </w:t>
      </w:r>
      <w:r w:rsidRPr="005E0169">
        <w:lastRenderedPageBreak/>
        <w:t>person who has power to make a due negotiation. It would not make sense for this Act to authorize a purchaser to indulge the presumption of regularity if the courts were not also called upon to do so. Allocations of the burden of going forward with the evidence and the burden of proof are left to the procedural law of the various states.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Subsections (c) and (d) are unchanged from prior law and apply to both tangible and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1</w:t>
      </w:r>
      <w:r w:rsidR="005E0169" w:rsidRPr="005E0169">
        <w:noBreakHyphen/>
      </w:r>
      <w:r w:rsidRPr="005E0169">
        <w:t>307, 7</w:t>
      </w:r>
      <w:r w:rsidR="005E0169" w:rsidRPr="005E0169">
        <w:noBreakHyphen/>
      </w:r>
      <w:r w:rsidRPr="005E0169">
        <w:t>502 and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"Bearer".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"Control". Section 7</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502.</w:t>
      </w:r>
      <w:r w:rsidR="00C12754" w:rsidRPr="005E0169">
        <w:t xml:space="preserve"> Rights acquired by due negotiation.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Subject to Section 36</w:t>
      </w:r>
      <w:r w:rsidR="005E0169" w:rsidRPr="005E0169">
        <w:noBreakHyphen/>
      </w:r>
      <w:r w:rsidRPr="005E0169">
        <w:t>7</w:t>
      </w:r>
      <w:r w:rsidR="005E0169" w:rsidRPr="005E0169">
        <w:noBreakHyphen/>
      </w:r>
      <w:r w:rsidRPr="005E0169">
        <w:t>503, a holder to which a negotiable document of title has been duly negotiated acquires thereby: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title to the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title to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all rights accruing under the law of agency or estoppel, including rights to goods delivered to the bailee after the document was issued;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Subject to Section 36</w:t>
      </w:r>
      <w:r w:rsidR="005E0169" w:rsidRPr="005E0169">
        <w:noBreakHyphen/>
      </w:r>
      <w:r w:rsidRPr="005E0169">
        <w:t>7</w:t>
      </w:r>
      <w:r w:rsidR="005E0169" w:rsidRPr="005E0169">
        <w:noBreakHyphen/>
      </w:r>
      <w:r w:rsidRPr="005E0169">
        <w:t>503, title and rights acquired by due negotiation are not defeated by any stoppage of the goods represented by the document of title or by surrender of the goods by the bailee, and are not impaired even if:</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the due negotiation or any prior due negotiation constituted a breach of duty;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any person has been deprived of possession of a negotiable tangible document or control of a negotiable electronic document by misrepresentation, fraud, accident, mistake, duress, loss, theft or conversion;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a previous sale or other transfer of the goods or document has been made to a third person.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electronic documents of title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applies to both tangible and electronic documents of title. The elements of duly negotiated, which constitutes a due negotiation, are set forth in Section 7</w:t>
      </w:r>
      <w:r w:rsidR="005E0169" w:rsidRPr="005E0169">
        <w:noBreakHyphen/>
      </w:r>
      <w:r w:rsidRPr="005E0169">
        <w:t>501. The several necessary qualifications of the broad principle that the holder of a document acquired in a due negotiation is the owner of the document and the goods have been brought together in the next section (Section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Subsection (a)(3) covers the case of "feeding" of a duly negotiated document by subsequent delivery to the bailee of such goods as the document falsely purported to cover; the bailee in such case is estopped as against the holder of the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The explicit statement in subsection (a)(4) of the bailee's direct obligation to the holder precludes the defense that the document in question was "spent" after the carrier had delivered the goods to a previous holder. But the holder is subject to such defenses as non</w:t>
      </w:r>
      <w:r w:rsidR="005E0169" w:rsidRPr="005E0169">
        <w:noBreakHyphen/>
      </w:r>
      <w:r w:rsidRPr="005E0169">
        <w:t>negligent destruction even though not apparent on the document. The sentence on delivery orders applies only to delivery orders in negotiable form which have been duly negotiated. On delivery orders, see also Section 7</w:t>
      </w:r>
      <w:r w:rsidR="005E0169" w:rsidRPr="005E0169">
        <w:noBreakHyphen/>
      </w:r>
      <w:r w:rsidRPr="005E0169">
        <w:t>503(b) and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w:t>
      </w:r>
      <w:r w:rsidR="005E0169" w:rsidRPr="005E0169">
        <w:noBreakHyphen/>
      </w:r>
      <w:r w:rsidRPr="005E0169">
        <w:t xml:space="preserve">502 to preserve the right of a </w:t>
      </w:r>
      <w:r w:rsidRPr="005E0169">
        <w:lastRenderedPageBreak/>
        <w:t>purchaser by due negotiation. The listing is not exhaustive. The language "any stoppage" is included lest an inference be drawn that a stoppage of the goods before or after transit might cut off or otherwise impair the purchaser's rights.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Sections 7</w:t>
      </w:r>
      <w:r w:rsidR="005E0169" w:rsidRPr="005E0169">
        <w:noBreakHyphen/>
      </w:r>
      <w:r w:rsidRPr="005E0169">
        <w:t>103, 7</w:t>
      </w:r>
      <w:r w:rsidR="005E0169" w:rsidRPr="005E0169">
        <w:noBreakHyphen/>
      </w:r>
      <w:r w:rsidRPr="005E0169">
        <w:t>205, 7</w:t>
      </w:r>
      <w:r w:rsidR="005E0169" w:rsidRPr="005E0169">
        <w:noBreakHyphen/>
      </w:r>
      <w:r w:rsidRPr="005E0169">
        <w:t>403, 7</w:t>
      </w:r>
      <w:r w:rsidR="005E0169" w:rsidRPr="005E0169">
        <w:noBreakHyphen/>
      </w:r>
      <w:r w:rsidRPr="005E0169">
        <w:t>501, and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"Control". Section 7</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order".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"Fungible".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"Holder".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"Issuer".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"Term".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503.</w:t>
      </w:r>
      <w:r w:rsidR="00C12754" w:rsidRPr="005E0169">
        <w:t xml:space="preserve"> Document of title to goods defeated in certain cases.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document of title confers no right in goods against a person that before issuance of the document had a legal interest or a perfected security interest in the goods and that did not: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deliver or entrust the goods or any document of title covering the goods to the bailor or the bailor's nominee with:</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(A) actual or apparent authority to ship, store or sell;</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(B) power to obtain delivery under Section 36</w:t>
      </w:r>
      <w:r w:rsidR="005E0169" w:rsidRPr="005E0169">
        <w:noBreakHyphen/>
      </w:r>
      <w:r w:rsidRPr="005E0169">
        <w:t>7</w:t>
      </w:r>
      <w:r w:rsidR="005E0169" w:rsidRPr="005E0169">
        <w:noBreakHyphen/>
      </w:r>
      <w:r w:rsidRPr="005E0169">
        <w:t>403;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r>
      <w:r w:rsidRPr="005E0169">
        <w:tab/>
        <w:t>(C) power of disposition under Section 36</w:t>
      </w:r>
      <w:r w:rsidR="005E0169" w:rsidRPr="005E0169">
        <w:noBreakHyphen/>
      </w:r>
      <w:r w:rsidRPr="005E0169">
        <w:t>2</w:t>
      </w:r>
      <w:r w:rsidR="005E0169" w:rsidRPr="005E0169">
        <w:noBreakHyphen/>
      </w:r>
      <w:r w:rsidRPr="005E0169">
        <w:t>403, 36</w:t>
      </w:r>
      <w:r w:rsidR="005E0169" w:rsidRPr="005E0169">
        <w:noBreakHyphen/>
      </w:r>
      <w:r w:rsidRPr="005E0169">
        <w:t>2A</w:t>
      </w:r>
      <w:r w:rsidR="005E0169" w:rsidRPr="005E0169">
        <w:noBreakHyphen/>
      </w:r>
      <w:r w:rsidRPr="005E0169">
        <w:t>304(2), 36</w:t>
      </w:r>
      <w:r w:rsidR="005E0169" w:rsidRPr="005E0169">
        <w:noBreakHyphen/>
      </w:r>
      <w:r w:rsidRPr="005E0169">
        <w:t>2A</w:t>
      </w:r>
      <w:r w:rsidR="005E0169" w:rsidRPr="005E0169">
        <w:noBreakHyphen/>
      </w:r>
      <w:r w:rsidRPr="005E0169">
        <w:t>305(2), 36</w:t>
      </w:r>
      <w:r w:rsidR="005E0169" w:rsidRPr="005E0169">
        <w:noBreakHyphen/>
      </w:r>
      <w:r w:rsidRPr="005E0169">
        <w:t>9</w:t>
      </w:r>
      <w:r w:rsidR="005E0169" w:rsidRPr="005E0169">
        <w:noBreakHyphen/>
      </w:r>
      <w:r w:rsidRPr="005E0169">
        <w:t>320, or 36</w:t>
      </w:r>
      <w:r w:rsidR="005E0169" w:rsidRPr="005E0169">
        <w:noBreakHyphen/>
      </w:r>
      <w:r w:rsidRPr="005E0169">
        <w:t>9</w:t>
      </w:r>
      <w:r w:rsidR="005E0169" w:rsidRPr="005E0169">
        <w:noBreakHyphen/>
      </w:r>
      <w:r w:rsidRPr="005E0169">
        <w:t>321(c), or other statute or rule of law;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acquiesce in the procurement by the bailor or the bailor's nominee of any document.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Title to goods based upon an unaccepted delivery order is subject to the rights of any person to which a negotiable warehouse receipt or bill of lading covering the goods has been duly negotiated. That title may be defeated under Section 36</w:t>
      </w:r>
      <w:r w:rsidR="005E0169" w:rsidRPr="005E0169">
        <w:noBreakHyphen/>
      </w:r>
      <w:r w:rsidRPr="005E0169">
        <w:t>7</w:t>
      </w:r>
      <w:r w:rsidR="005E0169" w:rsidRPr="005E0169">
        <w:noBreakHyphen/>
      </w:r>
      <w:r w:rsidRPr="005E0169">
        <w:t>504 to the same extent as the rights of the issuer or a transferee from the issuer.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to cross</w:t>
      </w:r>
      <w:r w:rsidR="005E0169" w:rsidRPr="005E0169">
        <w:noBreakHyphen/>
      </w:r>
      <w:r w:rsidRPr="005E0169">
        <w:t>reference to Article 2A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1. In general it may be said that the title of a purchaser by due negotiation prevails over almost any interest in the goods which existed prior to the procurement of the document of title if the possession of the goods by the person obtaining the document derived from any action by the prior claimant which introduced the goods into the stream of commerce or carried them along that stream. A thief of the goods cannot indeed by shipping or storing them to the thief's own order acquire power to transfer them to a good faith purchaser. Nor can a tenant or mortgagor defeat any rights of a landlord or mortgagee which have been perfected under the local law merely by wrongfully shipping or storing a portion of the crop or other goods. However, "acquiescence" by the landlord or mortgagee does not require active consent under subsection (a)(2) and knowledge of the likelihood of storage or shipment with no objection or effort to control it is sufficient to defeat the landlord's or the mortgagee's rights as against one who takes by due negotiation of a negotiable document. In re Sharon Steel, 176 B.R. 384 (Bankr. W.D. Pa. 1995); In re </w:t>
      </w:r>
      <w:r w:rsidRPr="005E0169">
        <w:lastRenderedPageBreak/>
        <w:t>R.V. Segars Co, 54 B.R. 170 (Bankr. S.C. 1985); In re Jamestown Elevators, Inc., 49 B.R. 661 (Bankr. N.D. 1985).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On the other hand, where goods are delivered to a factor for sale, even though the factor has made no advances and is limited in its duty to sell for cash, the goods are "entrusted" to the factor "with actual . authority . to sell" under subsection (a)(1), and if the factor procures a negotiable document of title it can transfer the owner's interest to a purchaser by due negotiation. Further, where the factor is in the business of selling, goods entrusted to it simply for safekeeping or storage may be entrusted under circumstances which give the factor "apparent authority to ship, store or sell" under subsection (a)(1), or power of disposition under Section 2</w:t>
      </w:r>
      <w:r w:rsidR="005E0169" w:rsidRPr="005E0169">
        <w:noBreakHyphen/>
      </w:r>
      <w:r w:rsidRPr="005E0169">
        <w:t>403, 2A</w:t>
      </w:r>
      <w:r w:rsidR="005E0169" w:rsidRPr="005E0169">
        <w:noBreakHyphen/>
      </w:r>
      <w:r w:rsidRPr="005E0169">
        <w:t>304(2), 2A</w:t>
      </w:r>
      <w:r w:rsidR="005E0169" w:rsidRPr="005E0169">
        <w:noBreakHyphen/>
      </w:r>
      <w:r w:rsidRPr="005E0169">
        <w:t>305(2), 7</w:t>
      </w:r>
      <w:r w:rsidR="005E0169" w:rsidRPr="005E0169">
        <w:noBreakHyphen/>
      </w:r>
      <w:r w:rsidRPr="005E0169">
        <w:t>205, 9</w:t>
      </w:r>
      <w:r w:rsidR="005E0169" w:rsidRPr="005E0169">
        <w:noBreakHyphen/>
      </w:r>
      <w:r w:rsidRPr="005E0169">
        <w:t>320, or 9</w:t>
      </w:r>
      <w:r w:rsidR="005E0169" w:rsidRPr="005E0169">
        <w:noBreakHyphen/>
      </w:r>
      <w:r w:rsidRPr="005E0169">
        <w:t>321(c) or under a statute such as the earlier Factors Acts, or under a rule of law giving effect to apparent ownership. See Section 1</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agent's own order and then proceed to misappropriate the negotiable document of title that embodies the goods. This Act makes no distinction between possession or mere custody in such situations and finds no exception in the case of larceny by a bailee or the like. The safeguard in such situations lies in the requirement that a due negotiation can occur only "in the regular course of business or financing" and that the purchase be in good faith and without notice. See Section 7</w:t>
      </w:r>
      <w:r w:rsidR="005E0169" w:rsidRPr="005E0169">
        <w:noBreakHyphen/>
      </w:r>
      <w:r w:rsidRPr="005E0169">
        <w:t>501. Documents of title have no market among the commercially inexperienced and the commercially experienced do not take them without inquiry from persons known to be truck drivers or petty clerks even though such persons purport to be operating in their own names.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Again, where the seller allows a buyer to receive goods under a contract for sale, though as a "conditional delivery" or under "cash sale" terms and on explicit agreement for immediate payment, the buyer thereby acquires power to defeat the seller's interest by transfer of the goods to certain good faith purchasers. See Section 2</w:t>
      </w:r>
      <w:r w:rsidR="005E0169" w:rsidRPr="005E0169">
        <w:noBreakHyphen/>
      </w:r>
      <w:r w:rsidRPr="005E0169">
        <w:t>403. Both in policy and under the language of subsection (a)(1) that same power must be extended to accomplish the same result if the buyer procures a negotiable document of title to the goods and duly negotiates it.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comment 1 should be considered in interpreting delivery, entrustment or acquiescence in application of Section 7</w:t>
      </w:r>
      <w:r w:rsidR="005E0169" w:rsidRPr="005E0169">
        <w:noBreakHyphen/>
      </w:r>
      <w:r w:rsidRPr="005E0169">
        <w:t>209.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Under subsection (a) a delivery order issued by a person having no right in or power over the goods is ineffective unless the owner acts as provided in subsection (a)(1) or (2). Thus the rights of a transferee of a non</w:t>
      </w:r>
      <w:r w:rsidR="005E0169" w:rsidRPr="005E0169">
        <w:noBreakHyphen/>
      </w:r>
      <w:r w:rsidRPr="005E0169">
        <w:t>negotiable warehouse receipt can be defeated by a delivery order subsequently issued by the transferor only if the transferee "delivers or entrusts" to the "person procuring" the delivery order or "acquiesces" in that person's procurement. Similarly, a second delivery order issued by the same issuer for the same goods will ordinarily be subject to the first, both under this section and under Section 7</w:t>
      </w:r>
      <w:r w:rsidR="005E0169" w:rsidRPr="005E0169">
        <w:noBreakHyphen/>
      </w:r>
      <w:r w:rsidRPr="005E0169">
        <w:t>402. After a delivery order is validly issued but before it is accepted, it may nevertheless be defeated under subsection (b) in much the same way that the rights of a transferee may be defeated under Section 7</w:t>
      </w:r>
      <w:r w:rsidR="005E0169" w:rsidRPr="005E0169">
        <w:noBreakHyphen/>
      </w:r>
      <w:r w:rsidRPr="005E0169">
        <w:t>504. For example, a buyer in ordinary course from the issuer may defeat the rights of the holder of a prior delivery order if the bailee receives notification of the buyer's rights before notification of the holder's rights. Section 7</w:t>
      </w:r>
      <w:r w:rsidR="005E0169" w:rsidRPr="005E0169">
        <w:noBreakHyphen/>
      </w:r>
      <w:r w:rsidRPr="005E0169">
        <w:t>504(b)(2). But an accepted delivery order has the same effect as a document issued by the bailee.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Under subsection (c) a bill of lading issued to a freight forwarder is subordinated to the freight forwarder's document of title, since the bill on its face gives notice of the fact that a freight forwarder is in the picture and the freight forwarder has in all probability issued a document of title. But the carrier is protected in following the terms of its own bill of lading.</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1</w:t>
      </w:r>
      <w:r w:rsidR="005E0169" w:rsidRPr="005E0169">
        <w:noBreakHyphen/>
      </w:r>
      <w:r w:rsidRPr="005E0169">
        <w:t>103, 2</w:t>
      </w:r>
      <w:r w:rsidR="005E0169" w:rsidRPr="005E0169">
        <w:noBreakHyphen/>
      </w:r>
      <w:r w:rsidRPr="005E0169">
        <w:t>403, 2A</w:t>
      </w:r>
      <w:r w:rsidR="005E0169" w:rsidRPr="005E0169">
        <w:noBreakHyphen/>
      </w:r>
      <w:r w:rsidRPr="005E0169">
        <w:t>304(2), 2A</w:t>
      </w:r>
      <w:r w:rsidR="005E0169" w:rsidRPr="005E0169">
        <w:noBreakHyphen/>
      </w:r>
      <w:r w:rsidRPr="005E0169">
        <w:t>305(2), 7</w:t>
      </w:r>
      <w:r w:rsidR="005E0169" w:rsidRPr="005E0169">
        <w:noBreakHyphen/>
      </w:r>
      <w:r w:rsidRPr="005E0169">
        <w:t>205, 7</w:t>
      </w:r>
      <w:r w:rsidR="005E0169" w:rsidRPr="005E0169">
        <w:noBreakHyphen/>
      </w:r>
      <w:r w:rsidRPr="005E0169">
        <w:t>209, 7</w:t>
      </w:r>
      <w:r w:rsidR="005E0169" w:rsidRPr="005E0169">
        <w:noBreakHyphen/>
      </w:r>
      <w:r w:rsidRPr="005E0169">
        <w:t>501, 9</w:t>
      </w:r>
      <w:r w:rsidR="005E0169" w:rsidRPr="005E0169">
        <w:noBreakHyphen/>
      </w:r>
      <w:r w:rsidRPr="005E0169">
        <w:t>320, 9</w:t>
      </w:r>
      <w:r w:rsidR="005E0169" w:rsidRPr="005E0169">
        <w:noBreakHyphen/>
      </w:r>
      <w:r w:rsidRPr="005E0169">
        <w:t>321(c), and 9</w:t>
      </w:r>
      <w:r w:rsidR="005E0169" w:rsidRPr="005E0169">
        <w:noBreakHyphen/>
      </w:r>
      <w:r w:rsidRPr="005E0169">
        <w:t>331.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7</w:t>
      </w:r>
      <w:r w:rsidR="005E0169" w:rsidRPr="005E0169">
        <w:noBreakHyphen/>
      </w:r>
      <w:r w:rsidRPr="005E0169">
        <w:t>402 and 7</w:t>
      </w:r>
      <w:r w:rsidR="005E0169" w:rsidRPr="005E0169">
        <w:noBreakHyphen/>
      </w:r>
      <w:r w:rsidRPr="005E0169">
        <w:t>504.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Sections 7</w:t>
      </w:r>
      <w:r w:rsidR="005E0169" w:rsidRPr="005E0169">
        <w:noBreakHyphen/>
      </w:r>
      <w:r w:rsidRPr="005E0169">
        <w:t>402, 7</w:t>
      </w:r>
      <w:r w:rsidR="005E0169" w:rsidRPr="005E0169">
        <w:noBreakHyphen/>
      </w:r>
      <w:r w:rsidRPr="005E0169">
        <w:t>403 and 7</w:t>
      </w:r>
      <w:r w:rsidR="005E0169" w:rsidRPr="005E0169">
        <w:noBreakHyphen/>
      </w:r>
      <w:r w:rsidRPr="005E0169">
        <w:t>404.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"Contract for sale". Section 2</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order".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"Warehouse receipt".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act," referred to in this section, means Act No. 1065 of the 1966 Acts and Joint Resolutions, originally codified as Titles 10.1 to 10.10 of the Code of Laws of South Carolina 1962, and now codified as Title 36 of the Code of Laws of South Carolina 1976.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504.</w:t>
      </w:r>
      <w:r w:rsidR="00C12754" w:rsidRPr="005E0169">
        <w:t xml:space="preserve"> Rights acquired in the absence of due negotiation; effect of diversion; seller's stoppage of delivery.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A transferee of a document of title, whether negotiable or nonnegotiable, to which the document has been delivered but not duly negotiated, acquires the title and rights that its transferor had or had actual authority to convey.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In the case of a transfer of a nonnegotiable document of title, until but not after the bailee receives notice of the transfer, the rights of the transferee may be defeated: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(1) by those creditors of the transferor which could treat the transfer as void under Section 36</w:t>
      </w:r>
      <w:r w:rsidR="005E0169" w:rsidRPr="005E0169">
        <w:noBreakHyphen/>
      </w:r>
      <w:r w:rsidRPr="005E0169">
        <w:t>2</w:t>
      </w:r>
      <w:r w:rsidR="005E0169" w:rsidRPr="005E0169">
        <w:noBreakHyphen/>
      </w:r>
      <w:r w:rsidRPr="005E0169">
        <w:t>402 or Section 36</w:t>
      </w:r>
      <w:r w:rsidR="005E0169" w:rsidRPr="005E0169">
        <w:noBreakHyphen/>
      </w:r>
      <w:r w:rsidRPr="005E0169">
        <w:t>2A</w:t>
      </w:r>
      <w:r w:rsidR="005E0169" w:rsidRPr="005E0169">
        <w:noBreakHyphen/>
      </w:r>
      <w:r w:rsidRPr="005E0169">
        <w:t>308;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(2) by a buyer from the transferor in ordinary course of business if the bailee has delivered the goods to the buyer or received notification of the buyer's rights;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(3) by a lessee from the transferor in ordinary course of business if the bailee has delivered the goods to the lessee or received notification of the lessee's rights; 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r>
      <w:r w:rsidRPr="005E0169">
        <w:tab/>
        <w:t>(4) as against the bailee, by good faith dealings of the bailee with the transferor.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(d) Delivery of the goods pursuant to a nonnegotiable document may be stopped by a seller under Section 36</w:t>
      </w:r>
      <w:r w:rsidR="005E0169" w:rsidRPr="005E0169">
        <w:noBreakHyphen/>
      </w:r>
      <w:r w:rsidRPr="005E0169">
        <w:t>2</w:t>
      </w:r>
      <w:r w:rsidR="005E0169" w:rsidRPr="005E0169">
        <w:noBreakHyphen/>
      </w:r>
      <w:r w:rsidRPr="005E0169">
        <w:t>705 or a lessor under Section 36</w:t>
      </w:r>
      <w:r w:rsidR="005E0169" w:rsidRPr="005E0169">
        <w:noBreakHyphen/>
      </w:r>
      <w:r w:rsidRPr="005E0169">
        <w:t>2A</w:t>
      </w:r>
      <w:r w:rsidR="005E0169" w:rsidRPr="005E0169">
        <w:noBreakHyphen/>
      </w:r>
      <w:r w:rsidRPr="005E0169">
        <w:t>526, subject to the requirements of due notification in those sections. A bailee honoring the seller's or lessor's instructions is entitled to be indemnified by the seller or lessor against any resulting loss or expense.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504;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include cross</w:t>
      </w:r>
      <w:r w:rsidR="005E0169" w:rsidRPr="005E0169">
        <w:noBreakHyphen/>
      </w:r>
      <w:r w:rsidRPr="005E0169">
        <w:t>references to Article 2A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Under the general principles controlling negotiable documents, it is clear that in the absence of due negotiation a transferor cannot convey greater rights than the transferor has, even when the negotiation is formally perfect. This section recognizes the transferor's power to transfer rights which the transferor has or has "actual authority to convey." Thus, where a negotiable document of title is being transferred the operation of the principle of estoppel is not recognized, as contrasted with situations involving the transfer of the goods themselves. (Compare Section 2</w:t>
      </w:r>
      <w:r w:rsidR="005E0169" w:rsidRPr="005E0169">
        <w:noBreakHyphen/>
      </w:r>
      <w:r w:rsidRPr="005E0169">
        <w:t>403 on good faith purchase of goods.) This section applies to both tangible and electronic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 the purchaser had purchased the goods themselves. True, the purchaser's rights are not subject to defeat by attachment of the goods or surrender of them to the purchaser's transferor (contrast subsection (b)); but on the other hand, the purchaser cannot acquire enforceable rights to control or receive the goods over the bailee's objection </w:t>
      </w:r>
      <w:r w:rsidRPr="005E0169">
        <w:lastRenderedPageBreak/>
        <w:t>merely by giving notice to the bailee. Similarly, a consignee who makes payment to its consignor against a straight bill of lading can thereby acquire the position of a good faith purchaser of goods under provisions of the Article of this Act on Sales (Section 2</w:t>
      </w:r>
      <w:r w:rsidR="005E0169" w:rsidRPr="005E0169">
        <w:noBreakHyphen/>
      </w:r>
      <w:r w:rsidRPr="005E0169">
        <w:t>403), whereas the same payment made in good faith against an unendorsed order bill would not have such effect. The appropriate remedy of a purchaser in such a situation is to regularize its status by compelling indorsement of the document (see Section 7</w:t>
      </w:r>
      <w:r w:rsidR="005E0169" w:rsidRPr="005E0169">
        <w:noBreakHyphen/>
      </w:r>
      <w:r w:rsidRPr="005E0169">
        <w:t>506).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As in the case of transfer—as opposed to "due negotiation"—of negotiable documents, subsection (a) empowers the transferor of a nonnegotiable document to transfer only such rights as the transferor has or has "actual authority" to convey. In contrast to situations involving the goods themselves the operation of estoppel or agency principles is not here recognized to enable the transferor to convey greater rights than the transferor actually has. Subsection (b) makes it clear, however, that the transferee of a nonnegotiable document may acquire rights greater in some respects than those of his transferor by giving notice of the transfer to the bailee. New subsection (b)(3) provides for the rights of a lessee in the ordinary course.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Subsection (b)(2) &amp; (3) require delivery of the goods. Delivery of the goods means the voluntary transfer of physical possession of the goods. See amended 2</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 (c) is in part a reiteration of the carrier's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w:t>
      </w:r>
      <w:r w:rsidR="005E0169" w:rsidRPr="005E0169">
        <w:noBreakHyphen/>
      </w:r>
      <w:r w:rsidRPr="005E0169">
        <w:t>Code passage</w:t>
      </w:r>
      <w:r w:rsidR="005E0169" w:rsidRPr="005E0169">
        <w:noBreakHyphen/>
      </w:r>
      <w:r w:rsidRPr="005E0169">
        <w:t>of</w:t>
      </w:r>
      <w:r w:rsidR="005E0169" w:rsidRPr="005E0169">
        <w:noBreakHyphen/>
      </w:r>
      <w:r w:rsidRPr="005E0169">
        <w:t>title</w:t>
      </w:r>
      <w:r w:rsidR="005E0169" w:rsidRPr="005E0169">
        <w:noBreakHyphen/>
      </w:r>
      <w:r w:rsidRPr="005E0169">
        <w:t>by</w:t>
      </w:r>
      <w:r w:rsidR="005E0169" w:rsidRPr="005E0169">
        <w:noBreakHyphen/>
      </w:r>
      <w:r w:rsidRPr="005E0169">
        <w:t>appropriation doctrine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lessee's interest in the goods is less than a buyer's interest in the goods. However, as against the first consignee and the lessee in ordinary course as the substituted consignee, the lessee's rights in the goods as granted under the lease are superior to the first consignee's rights.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Subsection (d) gives the carrier an express right to indemnity where the carrier honors a seller's request to stop delivery.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Section 1</w:t>
      </w:r>
      <w:r w:rsidR="005E0169" w:rsidRPr="005E0169">
        <w:noBreakHyphen/>
      </w:r>
      <w:r w:rsidRPr="005E0169">
        <w:t>202 gives the bailee protection, if due diligence is exercised where the bailee's organization has not had time to act on a notification.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2</w:t>
      </w:r>
      <w:r w:rsidR="005E0169" w:rsidRPr="005E0169">
        <w:noBreakHyphen/>
      </w:r>
      <w:r w:rsidRPr="005E0169">
        <w:t>403 and 7</w:t>
      </w:r>
      <w:r w:rsidR="005E0169" w:rsidRPr="005E0169">
        <w:noBreakHyphen/>
      </w:r>
      <w:r w:rsidRPr="005E0169">
        <w:t>506.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2</w:t>
      </w:r>
      <w:r w:rsidR="005E0169" w:rsidRPr="005E0169">
        <w:noBreakHyphen/>
      </w:r>
      <w:r w:rsidRPr="005E0169">
        <w:t>403 and 2A</w:t>
      </w:r>
      <w:r w:rsidR="005E0169" w:rsidRPr="005E0169">
        <w:noBreakHyphen/>
      </w:r>
      <w:r w:rsidRPr="005E0169">
        <w:t>304.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Sections 7</w:t>
      </w:r>
      <w:r w:rsidR="005E0169" w:rsidRPr="005E0169">
        <w:noBreakHyphen/>
      </w:r>
      <w:r w:rsidRPr="005E0169">
        <w:t>303, 7</w:t>
      </w:r>
      <w:r w:rsidR="005E0169" w:rsidRPr="005E0169">
        <w:noBreakHyphen/>
      </w:r>
      <w:r w:rsidRPr="005E0169">
        <w:t>403(a)(5) and 7</w:t>
      </w:r>
      <w:r w:rsidR="005E0169" w:rsidRPr="005E0169">
        <w:noBreakHyphen/>
      </w:r>
      <w:r w:rsidRPr="005E0169">
        <w:t>404.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4: Sections 2</w:t>
      </w:r>
      <w:r w:rsidR="005E0169" w:rsidRPr="005E0169">
        <w:noBreakHyphen/>
      </w:r>
      <w:r w:rsidRPr="005E0169">
        <w:t>705 and 7</w:t>
      </w:r>
      <w:r w:rsidR="005E0169" w:rsidRPr="005E0169">
        <w:noBreakHyphen/>
      </w:r>
      <w:r w:rsidRPr="005E0169">
        <w:t>403(a)(4).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5: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"Bill of lading".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"Buyer in ordinary course of business".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"Consignor".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"Creditor".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"Duly negotiate". Section 7</w:t>
      </w:r>
      <w:r w:rsidR="005E0169" w:rsidRPr="005E0169">
        <w:noBreakHyphen/>
      </w:r>
      <w:r w:rsidRPr="005E0169">
        <w:t>501.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"Honor".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"Lessee in ordinary course". Section 2A</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"Notification"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505.</w:t>
      </w:r>
      <w:r w:rsidR="00C12754" w:rsidRPr="005E0169">
        <w:t xml:space="preserve"> Indorser not a guarantor for other parties.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The indorsement of a tangible document of title issued by a bailee does not make the indorser liable for any default by the bailee or by previous indorsers.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505;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Limited to tangible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This section is limited to tangible documents of title as the concept of indorsement is irrelevant to electronic documents of title. Electronic documents of title will be transferred by delivery of control. Section 7</w:t>
      </w:r>
      <w:r w:rsidR="005E0169" w:rsidRPr="005E0169">
        <w:noBreakHyphen/>
      </w:r>
      <w:r w:rsidRPr="005E0169">
        <w:t>106. The indorsement of a tangible document of title is generally understood to be directed towards perfecting the transferee's rights rather than towards assuming additional obligations. The language of the present section, however, does not preclude the one case in which an indorsement given for value guarantees future action, namely, that in which the bailee has not yet become liable upon the document at the time of the indorsement. Under such circumstances the indorser, of course, engages that appropriate honor of the document by the bailee will occur. See Section 7</w:t>
      </w:r>
      <w:r w:rsidR="005E0169" w:rsidRPr="005E0169">
        <w:noBreakHyphen/>
      </w:r>
      <w:r w:rsidRPr="005E0169">
        <w:t>502(a)(4) as to negotiable delivery orders. However, even in such a case, once the bailee attorns to the transferee, the indorser's obligation has been fulfilled and the policy of this section excludes any continuing obligation on the part of the indorser for the bailee's ultimate actual performance.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 Sections 7</w:t>
      </w:r>
      <w:r w:rsidR="005E0169" w:rsidRPr="005E0169">
        <w:noBreakHyphen/>
      </w:r>
      <w:r w:rsidRPr="005E0169">
        <w:t>106 and 7</w:t>
      </w:r>
      <w:r w:rsidR="005E0169" w:rsidRPr="005E0169">
        <w:noBreakHyphen/>
      </w:r>
      <w:r w:rsidRPr="005E0169">
        <w:t>502.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"Party".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506.</w:t>
      </w:r>
      <w:r w:rsidR="00C12754" w:rsidRPr="005E0169">
        <w:t xml:space="preserve"> Delivery without indorsement; right to compel indorsement.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The transferee of a negotiable tangible document of title has a specifically enforceable right to have its transferor supply any necessary indorsement, but the transfer becomes a negotiation only as of the time the indorsement is supplied.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506;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Limited to tangible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This section is limited to tangible documents of title as the concept of indorsement is irrelevant to electronic documents of title. Electronic documents of title will be transferred by delivery of control. Section 7</w:t>
      </w:r>
      <w:r w:rsidR="005E0169" w:rsidRPr="005E0169">
        <w:noBreakHyphen/>
      </w:r>
      <w:r w:rsidRPr="005E0169">
        <w:t>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section and the Comment thereto make it clear that an indorsement generally imposes no responsibility on the indorser.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w:t>
      </w:r>
      <w:r w:rsidR="005E0169" w:rsidRPr="005E0169">
        <w:noBreakHyphen/>
      </w:r>
      <w:r w:rsidRPr="005E0169">
        <w:t>501(a)(5)) on "due negotiation". Similarly, despite the transfer to the transferee of the transferor's title, the transferee cannot demand the goods from the bailee until the negotiation has been completed and the document is in proper form for surrender. See Section 7</w:t>
      </w:r>
      <w:r w:rsidR="005E0169" w:rsidRPr="005E0169">
        <w:noBreakHyphen/>
      </w:r>
      <w:r w:rsidRPr="005E0169">
        <w:t>403(c).</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7</w:t>
      </w:r>
      <w:r w:rsidR="005E0169" w:rsidRPr="005E0169">
        <w:noBreakHyphen/>
      </w:r>
      <w:r w:rsidRPr="005E0169">
        <w:t>106 and 7</w:t>
      </w:r>
      <w:r w:rsidR="005E0169" w:rsidRPr="005E0169">
        <w:noBreakHyphen/>
      </w:r>
      <w:r w:rsidRPr="005E0169">
        <w:t>505.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Sections 7</w:t>
      </w:r>
      <w:r w:rsidR="005E0169" w:rsidRPr="005E0169">
        <w:noBreakHyphen/>
      </w:r>
      <w:r w:rsidRPr="005E0169">
        <w:t>501(a)(5) and 7</w:t>
      </w:r>
      <w:r w:rsidR="005E0169" w:rsidRPr="005E0169">
        <w:noBreakHyphen/>
      </w:r>
      <w:r w:rsidRPr="005E0169">
        <w:t>403(c).</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"Rights".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507.</w:t>
      </w:r>
      <w:r w:rsidR="00C12754" w:rsidRPr="005E0169">
        <w:t xml:space="preserve"> Warranties on negotiation or delivery of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If a person negotiates or delivers a document of title for value, otherwise than as a mere intermediary under Section 36</w:t>
      </w:r>
      <w:r w:rsidR="005E0169" w:rsidRPr="005E0169">
        <w:noBreakHyphen/>
      </w:r>
      <w:r w:rsidRPr="005E0169">
        <w:t>7</w:t>
      </w:r>
      <w:r w:rsidR="005E0169" w:rsidRPr="005E0169">
        <w:noBreakHyphen/>
      </w:r>
      <w:r w:rsidRPr="005E0169">
        <w:t>508, then unless otherwise agreed the transferor, in addition to any warranty made in selling or leasing the goods, warrants to its immediate purchaser only that: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(1) the document is genuine;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(2) the transferor does not have knowledge of any fact that would impair the document's validity or worth; and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(3) the negotiation or delivery is rightful and fully effective with respect to the title to the document and the goods it represents.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507;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Substitution of the word "delivery" for the word "transfer," reference leasing transactions and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w:t>
      </w:r>
      <w:r w:rsidR="005E0169" w:rsidRPr="005E0169">
        <w:noBreakHyphen/>
      </w:r>
      <w:r w:rsidRPr="005E0169">
        <w:t>312 through 2</w:t>
      </w:r>
      <w:r w:rsidR="005E0169" w:rsidRPr="005E0169">
        <w:noBreakHyphen/>
      </w:r>
      <w:r w:rsidRPr="005E0169">
        <w:t>318 and Sections 2A</w:t>
      </w:r>
      <w:r w:rsidR="005E0169" w:rsidRPr="005E0169">
        <w:noBreakHyphen/>
      </w:r>
      <w:r w:rsidRPr="005E0169">
        <w:t>210 through 2A</w:t>
      </w:r>
      <w:r w:rsidR="005E0169" w:rsidRPr="005E0169">
        <w:noBreakHyphen/>
      </w:r>
      <w:r w:rsidRPr="005E0169">
        <w:t>316) are brought to bear as well as the special warranties under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limited warranties of a delivering or collecting intermediary, including a collecting bank, are stated in Section 7</w:t>
      </w:r>
      <w:r w:rsidR="005E0169" w:rsidRPr="005E0169">
        <w:noBreakHyphen/>
      </w:r>
      <w:r w:rsidRPr="005E0169">
        <w:t>508.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2</w:t>
      </w:r>
      <w:r w:rsidR="005E0169" w:rsidRPr="005E0169">
        <w:noBreakHyphen/>
      </w:r>
      <w:r w:rsidRPr="005E0169">
        <w:t>312 through 2</w:t>
      </w:r>
      <w:r w:rsidR="005E0169" w:rsidRPr="005E0169">
        <w:noBreakHyphen/>
      </w:r>
      <w:r w:rsidRPr="005E0169">
        <w:t>318 and 2A</w:t>
      </w:r>
      <w:r w:rsidR="005E0169" w:rsidRPr="005E0169">
        <w:noBreakHyphen/>
      </w:r>
      <w:r w:rsidRPr="005E0169">
        <w:t>310</w:t>
      </w:r>
      <w:r w:rsidR="005E0169" w:rsidRPr="005E0169">
        <w:noBreakHyphen/>
      </w:r>
      <w:r w:rsidRPr="005E0169">
        <w:t>through 2A</w:t>
      </w:r>
      <w:r w:rsidR="005E0169" w:rsidRPr="005E0169">
        <w:noBreakHyphen/>
      </w:r>
      <w:r w:rsidRPr="005E0169">
        <w:t>316.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 7</w:t>
      </w:r>
      <w:r w:rsidR="005E0169" w:rsidRPr="005E0169">
        <w:noBreakHyphen/>
      </w:r>
      <w:r w:rsidRPr="005E0169">
        <w:t>508.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"Genuine".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"Purchaser".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508.</w:t>
      </w:r>
      <w:r w:rsidR="00C12754" w:rsidRPr="005E0169">
        <w:t xml:space="preserve"> Warranties of collecting bank as to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508;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508.</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To state the limited warranties given with respect to the documents accompanying a documentary draft.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In warranting its authority a collecting bank or other intermediary only warrants its authority from its transferor. See Section 4</w:t>
      </w:r>
      <w:r w:rsidR="005E0169" w:rsidRPr="005E0169">
        <w:noBreakHyphen/>
      </w:r>
      <w:r w:rsidRPr="005E0169">
        <w:t>203. It does not warrant the genuineness or effectiveness of the document. Compare Section 7</w:t>
      </w:r>
      <w:r w:rsidR="005E0169" w:rsidRPr="005E0169">
        <w:noBreakHyphen/>
      </w:r>
      <w:r w:rsidRPr="005E0169">
        <w:t>507.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Other duties and rights of banks handling documentary drafts for collection are stated in Article 4, Part 5. On the meaning of draft, see Section 4</w:t>
      </w:r>
      <w:r w:rsidR="005E0169" w:rsidRPr="005E0169">
        <w:noBreakHyphen/>
      </w:r>
      <w:r w:rsidRPr="005E0169">
        <w:t>104 and Section 5</w:t>
      </w:r>
      <w:r w:rsidR="005E0169" w:rsidRPr="005E0169">
        <w:noBreakHyphen/>
      </w:r>
      <w:r w:rsidRPr="005E0169">
        <w:t>102, comment 11.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Sections 4</w:t>
      </w:r>
      <w:r w:rsidR="005E0169" w:rsidRPr="005E0169">
        <w:noBreakHyphen/>
      </w:r>
      <w:r w:rsidRPr="005E0169">
        <w:t>104, 4</w:t>
      </w:r>
      <w:r w:rsidR="005E0169" w:rsidRPr="005E0169">
        <w:noBreakHyphen/>
      </w:r>
      <w:r w:rsidRPr="005E0169">
        <w:t>203, 4</w:t>
      </w:r>
      <w:r w:rsidR="005E0169" w:rsidRPr="005E0169">
        <w:noBreakHyphen/>
      </w:r>
      <w:r w:rsidRPr="005E0169">
        <w:t>501 through 4</w:t>
      </w:r>
      <w:r w:rsidR="005E0169" w:rsidRPr="005E0169">
        <w:noBreakHyphen/>
      </w:r>
      <w:r w:rsidRPr="005E0169">
        <w:t>504, 5</w:t>
      </w:r>
      <w:r w:rsidR="005E0169" w:rsidRPr="005E0169">
        <w:noBreakHyphen/>
      </w:r>
      <w:r w:rsidRPr="005E0169">
        <w:t>102, and 7</w:t>
      </w:r>
      <w:r w:rsidR="005E0169" w:rsidRPr="005E0169">
        <w:noBreakHyphen/>
      </w:r>
      <w:r w:rsidRPr="005E0169">
        <w:t>507.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"Collecting bank". Section 4</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"Documentary draft". Section 4</w:t>
      </w:r>
      <w:r w:rsidR="005E0169" w:rsidRPr="005E0169">
        <w:noBreakHyphen/>
      </w:r>
      <w:r w:rsidRPr="005E0169">
        <w:t>104.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"Intermediary bank". Section 4</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509.</w:t>
      </w:r>
      <w:r w:rsidR="00C12754" w:rsidRPr="005E0169">
        <w:t xml:space="preserve"> Adequate compliance with commercial contract.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Whether a document of title is adequate to fulfill the obligations of a contract for sale, a contract for lease, or the conditions of a letter of credit is determined by the chapters on sales (Chapter 2), leases (Chapter 2A), and on letters of credit (Chapter 5).</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509;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509.</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reference Article 2A.</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To cross</w:t>
      </w:r>
      <w:r w:rsidR="005E0169" w:rsidRPr="005E0169">
        <w:noBreakHyphen/>
      </w:r>
      <w:r w:rsidRPr="005E0169">
        <w:t>refer to the Articles of this Act which deal with the substantive issues of the type of document of title required under the contract entered into by the parties.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 Articles 2, 2A and 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"Contract for sale". Section 2</w:t>
      </w:r>
      <w:r w:rsidR="005E0169" w:rsidRPr="005E0169">
        <w:noBreakHyphen/>
      </w:r>
      <w:r w:rsidRPr="005E0169">
        <w:t>106.</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"Lease". Section 2A</w:t>
      </w:r>
      <w:r w:rsidR="005E0169" w:rsidRPr="005E0169">
        <w:noBreakHyphen/>
      </w:r>
      <w:r w:rsidRPr="005E0169">
        <w:t>103.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C12754" w:rsidRPr="005E0169">
        <w:t xml:space="preserve"> 6</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Warehouse Receipts and Bills of Lading: Miscellaneous Provisions</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601.</w:t>
      </w:r>
      <w:r w:rsidR="00C12754" w:rsidRPr="005E0169">
        <w:t xml:space="preserve"> Lost, stolen, or destroyed documents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against the loss. If the document was nonnegotiable, the court may require security. The court also may order payment of the bailee's reasonable costs and attorney's fees in any action under this subsection.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delivery.</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601;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 Former Section 7</w:t>
      </w:r>
      <w:r w:rsidR="005E0169" w:rsidRPr="005E0169">
        <w:noBreakHyphen/>
      </w:r>
      <w:r w:rsidRPr="005E0169">
        <w:t>601.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To accommodate electronic documents; to provide flexibility to courts similar to the flexibility in Section 3</w:t>
      </w:r>
      <w:r w:rsidR="005E0169" w:rsidRPr="005E0169">
        <w:noBreakHyphen/>
      </w:r>
      <w:r w:rsidRPr="005E0169">
        <w:t>309; to update to the modern era of deregulation;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Subsection (a) authorizes courts to order compulsory delivery of the goods or compulsory issuance of a substitute document. Compare Section 7</w:t>
      </w:r>
      <w:r w:rsidR="005E0169" w:rsidRPr="005E0169">
        <w:noBreakHyphen/>
      </w:r>
      <w:r w:rsidRPr="005E0169">
        <w:t>402. Using language similar to that found in Section 3</w:t>
      </w:r>
      <w:r w:rsidR="005E0169" w:rsidRPr="005E0169">
        <w:noBreakHyphen/>
      </w:r>
      <w:r w:rsidRPr="005E0169">
        <w:t>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 negotiable document, the court should consider the likelihood that the party will suffer a loss. The court is also given discretion as to the bailee's costs and attorney fees. The rights and obligations of a bailee under this section depend upon whether the document of title is lost, stolen or destroyed and is in addition to the ability of the bailee to bring an action for interpleader. See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3. Subsection (b) follows prior Section 7</w:t>
      </w:r>
      <w:r w:rsidR="005E0169" w:rsidRPr="005E0169">
        <w:noBreakHyphen/>
      </w:r>
      <w:r w:rsidRPr="005E0169">
        <w:t>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4. Claimants on non</w:t>
      </w:r>
      <w:r w:rsidR="005E0169" w:rsidRPr="005E0169">
        <w:noBreakHyphen/>
      </w:r>
      <w:r w:rsidRPr="005E0169">
        <w:t>negotiable instruments are permitted to avail themselves of the subsection (a) procedure because straight (non</w:t>
      </w:r>
      <w:r w:rsidR="005E0169" w:rsidRPr="005E0169">
        <w:noBreakHyphen/>
      </w:r>
      <w:r w:rsidRPr="005E0169">
        <w:t>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w:t>
      </w:r>
      <w:r w:rsidR="005E0169" w:rsidRPr="005E0169">
        <w:noBreakHyphen/>
      </w:r>
      <w:r w:rsidRPr="005E0169">
        <w:t>403, to a person claiming goods under a non</w:t>
      </w:r>
      <w:r w:rsidR="005E0169" w:rsidRPr="005E0169">
        <w:noBreakHyphen/>
      </w:r>
      <w:r w:rsidRPr="005E0169">
        <w:t>negotiable document that the same person claims is lost, stolen, or destroyed.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5. The bailee's lien should be protected when a court orders delivery of the goods pursuant to this section.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Sections 3</w:t>
      </w:r>
      <w:r w:rsidR="005E0169" w:rsidRPr="005E0169">
        <w:noBreakHyphen/>
      </w:r>
      <w:r w:rsidRPr="005E0169">
        <w:t>309, 7</w:t>
      </w:r>
      <w:r w:rsidR="005E0169" w:rsidRPr="005E0169">
        <w:noBreakHyphen/>
      </w:r>
      <w:r w:rsidRPr="005E0169">
        <w:t>402 and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2: Section 7</w:t>
      </w:r>
      <w:r w:rsidR="005E0169" w:rsidRPr="005E0169">
        <w:noBreakHyphen/>
      </w:r>
      <w:r w:rsidRPr="005E0169">
        <w:t>105.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3: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4: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5: Sections 7</w:t>
      </w:r>
      <w:r w:rsidR="005E0169" w:rsidRPr="005E0169">
        <w:noBreakHyphen/>
      </w:r>
      <w:r w:rsidRPr="005E0169">
        <w:t>209 and 7</w:t>
      </w:r>
      <w:r w:rsidR="005E0169" w:rsidRPr="005E0169">
        <w:noBreakHyphen/>
      </w:r>
      <w:r w:rsidRPr="005E0169">
        <w:t>307.</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 faith". Section 1</w:t>
      </w:r>
      <w:r w:rsidR="005E0169" w:rsidRPr="005E0169">
        <w:noBreakHyphen/>
      </w:r>
      <w:r w:rsidRPr="005E0169">
        <w:t>201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602.</w:t>
      </w:r>
      <w:r w:rsidR="00C12754" w:rsidRPr="005E0169">
        <w:t xml:space="preserve"> Judicial process against goods covered by negotiable document of title.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of the document is surrendered to the bailee or to the court. A purchaser of the document for value without notice of the process or injunction takes free of the lien imposed by judicial process.</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602;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Provisions: Former Section 7</w:t>
      </w:r>
      <w:r w:rsidR="005E0169" w:rsidRPr="005E0169">
        <w:noBreakHyphen/>
      </w:r>
      <w:r w:rsidRPr="005E0169">
        <w:t>602.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to accommodate electronic documents of title and for style.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goods so that the document is ineffective to pass title, judgment liens are valid to the extent of the debtor's interest in the goods.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The last sentence covers the possibility that the holder of a document who has been enjoined from negotiating it will violate the injunction by negotiating to an innocent purchaser for value. In such case the lien will be defeated.</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Sections 7</w:t>
      </w:r>
      <w:r w:rsidR="005E0169" w:rsidRPr="005E0169">
        <w:noBreakHyphen/>
      </w:r>
      <w:r w:rsidRPr="005E0169">
        <w:t>106 and 7</w:t>
      </w:r>
      <w:r w:rsidR="005E0169" w:rsidRPr="005E0169">
        <w:noBreakHyphen/>
      </w:r>
      <w:r w:rsidRPr="005E0169">
        <w:t>501 through 7</w:t>
      </w:r>
      <w:r w:rsidR="005E0169" w:rsidRPr="005E0169">
        <w:noBreakHyphen/>
      </w:r>
      <w:r w:rsidRPr="005E0169">
        <w:t>503.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"Document of title".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"Notice". Section 1</w:t>
      </w:r>
      <w:r w:rsidR="005E0169" w:rsidRPr="005E0169">
        <w:noBreakHyphen/>
      </w:r>
      <w:r w:rsidRPr="005E0169">
        <w:t>202.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"Purchase".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"Value". Section 1</w:t>
      </w:r>
      <w:r w:rsidR="005E0169" w:rsidRPr="005E0169">
        <w:noBreakHyphen/>
      </w:r>
      <w:r w:rsidRPr="005E0169">
        <w:t>204.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P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0169">
        <w:t>"SECTION 51. This act becomes effective on October 1, 2014. It applies to transactions entered into and events occurring after that date."</w:t>
      </w:r>
    </w:p>
    <w:p w:rsidR="005E0169" w:rsidRP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rPr>
          <w:b/>
        </w:rPr>
        <w:t xml:space="preserve">SECTION </w:t>
      </w:r>
      <w:r w:rsidR="00C12754" w:rsidRPr="005E0169">
        <w:rPr>
          <w:b/>
        </w:rPr>
        <w:t>36</w:t>
      </w:r>
      <w:r w:rsidRPr="005E0169">
        <w:rPr>
          <w:b/>
        </w:rPr>
        <w:noBreakHyphen/>
      </w:r>
      <w:r w:rsidR="00C12754" w:rsidRPr="005E0169">
        <w:rPr>
          <w:b/>
        </w:rPr>
        <w:t>7</w:t>
      </w:r>
      <w:r w:rsidRPr="005E0169">
        <w:rPr>
          <w:b/>
        </w:rPr>
        <w:noBreakHyphen/>
      </w:r>
      <w:r w:rsidR="00C12754" w:rsidRPr="005E0169">
        <w:rPr>
          <w:b/>
        </w:rPr>
        <w:t>603.</w:t>
      </w:r>
      <w:r w:rsidR="00C12754" w:rsidRPr="005E0169">
        <w:t xml:space="preserve"> Conflicting claims; interpleader.</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0169" w:rsidRDefault="005E016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2754" w:rsidRPr="005E0169">
        <w:t xml:space="preserve">: 1962 Code </w:t>
      </w:r>
      <w:r w:rsidRPr="005E0169">
        <w:t xml:space="preserve">Section </w:t>
      </w:r>
      <w:r w:rsidR="00C12754" w:rsidRPr="005E0169">
        <w:t>10.7</w:t>
      </w:r>
      <w:r w:rsidRPr="005E0169">
        <w:noBreakHyphen/>
      </w:r>
      <w:r w:rsidR="00C12754" w:rsidRPr="005E0169">
        <w:t xml:space="preserve">603; 1966 (54) 2716; 2014 Act No. 213 (S.343), </w:t>
      </w:r>
      <w:r w:rsidRPr="005E0169">
        <w:t xml:space="preserve">Section </w:t>
      </w:r>
      <w:r w:rsidR="00C12754" w:rsidRPr="005E0169">
        <w:t>2, eff October 1, 2014.</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OFFICIAL COMMENT</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Prior Uniform Statutory Provisions: Former Section 7</w:t>
      </w:r>
      <w:r w:rsidR="005E0169" w:rsidRPr="005E0169">
        <w:noBreakHyphen/>
      </w:r>
      <w:r w:rsidRPr="005E0169">
        <w:t>603.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Changes: Changes for style only.</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Purposes: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bailee's action for interpleader. For example, state or federal interpleader statutes or rules may permit a bailee to protect its lien or to seek attorney's fees and costs in the interpleader action.</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Cross reference: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Point 1: Section 7</w:t>
      </w:r>
      <w:r w:rsidR="005E0169" w:rsidRPr="005E0169">
        <w:noBreakHyphen/>
      </w:r>
      <w:r w:rsidRPr="005E0169">
        <w:t>403.</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Definitional Cross References: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"Action".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"Bailee".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"Delivery".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"Goods". Section 7</w:t>
      </w:r>
      <w:r w:rsidR="005E0169" w:rsidRPr="005E0169">
        <w:noBreakHyphen/>
      </w:r>
      <w:r w:rsidRPr="005E0169">
        <w:t>102.</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"Person". Section 1</w:t>
      </w:r>
      <w:r w:rsidR="005E0169" w:rsidRPr="005E0169">
        <w:noBreakHyphen/>
      </w:r>
      <w:r w:rsidRPr="005E0169">
        <w:t>201.</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"Reasonable time". Section 1</w:t>
      </w:r>
      <w:r w:rsidR="005E0169" w:rsidRPr="005E0169">
        <w:noBreakHyphen/>
      </w:r>
      <w:r w:rsidRPr="005E0169">
        <w:t>205.</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Editor's Note</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 xml:space="preserve">2014 Act No. 213, </w:t>
      </w:r>
      <w:r w:rsidR="005E0169" w:rsidRPr="005E0169">
        <w:t xml:space="preserve">Section </w:t>
      </w:r>
      <w:r w:rsidRPr="005E0169">
        <w:t>51, provides as follows:</w:t>
      </w:r>
    </w:p>
    <w:p w:rsidR="005E0169" w:rsidRDefault="00C12754"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0169">
        <w:t>"SECTION 51. This act becomes effective on October 1, 2014. It applies to transactions entered into and events occurring after that date."</w:t>
      </w:r>
    </w:p>
    <w:p w:rsidR="00F25049" w:rsidRPr="005E0169" w:rsidRDefault="00F25049" w:rsidP="005E0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0169" w:rsidSect="005E01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69" w:rsidRDefault="005E0169" w:rsidP="005E0169">
      <w:r>
        <w:separator/>
      </w:r>
    </w:p>
  </w:endnote>
  <w:endnote w:type="continuationSeparator" w:id="0">
    <w:p w:rsidR="005E0169" w:rsidRDefault="005E0169" w:rsidP="005E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69" w:rsidRDefault="005E0169" w:rsidP="005E0169">
      <w:r>
        <w:separator/>
      </w:r>
    </w:p>
  </w:footnote>
  <w:footnote w:type="continuationSeparator" w:id="0">
    <w:p w:rsidR="005E0169" w:rsidRDefault="005E0169" w:rsidP="005E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169" w:rsidRPr="005E0169" w:rsidRDefault="005E0169" w:rsidP="005E0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54"/>
    <w:rsid w:val="005E0169"/>
    <w:rsid w:val="00C127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9AC5-1299-4481-A451-9703252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169"/>
    <w:pPr>
      <w:tabs>
        <w:tab w:val="center" w:pos="4680"/>
        <w:tab w:val="right" w:pos="9360"/>
      </w:tabs>
    </w:pPr>
  </w:style>
  <w:style w:type="paragraph" w:styleId="HTMLPreformatted">
    <w:name w:val="HTML Preformatted"/>
    <w:basedOn w:val="Normal"/>
    <w:link w:val="HTMLPreformattedChar"/>
    <w:uiPriority w:val="99"/>
    <w:semiHidden/>
    <w:unhideWhenUsed/>
    <w:rsid w:val="00C12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12754"/>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5E0169"/>
  </w:style>
  <w:style w:type="paragraph" w:styleId="Footer">
    <w:name w:val="footer"/>
    <w:basedOn w:val="Normal"/>
    <w:link w:val="FooterChar"/>
    <w:uiPriority w:val="99"/>
    <w:unhideWhenUsed/>
    <w:rsid w:val="005E0169"/>
    <w:pPr>
      <w:tabs>
        <w:tab w:val="center" w:pos="4680"/>
        <w:tab w:val="right" w:pos="9360"/>
      </w:tabs>
    </w:pPr>
  </w:style>
  <w:style w:type="character" w:customStyle="1" w:styleId="FooterChar">
    <w:name w:val="Footer Char"/>
    <w:basedOn w:val="DefaultParagraphFont"/>
    <w:link w:val="Footer"/>
    <w:uiPriority w:val="99"/>
    <w:rsid w:val="005E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27704</Words>
  <Characters>157919</Characters>
  <Application>Microsoft Office Word</Application>
  <DocSecurity>0</DocSecurity>
  <Lines>1315</Lines>
  <Paragraphs>370</Paragraphs>
  <ScaleCrop>false</ScaleCrop>
  <Company>Legislative Services Agency</Company>
  <LinksUpToDate>false</LinksUpToDate>
  <CharactersWithSpaces>185253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2021-09-30T18:57:00Z</dcterms:created>
  <dcterms:modified xsi:type="dcterms:W3CDTF">2021-09-30T18:57:00Z</dcterms:modified>
</cp:coreProperties>
</file>