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D3" w:rsidRDefault="00012C62"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4D3">
        <w:t>CHAPTER 27</w:t>
      </w:r>
    </w:p>
    <w:p w:rsidR="005224D3" w:rsidRPr="005224D3" w:rsidRDefault="00012C62"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4D3">
        <w:t>Patients at Federal Institutions</w:t>
      </w:r>
      <w:bookmarkStart w:id="0" w:name="_GoBack"/>
      <w:bookmarkEnd w:id="0"/>
    </w:p>
    <w:p w:rsidR="005224D3" w:rsidRP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rPr>
          <w:b/>
        </w:rPr>
        <w:t xml:space="preserve">SECTION </w:t>
      </w:r>
      <w:r w:rsidR="00012C62" w:rsidRPr="005224D3">
        <w:rPr>
          <w:b/>
        </w:rPr>
        <w:t>44</w:t>
      </w:r>
      <w:r w:rsidRPr="005224D3">
        <w:rPr>
          <w:b/>
        </w:rPr>
        <w:noBreakHyphen/>
      </w:r>
      <w:r w:rsidR="00012C62" w:rsidRPr="005224D3">
        <w:rPr>
          <w:b/>
        </w:rPr>
        <w:t>27</w:t>
      </w:r>
      <w:r w:rsidRPr="005224D3">
        <w:rPr>
          <w:b/>
        </w:rPr>
        <w:noBreakHyphen/>
      </w:r>
      <w:r w:rsidR="00012C62" w:rsidRPr="005224D3">
        <w:rPr>
          <w:b/>
        </w:rPr>
        <w:t>10.</w:t>
      </w:r>
      <w:r w:rsidR="00012C62" w:rsidRPr="005224D3">
        <w:t xml:space="preserve"> Powers of federal institution over patient.</w:t>
      </w:r>
    </w:p>
    <w:p w:rsidR="005224D3" w:rsidRDefault="00012C62"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4D3" w:rsidRP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2C62" w:rsidRPr="005224D3">
        <w:t xml:space="preserve">: 1962 Code </w:t>
      </w:r>
      <w:r w:rsidRPr="005224D3">
        <w:t xml:space="preserve">Section </w:t>
      </w:r>
      <w:r w:rsidR="00012C62" w:rsidRPr="005224D3">
        <w:t>32</w:t>
      </w:r>
      <w:r w:rsidRPr="005224D3">
        <w:noBreakHyphen/>
      </w:r>
      <w:r w:rsidR="00012C62" w:rsidRPr="005224D3">
        <w:t>1003; 1952 (47) 2042; 1961 (52) 411.</w:t>
      </w:r>
    </w:p>
    <w:p w:rsidR="005224D3" w:rsidRP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rPr>
          <w:b/>
        </w:rPr>
        <w:t xml:space="preserve">SECTION </w:t>
      </w:r>
      <w:r w:rsidR="00012C62" w:rsidRPr="005224D3">
        <w:rPr>
          <w:b/>
        </w:rPr>
        <w:t>44</w:t>
      </w:r>
      <w:r w:rsidRPr="005224D3">
        <w:rPr>
          <w:b/>
        </w:rPr>
        <w:noBreakHyphen/>
      </w:r>
      <w:r w:rsidR="00012C62" w:rsidRPr="005224D3">
        <w:rPr>
          <w:b/>
        </w:rPr>
        <w:t>27</w:t>
      </w:r>
      <w:r w:rsidRPr="005224D3">
        <w:rPr>
          <w:b/>
        </w:rPr>
        <w:noBreakHyphen/>
      </w:r>
      <w:r w:rsidR="00012C62" w:rsidRPr="005224D3">
        <w:rPr>
          <w:b/>
        </w:rPr>
        <w:t>20.</w:t>
      </w:r>
      <w:r w:rsidR="00012C62" w:rsidRPr="005224D3">
        <w:t xml:space="preserve"> Jurisdiction and powers over person ordered admitted by foreign court.</w:t>
      </w:r>
    </w:p>
    <w:p w:rsidR="005224D3" w:rsidRDefault="00012C62"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4D3" w:rsidRP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2C62" w:rsidRPr="005224D3">
        <w:t xml:space="preserve">: 1962 Code </w:t>
      </w:r>
      <w:r w:rsidRPr="005224D3">
        <w:t xml:space="preserve">Section </w:t>
      </w:r>
      <w:r w:rsidR="00012C62" w:rsidRPr="005224D3">
        <w:t>32</w:t>
      </w:r>
      <w:r w:rsidRPr="005224D3">
        <w:noBreakHyphen/>
      </w:r>
      <w:r w:rsidR="00012C62" w:rsidRPr="005224D3">
        <w:t>1005; 1952 (47) 2042.</w:t>
      </w:r>
    </w:p>
    <w:p w:rsidR="005224D3" w:rsidRP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rPr>
          <w:b/>
        </w:rPr>
        <w:t xml:space="preserve">SECTION </w:t>
      </w:r>
      <w:r w:rsidR="00012C62" w:rsidRPr="005224D3">
        <w:rPr>
          <w:b/>
        </w:rPr>
        <w:t>44</w:t>
      </w:r>
      <w:r w:rsidRPr="005224D3">
        <w:rPr>
          <w:b/>
        </w:rPr>
        <w:noBreakHyphen/>
      </w:r>
      <w:r w:rsidR="00012C62" w:rsidRPr="005224D3">
        <w:rPr>
          <w:b/>
        </w:rPr>
        <w:t>27</w:t>
      </w:r>
      <w:r w:rsidRPr="005224D3">
        <w:rPr>
          <w:b/>
        </w:rPr>
        <w:noBreakHyphen/>
      </w:r>
      <w:r w:rsidR="00012C62" w:rsidRPr="005224D3">
        <w:rPr>
          <w:b/>
        </w:rPr>
        <w:t>30.</w:t>
      </w:r>
      <w:r w:rsidR="00012C62" w:rsidRPr="005224D3">
        <w:t xml:space="preserve"> Transfer of individual to federal agency.</w:t>
      </w:r>
    </w:p>
    <w:p w:rsidR="005224D3" w:rsidRDefault="00012C62"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4D3">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4D3" w:rsidRDefault="005224D3"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2C62" w:rsidRPr="005224D3">
        <w:t xml:space="preserve">: 1962 Code </w:t>
      </w:r>
      <w:r w:rsidRPr="005224D3">
        <w:t xml:space="preserve">Section </w:t>
      </w:r>
      <w:r w:rsidR="00012C62" w:rsidRPr="005224D3">
        <w:t>32</w:t>
      </w:r>
      <w:r w:rsidRPr="005224D3">
        <w:noBreakHyphen/>
      </w:r>
      <w:r w:rsidR="00012C62" w:rsidRPr="005224D3">
        <w:t>1006; 1952 (47) 2042.</w:t>
      </w:r>
    </w:p>
    <w:p w:rsidR="00F25049" w:rsidRPr="005224D3" w:rsidRDefault="00F25049" w:rsidP="0052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24D3" w:rsidSect="005224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D3" w:rsidRDefault="005224D3" w:rsidP="005224D3">
      <w:r>
        <w:separator/>
      </w:r>
    </w:p>
  </w:endnote>
  <w:endnote w:type="continuationSeparator" w:id="0">
    <w:p w:rsidR="005224D3" w:rsidRDefault="005224D3" w:rsidP="0052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D3" w:rsidRDefault="005224D3" w:rsidP="005224D3">
      <w:r>
        <w:separator/>
      </w:r>
    </w:p>
  </w:footnote>
  <w:footnote w:type="continuationSeparator" w:id="0">
    <w:p w:rsidR="005224D3" w:rsidRDefault="005224D3" w:rsidP="0052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D3" w:rsidRPr="005224D3" w:rsidRDefault="005224D3" w:rsidP="00522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2"/>
    <w:rsid w:val="00012C62"/>
    <w:rsid w:val="005224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F1A45-0838-4E51-95D1-667C6C50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2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12C6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24D3"/>
    <w:pPr>
      <w:tabs>
        <w:tab w:val="center" w:pos="4680"/>
        <w:tab w:val="right" w:pos="9360"/>
      </w:tabs>
    </w:pPr>
  </w:style>
  <w:style w:type="character" w:customStyle="1" w:styleId="HeaderChar">
    <w:name w:val="Header Char"/>
    <w:basedOn w:val="DefaultParagraphFont"/>
    <w:link w:val="Header"/>
    <w:uiPriority w:val="99"/>
    <w:rsid w:val="005224D3"/>
  </w:style>
  <w:style w:type="paragraph" w:styleId="Footer">
    <w:name w:val="footer"/>
    <w:basedOn w:val="Normal"/>
    <w:link w:val="FooterChar"/>
    <w:uiPriority w:val="99"/>
    <w:unhideWhenUsed/>
    <w:rsid w:val="005224D3"/>
    <w:pPr>
      <w:tabs>
        <w:tab w:val="center" w:pos="4680"/>
        <w:tab w:val="right" w:pos="9360"/>
      </w:tabs>
    </w:pPr>
  </w:style>
  <w:style w:type="character" w:customStyle="1" w:styleId="FooterChar">
    <w:name w:val="Footer Char"/>
    <w:basedOn w:val="DefaultParagraphFont"/>
    <w:link w:val="Footer"/>
    <w:uiPriority w:val="99"/>
    <w:rsid w:val="0052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Company>Legislative Services Agency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