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44F">
        <w:t>CHAPTER 152</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44F">
        <w:t>South Carolina First Steps to School Readiness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bookmarkStart w:id="0" w:name="_GoBack"/>
      <w:bookmarkEnd w:id="0"/>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10.</w:t>
      </w:r>
      <w:r w:rsidR="00B32889" w:rsidRPr="0001744F">
        <w:t xml:space="preserve"> First Steps to School Readiness initiative established.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There is established the South Carolina First Steps to School Readiness, a comprehensive, results</w:t>
      </w:r>
      <w:r w:rsidR="0001744F" w:rsidRPr="0001744F">
        <w:noBreakHyphen/>
      </w:r>
      <w:r w:rsidRPr="0001744F">
        <w:t>oriented initiative for improving early childhood development by providing, through local partnerships, public and private funds, and support for high</w:t>
      </w:r>
      <w:r w:rsidR="0001744F" w:rsidRPr="0001744F">
        <w:noBreakHyphen/>
      </w:r>
      <w:r w:rsidRPr="0001744F">
        <w:t>quality early childhood development and education services for children by providing support for their families' efforts toward enabling their children to reach school ready to succeed.</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6,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6, inserted "the" following "established", substituted "local partnerships" for "county partnerships", inserted a comma following "private funds" and substituted "ready to succeed" for "ready to learn".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20.</w:t>
      </w:r>
      <w:r w:rsidR="00B32889" w:rsidRPr="0001744F">
        <w:t xml:space="preserve"> Purpose.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7,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 xml:space="preserve">7, in the last sentence, substituted "local First Steps Partnerships" for "County First Steps Partnerships", substituted "shall ensure that collaborations, the existence and continued development" for "shall assure that collaboration, the development", and substituted "resources occur so that the funding of grants and services, as provided in this chapter, may continue" for "resources are </w:t>
      </w:r>
      <w:r w:rsidRPr="0001744F">
        <w:lastRenderedPageBreak/>
        <w:t>occurring before funding for the implementation/management grants, as provided for in this chapter, are made available".</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25.</w:t>
      </w:r>
      <w:r w:rsidR="00B32889" w:rsidRPr="0001744F">
        <w:t xml:space="preserve"> Definitions.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For the purposes of this title: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"Evidence</w:t>
      </w:r>
      <w:r w:rsidR="0001744F" w:rsidRPr="0001744F">
        <w:noBreakHyphen/>
      </w:r>
      <w:r w:rsidRPr="0001744F">
        <w:t>based program" means a program based on a clear and consistent program model that is designated as such by the South Carolina First Steps to School Readiness Board of Trustees because the program:</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(1)(a) is grounded in published, peer</w:t>
      </w:r>
      <w:r w:rsidR="0001744F" w:rsidRPr="0001744F">
        <w:noBreakHyphen/>
      </w:r>
      <w:r w:rsidRPr="0001744F">
        <w:t>reviewed research that is linked to determined outcomes;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employs well</w:t>
      </w:r>
      <w:r w:rsidR="0001744F" w:rsidRPr="0001744F">
        <w:noBreakHyphen/>
      </w:r>
      <w:r w:rsidRPr="0001744F">
        <w:t>trained and competent staff to whom the program provides continual professional development that is relevant to the specific model being delivered;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demonstrates strong linkages to other community</w:t>
      </w:r>
      <w:r w:rsidR="0001744F" w:rsidRPr="0001744F">
        <w:noBreakHyphen/>
      </w:r>
      <w:r w:rsidRPr="0001744F">
        <w:t>based services;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(d) is operated to ensure program fidelity; or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is commonly recognized by experts in the field as such a program.</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"Board of trustees" or "board" means the First Steps to School Readiness Board of Trustees pursuant to Article 17, Title 63.</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"Evidence</w:t>
      </w:r>
      <w:r w:rsidR="0001744F" w:rsidRPr="0001744F">
        <w:noBreakHyphen/>
      </w:r>
      <w:r w:rsidRPr="0001744F">
        <w:t>informed program" means a program that does not satisfy the criteria of an evidenced</w:t>
      </w:r>
      <w:r w:rsidR="0001744F" w:rsidRPr="0001744F">
        <w:noBreakHyphen/>
      </w:r>
      <w:r w:rsidRPr="0001744F">
        <w:t>based program model but that the South Carolina First Steps to School Readiness Board of Trustees determines is supported by research indicating its potential effectiveness.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"Partnership"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01744F" w:rsidRPr="0001744F">
        <w:noBreakHyphen/>
      </w:r>
      <w:r w:rsidRPr="0001744F">
        <w:t>152</w:t>
      </w:r>
      <w:r w:rsidR="0001744F" w:rsidRPr="0001744F">
        <w:noBreakHyphen/>
      </w:r>
      <w:r w:rsidRPr="0001744F">
        <w:t>20 and 59</w:t>
      </w:r>
      <w:r w:rsidR="0001744F" w:rsidRPr="0001744F">
        <w:noBreakHyphen/>
      </w:r>
      <w:r w:rsidRPr="0001744F">
        <w:t>152</w:t>
      </w:r>
      <w:r w:rsidR="0001744F" w:rsidRPr="0001744F">
        <w:noBreakHyphen/>
      </w:r>
      <w:r w:rsidRPr="0001744F">
        <w:t>30.</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(E) "Preschool child" means a child from the prenatal stage to entry into five</w:t>
      </w:r>
      <w:r w:rsidR="0001744F" w:rsidRPr="0001744F">
        <w:noBreakHyphen/>
      </w:r>
      <w:r w:rsidRPr="0001744F">
        <w:t>year</w:t>
      </w:r>
      <w:r w:rsidR="0001744F" w:rsidRPr="0001744F">
        <w:noBreakHyphen/>
      </w:r>
      <w:r w:rsidRPr="0001744F">
        <w:t>old kindergarten.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(F) "Prevalent program investment" means a program administered by a partnership and funded with state grant money, which accounts for at least ten percent of total programmatic spending in First Steps.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(G) "School readiness"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2014 Act No. 287 (H.3428), </w:t>
      </w:r>
      <w:r w:rsidRPr="0001744F">
        <w:t xml:space="preserve">Section </w:t>
      </w:r>
      <w:r w:rsidR="00B32889" w:rsidRPr="0001744F">
        <w:t>1,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30.</w:t>
      </w:r>
      <w:r w:rsidR="00B32889" w:rsidRPr="0001744F">
        <w:t xml:space="preserve"> Goals.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The goals for South Carolina First Steps to School Readiness are to:</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(1) provide parents with access to the support they might seek and want to strengthen their families and to promote the optimal development of their preschool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(2) increase comprehensive services so children have reduced risk for major physical, developmental, and learning problems;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(3) promote high</w:t>
      </w:r>
      <w:r w:rsidR="0001744F" w:rsidRPr="0001744F">
        <w:noBreakHyphen/>
      </w:r>
      <w:r w:rsidRPr="0001744F">
        <w:t>quality preschool programs that provide a healthy environment that will promote normal growth and development;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(4) provide services so all children receive the protection, nutrition, and health care needed to thrive in the early years of life so they arrive at school ready to succeed;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(5) mobilize communities to focus efforts on providing enhanced services to support families and their young children so as to enable every child to reach school healthy and ready to succeed.</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8,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8, in paragraph (3), substituted "high</w:t>
      </w:r>
      <w:r w:rsidR="0001744F" w:rsidRPr="0001744F">
        <w:noBreakHyphen/>
      </w:r>
      <w:r w:rsidRPr="0001744F">
        <w:t>quality" for "high quality", and in paragraphs (4) and (5), substituted "ready to succeed" for "ready to learn".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32.</w:t>
      </w:r>
      <w:r w:rsidR="00B32889" w:rsidRPr="0001744F">
        <w:t xml:space="preserve"> Comprehensive long</w:t>
      </w:r>
      <w:r w:rsidRPr="0001744F">
        <w:noBreakHyphen/>
      </w:r>
      <w:r w:rsidR="00B32889" w:rsidRPr="0001744F">
        <w:t>range initiative.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In Section 63</w:t>
      </w:r>
      <w:r w:rsidR="0001744F" w:rsidRPr="0001744F">
        <w:noBreakHyphen/>
      </w:r>
      <w:r w:rsidRPr="0001744F">
        <w:t>11</w:t>
      </w:r>
      <w:r w:rsidR="0001744F" w:rsidRPr="0001744F">
        <w:noBreakHyphen/>
      </w:r>
      <w:r w:rsidRPr="0001744F">
        <w:t>1720, the South Carolina First Steps to School Readiness Board of Trustees may carry out its assigned functions by developing a comprehensive long</w:t>
      </w:r>
      <w:r w:rsidR="0001744F" w:rsidRPr="0001744F">
        <w:noBreakHyphen/>
      </w:r>
      <w:r w:rsidRPr="0001744F">
        <w:t>range initiative for improving early childhood development, increasing school readiness and literacy, establishing results</w:t>
      </w:r>
      <w:r w:rsidR="0001744F" w:rsidRPr="0001744F">
        <w:noBreakHyphen/>
      </w:r>
      <w:r w:rsidRPr="0001744F">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(1) in consultation with the State Board of Education, and with the advice and consent of that board, adopt a description of school readiness that includes specific:</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characteristics and development levels of a ready child that must include, but are not limited to, emerging literacy, numeracy, and physical, social, and emotional competencies;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characteristics of school, educators, and caregivers that the board considers necessary to create an optimal learning environment for the early years of students' lives;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characteristics of the optimal environment which would lead to the readiness of students and their continued success;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establish specific benchmarks and objectives for use by the board of trustees, local partnership boards, and any agency that administers a program to benefit preschool children. The benchmarks and objectives must be approved by the board and posted on the website of the Office of First Steps;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(3) determine whether state and local programs and activities are effective and contribute to achieving the goals established in Section 59</w:t>
      </w:r>
      <w:r w:rsidR="0001744F" w:rsidRPr="0001744F">
        <w:noBreakHyphen/>
      </w:r>
      <w:r w:rsidRPr="0001744F">
        <w:t>152</w:t>
      </w:r>
      <w:r w:rsidR="0001744F" w:rsidRPr="0001744F">
        <w:noBreakHyphen/>
      </w:r>
      <w:r w:rsidRPr="0001744F">
        <w:t>30;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(4) publish and distribute a list of approved evidence</w:t>
      </w:r>
      <w:r w:rsidR="0001744F" w:rsidRPr="0001744F">
        <w:noBreakHyphen/>
      </w:r>
      <w:r w:rsidRPr="0001744F">
        <w:t>based and evidence</w:t>
      </w:r>
      <w:r w:rsidR="0001744F" w:rsidRPr="0001744F">
        <w:noBreakHyphen/>
      </w:r>
      <w:r w:rsidRPr="0001744F">
        <w:t>informed programs.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The board of trustees shall review the school readiness description, benchmarks, and objectives and adopt any revisions it considers appropriate before December 31, 2014, again before December 31, 2019, and every five years afterward.</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2014 Act No. 287 (H.3428), </w:t>
      </w:r>
      <w:r w:rsidRPr="0001744F">
        <w:t xml:space="preserve">Section </w:t>
      </w:r>
      <w:r w:rsidR="00B32889" w:rsidRPr="0001744F">
        <w:t xml:space="preserve">2, eff June 18, 2014; 2018 Act No. 152 (H.3591), </w:t>
      </w:r>
      <w:r w:rsidRPr="0001744F">
        <w:t xml:space="preserve">Section </w:t>
      </w:r>
      <w:r w:rsidR="00B32889" w:rsidRPr="0001744F">
        <w:t>1, eff April 12, 2018.</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2018 Act No. 152, </w:t>
      </w:r>
      <w:r w:rsidR="0001744F" w:rsidRPr="0001744F">
        <w:t xml:space="preserve">Section </w:t>
      </w:r>
      <w:r w:rsidRPr="0001744F">
        <w:t>1, in (A)(2), added the second sentence.</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33.</w:t>
      </w:r>
      <w:r w:rsidR="00B32889" w:rsidRPr="0001744F">
        <w:t xml:space="preserve"> School readiness assessment.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01744F" w:rsidRPr="0001744F">
        <w:noBreakHyphen/>
      </w:r>
      <w:r w:rsidRPr="0001744F">
        <w:t>152</w:t>
      </w:r>
      <w:r w:rsidR="0001744F" w:rsidRPr="0001744F">
        <w:noBreakHyphen/>
      </w:r>
      <w:r w:rsidRPr="0001744F">
        <w:t xml:space="preserve">30 to the State Board of Education. Prior to submitting the recommendation to the State Board, the Education Oversight Committee </w:t>
      </w:r>
      <w:r w:rsidRPr="0001744F">
        <w:lastRenderedPageBreak/>
        <w:t>shall seek input from the South Carolina First Steps to School Readiness Board of Trustees and other early childhood advocates. In making the recommendation, the South Carolina Education Oversight Committee shall consider assessments that are research</w:t>
      </w:r>
      <w:r w:rsidR="0001744F" w:rsidRPr="0001744F">
        <w:noBreakHyphen/>
      </w:r>
      <w:r w:rsidRPr="0001744F">
        <w:t>based, reliable, and appropriate for measuring readiness. The assessment chosen must evaluate each child's early language and literacy development, numeracy skills, physical well</w:t>
      </w:r>
      <w:r w:rsidR="0001744F" w:rsidRPr="0001744F">
        <w:noBreakHyphen/>
      </w:r>
      <w:r w:rsidRPr="0001744F">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child's identified needs must be provided, in writing, to the parent or guardian. Reading instructional strategies and developmental activities for children whose oral language and emergent literacy skills are assessed to be below the national standards must be aligned with the district's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01744F" w:rsidRPr="0001744F">
        <w:noBreakHyphen/>
      </w:r>
      <w:r w:rsidRPr="0001744F">
        <w:t>fifth day of the school year.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The results of individual students in a school readiness assessment may not be publicly reported.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Following adoption of a school readiness assessment, the State Board of Education shall adopt a system for reporting population</w:t>
      </w:r>
      <w:r w:rsidR="0001744F" w:rsidRPr="0001744F">
        <w:noBreakHyphen/>
      </w:r>
      <w:r w:rsidRPr="0001744F">
        <w:t>level results that provides baseline data for measuring overall change and improvement in the skills and knowledge of students over time. The Department of Education shall house and monitor the system.</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 The South Carolina First Steps to School Readiness Board of Trustees shall report the results of the kindergarten readiness assessment by state and by county on the annual report to the General Assembly required in Section 59</w:t>
      </w:r>
      <w:r w:rsidR="0001744F" w:rsidRPr="0001744F">
        <w:noBreakHyphen/>
      </w:r>
      <w:r w:rsidRPr="0001744F">
        <w:t>152</w:t>
      </w:r>
      <w:r w:rsidR="0001744F" w:rsidRPr="0001744F">
        <w:noBreakHyphen/>
      </w:r>
      <w:r w:rsidRPr="0001744F">
        <w:t>50(6), and use the results to assist county partnerships to support local initiatives to improve readiness for all students.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2014 Act No. 287 (H.3428), </w:t>
      </w:r>
      <w:r w:rsidRPr="0001744F">
        <w:t xml:space="preserve">Section </w:t>
      </w:r>
      <w:r w:rsidR="00B32889" w:rsidRPr="0001744F">
        <w:t xml:space="preserve">3, eff June 18, 2014; 2018 Act No. 152 (H.3591), </w:t>
      </w:r>
      <w:r w:rsidRPr="0001744F">
        <w:t xml:space="preserve">Section </w:t>
      </w:r>
      <w:r w:rsidR="00B32889" w:rsidRPr="0001744F">
        <w:t>2, eff April 12, 2018.</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2018 Act No. 152, </w:t>
      </w:r>
      <w:r w:rsidR="0001744F" w:rsidRPr="0001744F">
        <w:t xml:space="preserve">Section </w:t>
      </w:r>
      <w:r w:rsidRPr="0001744F">
        <w:t>2, in (D), added the third sentence.</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40.</w:t>
      </w:r>
      <w:r w:rsidR="00B32889" w:rsidRPr="0001744F">
        <w:t xml:space="preserve"> Board of Trustees to oversee initiative.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The South Carolina First Steps to School Readiness Board of Trustees established in Section 63</w:t>
      </w:r>
      <w:r w:rsidR="0001744F" w:rsidRPr="0001744F">
        <w:noBreakHyphen/>
      </w:r>
      <w:r w:rsidRPr="0001744F">
        <w:t>11</w:t>
      </w:r>
      <w:r w:rsidR="0001744F" w:rsidRPr="0001744F">
        <w:noBreakHyphen/>
      </w:r>
      <w:r w:rsidRPr="0001744F">
        <w:t>1720 shall oversee and be accountable for the South Carolina First Steps to School Readiness initiative.</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9,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lastRenderedPageBreak/>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9, inserted "and be accountable for".</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50.</w:t>
      </w:r>
      <w:r w:rsidR="00B32889" w:rsidRPr="0001744F">
        <w:t xml:space="preserve"> Office of South Carolina First Steps to School Readiness established; duties.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Under supervision of the South Carolina First Steps to School Readiness Board of Trustees, there is created an Office of South Carolina First Steps to School Readiness. The office shall:</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(1) provide to the board information on best practice, successful strategies, model programs, and financing mechanisms;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(2) review the local partnerships' plans and budgets in order to provide technical assistance and recommendations regarding local grant proposals and improvement in meeting statewide and local goals;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(4) evaluate each program funded by the South Carolina First Steps to School Readiness Board of Trustees on a regular cycle to determine its effectiveness and whether it should continue to receive funding;</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(5) recommend to the board the applicants meeting the criteria for First Steps partnerships and the grants to be awarded;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(6) submit an annual report to the board, the House Ways and Means Committee, the House Education and Public Works Committee, the Senate Finance Committee, and the Senate Education Committee by December first which includes, but is not limited to, the following information: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(a) the needs and resources available to meet the goals and purposes of the First Steps to School Readiness initiative statewide, to include each local partnership;</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(b) a list of risk factors the office considers to affect school readiness;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(c) identification of areas where client</w:t>
      </w:r>
      <w:r w:rsidR="0001744F" w:rsidRPr="0001744F">
        <w:noBreakHyphen/>
      </w:r>
      <w:r w:rsidRPr="0001744F">
        <w:t>level data is not available;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(d) an explanation of how First Steps programs reach the most at</w:t>
      </w:r>
      <w:r w:rsidR="0001744F" w:rsidRPr="0001744F">
        <w:noBreakHyphen/>
      </w:r>
      <w:r w:rsidRPr="0001744F">
        <w:t>risk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(e) the ongoing progress and results of the First Steps to School Readiness initiative statewide and locally;</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(f) fiscal information on the expenditure of funds, and recommendations and legislative proposals to further implement the South Carolina First Steps to School Readiness initiative statewide;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(g) kindergarten readiness results for the prior school year as well as longitudinal data to document progress toward improving kindergarten readiness;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(h) annual and five</w:t>
      </w:r>
      <w:r w:rsidR="0001744F" w:rsidRPr="0001744F">
        <w:noBreakHyphen/>
      </w:r>
      <w:r w:rsidRPr="0001744F">
        <w:t>year goals to serve a high proportion of at</w:t>
      </w:r>
      <w:r w:rsidR="0001744F" w:rsidRPr="0001744F">
        <w:noBreakHyphen/>
      </w:r>
      <w:r w:rsidRPr="0001744F">
        <w:t>risk children in the State along with a plan and timetable to reach the goals that align to the benchmarks and objectives established by the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(i) the evidence</w:t>
      </w:r>
      <w:r w:rsidR="0001744F" w:rsidRPr="0001744F">
        <w:noBreakHyphen/>
      </w:r>
      <w:r w:rsidRPr="0001744F">
        <w:t>based and evidence</w:t>
      </w:r>
      <w:r w:rsidR="0001744F" w:rsidRPr="0001744F">
        <w:noBreakHyphen/>
      </w:r>
      <w:r w:rsidRPr="0001744F">
        <w:t>informed programs provided and number of children and families served for the past three fiscal years. The data must include the percentage of total at</w:t>
      </w:r>
      <w:r w:rsidR="0001744F" w:rsidRPr="0001744F">
        <w:noBreakHyphen/>
      </w:r>
      <w:r w:rsidRPr="0001744F">
        <w:t>risk children served by the initiative;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(j) the total amount of state, local, federal, and other revenues received and the total amount of these funds expended by the State Office of First Steps and by each local partnership for services to children and families;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(k) availability of high</w:t>
      </w:r>
      <w:r w:rsidR="0001744F" w:rsidRPr="0001744F">
        <w:noBreakHyphen/>
      </w:r>
      <w:r w:rsidRPr="0001744F">
        <w:t>quality and affordable professional development and high</w:t>
      </w:r>
      <w:r w:rsidR="0001744F" w:rsidRPr="0001744F">
        <w:noBreakHyphen/>
      </w:r>
      <w:r w:rsidRPr="0001744F">
        <w:t>impact strategies such as coaching for child care providers to include the number of individuals, by partnership, who receive the professional development;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(l) innovative practices in counties that are making progress toward the benchmarks and objectives;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(m) technical assistance provided by State Office of First Steps to county partnerships with information related to the type of assistance provided and outcomes of the assistance;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(n) evidence of each local partnership's collaboration with public and private stakeholders;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(o) performance reviews of the local partnership boards referenced in Section 59</w:t>
      </w:r>
      <w:r w:rsidR="0001744F" w:rsidRPr="0001744F">
        <w:noBreakHyphen/>
      </w:r>
      <w:r w:rsidRPr="0001744F">
        <w:t>152</w:t>
      </w:r>
      <w:r w:rsidR="0001744F" w:rsidRPr="0001744F">
        <w:noBreakHyphen/>
      </w:r>
      <w:r w:rsidRPr="0001744F">
        <w:t>70(F);</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lastRenderedPageBreak/>
        <w:tab/>
        <w:t>(7) provide for ongoing data collection. Before June 30, 2015, the board shall develop a response to the November 2014 external evaluation of each prevalent program and the overall goals of the initiative, as provided in Section 59</w:t>
      </w:r>
      <w:r w:rsidR="0001744F" w:rsidRPr="0001744F">
        <w:noBreakHyphen/>
      </w:r>
      <w:r w:rsidRPr="0001744F">
        <w:t>125</w:t>
      </w:r>
      <w:r w:rsidR="0001744F" w:rsidRPr="0001744F">
        <w:noBreakHyphen/>
      </w:r>
      <w:r w:rsidRPr="0001744F">
        <w:t>160. The office shall contract with an external evaluator to develop a schedule for an in</w:t>
      </w:r>
      <w:r w:rsidR="0001744F" w:rsidRPr="0001744F">
        <w:noBreakHyphen/>
      </w:r>
      <w:r w:rsidRPr="0001744F">
        <w:t>depth and independent performance audit designed to measure the success of each prevalent program in regard to its success in supporting the goals of the State Board and those set forth in Section 59</w:t>
      </w:r>
      <w:r w:rsidR="0001744F" w:rsidRPr="0001744F">
        <w:noBreakHyphen/>
      </w:r>
      <w:r w:rsidRPr="0001744F">
        <w:t>152</w:t>
      </w:r>
      <w:r w:rsidR="0001744F" w:rsidRPr="0001744F">
        <w:noBreakHyphen/>
      </w:r>
      <w:r w:rsidRPr="0001744F">
        <w:t>20 and Section 59</w:t>
      </w:r>
      <w:r w:rsidR="0001744F" w:rsidRPr="0001744F">
        <w:noBreakHyphen/>
      </w:r>
      <w:r w:rsidRPr="0001744F">
        <w:t>152</w:t>
      </w:r>
      <w:r w:rsidR="0001744F" w:rsidRPr="0001744F">
        <w:noBreakHyphen/>
      </w:r>
      <w:r w:rsidRPr="0001744F">
        <w:t>30. Results of all external performance audits must be published in the First Steps annual report;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(8) coordinate the First Steps to School Readiness initiative with all other state, federal, and local public and private efforts to promote good health and school readiness of young children and support for their families;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(9) complete an annual accountability report pursuant to Section 1</w:t>
      </w:r>
      <w:r w:rsidR="0001744F" w:rsidRPr="0001744F">
        <w:noBreakHyphen/>
      </w:r>
      <w:r w:rsidRPr="0001744F">
        <w:t>1</w:t>
      </w:r>
      <w:r w:rsidR="0001744F" w:rsidRPr="0001744F">
        <w:noBreakHyphen/>
      </w:r>
      <w:r w:rsidRPr="0001744F">
        <w:t>820 and identify key program area descriptions and expenditures and link these to key financial and performance results measures, and provide this report to the General Assembly to post on its Internet website;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(10) submit to the Agency Head Salary Commission, pursuant to Sections 8</w:t>
      </w:r>
      <w:r w:rsidR="0001744F" w:rsidRPr="0001744F">
        <w:noBreakHyphen/>
      </w:r>
      <w:r w:rsidRPr="0001744F">
        <w:t>11</w:t>
      </w:r>
      <w:r w:rsidR="0001744F" w:rsidRPr="0001744F">
        <w:noBreakHyphen/>
      </w:r>
      <w:r w:rsidRPr="0001744F">
        <w:t>160 and 8</w:t>
      </w:r>
      <w:r w:rsidR="0001744F" w:rsidRPr="0001744F">
        <w:noBreakHyphen/>
      </w:r>
      <w:r w:rsidRPr="0001744F">
        <w:t>11</w:t>
      </w:r>
      <w:r w:rsidR="0001744F" w:rsidRPr="0001744F">
        <w:noBreakHyphen/>
      </w:r>
      <w:r w:rsidRPr="0001744F">
        <w:t>165, justification of and recommendations for the salary and any salary increases for the Executive Director of the South Carolina Office of First Steps to School Readiness.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 xml:space="preserve">10, eff June 18, 2014; 2018 Act No. 152 (H.3591), </w:t>
      </w:r>
      <w:r w:rsidRPr="0001744F">
        <w:t xml:space="preserve">Section </w:t>
      </w:r>
      <w:r w:rsidR="00B32889" w:rsidRPr="0001744F">
        <w:t>3, eff April 12, 2018.</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2014 Act No. 287, </w:t>
      </w:r>
      <w:r w:rsidR="0001744F" w:rsidRPr="0001744F">
        <w:t xml:space="preserve">Section </w:t>
      </w:r>
      <w:r w:rsidRPr="0001744F">
        <w:t>10, rewrote the section, revising the time and manner for performance audits, revising ongoing data collection provisions, and correcting an obsolete reference.</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2018 Act No. 152, </w:t>
      </w:r>
      <w:r w:rsidR="0001744F" w:rsidRPr="0001744F">
        <w:t xml:space="preserve">Section </w:t>
      </w:r>
      <w:r w:rsidRPr="0001744F">
        <w:t>3, rewrote (6), revising miscellaneous reporting requirements of the Office of South Carolina First Steps to School Readiness; added (9) and (10); and made nonsubstantive changes.</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60.</w:t>
      </w:r>
      <w:r w:rsidR="00B32889" w:rsidRPr="0001744F">
        <w:t xml:space="preserve"> Local First Steps Partnership Boards.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(1) No more than four from any of the following categories may be elected to sit on a First Steps Partnership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prekindergarten through primary educator;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family education, training, and support provider;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childcare or early childhood development/education provider;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(d) healthcare provider;</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(e) local government;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(f) nonprofit organization that provides services to families and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(g) faith community;</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(h) business community;</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(i) philanthropic community;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(j) parents of preschool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(3) Each of the following entities located within a particular First Steps Partnership coverage area shall designate one member to serve as a member of the local First Steps Partnership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county department of social services;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county department of health and environmental control;</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Head Start or early Head Start;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(d) county library;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(e) each of the school districts in the county.</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In conjunction with the independent external program evaluation established in Section 59</w:t>
      </w:r>
      <w:r w:rsidR="0001744F" w:rsidRPr="0001744F">
        <w:noBreakHyphen/>
      </w:r>
      <w:r w:rsidRPr="0001744F">
        <w:t>152</w:t>
      </w:r>
      <w:r w:rsidR="0001744F" w:rsidRPr="0001744F">
        <w:noBreakHyphen/>
      </w:r>
      <w:r w:rsidRPr="0001744F">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(F) The chairman of a local partnership board must be elected by majority vote of the board. The chairman shall serve a one</w:t>
      </w:r>
      <w:r w:rsidR="0001744F" w:rsidRPr="0001744F">
        <w:noBreakHyphen/>
      </w:r>
      <w:r w:rsidRPr="0001744F">
        <w:t>year term; however, the chairman may be elected to subsequent terms not to exceed a total of four consecutive years.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11,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11, rewrote the section.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70.</w:t>
      </w:r>
      <w:r w:rsidR="00B32889" w:rsidRPr="0001744F">
        <w:t xml:space="preserve"> Local partnership boards; comprehensive plans; staff costs; efficiency collaborations; performance reviews.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A First Steps Partnership Board shall, among its other powers and duties: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(1) adopt bylaws as established by the First Steps to School Readiness Board to effectuate the provisions of this chapter which must include the creation of a periodic meeting schedule;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coordinate a collaborative effort at the county or multicounty level which will bring the community together to identify the area needs related to the goals of First Steps to School Readiness; develop a strategic long</w:t>
      </w:r>
      <w:r w:rsidR="0001744F" w:rsidRPr="0001744F">
        <w:noBreakHyphen/>
      </w:r>
      <w:r w:rsidRPr="0001744F">
        <w:t>term plan for meeting those needs; develop specific initiatives to implement the elements of the plan; and integrate service delivery where possible;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(3) coordinate and oversee the implementation of the comprehensive strategic plan including, but not limited to, direct service provision, contracting for service provision, and organization and management of volunteer programs;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(4) effective July 1, 2016, each partnership's comprehensive plan shall include the following core functions: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service as a local portal connecting families of preschool children to community</w:t>
      </w:r>
      <w:r w:rsidR="0001744F" w:rsidRPr="0001744F">
        <w:noBreakHyphen/>
      </w:r>
      <w:r w:rsidRPr="0001744F">
        <w:t>based services they may need or desire to ensure the school readiness of their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service as a community convener around the needs of preschool children and their families;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support of state</w:t>
      </w:r>
      <w:r w:rsidR="0001744F" w:rsidRPr="0001744F">
        <w:noBreakHyphen/>
      </w:r>
      <w:r w:rsidRPr="0001744F">
        <w:t>level school readiness priorities as determined by the State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(5) update a needs assessment every three years;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(6) implement fiscal policies and procedures as required by the First Steps office and as needed to ensure fiscal accountability of all funds appropriated to the partnership;</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(7) keep accurate records of the partnership's board meetings, board member's attendance, programs, and activities for annual submission to the First Steps to School Readiness Board of Trustees;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(8) collect information and submit an annual report by October first to the First Steps to School Readiness Board of Trustees, and otherwise participate in the annual review and the three</w:t>
      </w:r>
      <w:r w:rsidR="0001744F" w:rsidRPr="0001744F">
        <w:noBreakHyphen/>
      </w:r>
      <w:r w:rsidRPr="0001744F">
        <w:t>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determination of the current level and data pertaining to the delivery and effectiveness of services for young children and their families, including the numbers of preschool children and their families served;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strategic goals for increased availability, accessibility, quality, and efficiency of activities and services for young children and their families which will enable children to reach school ready to succeed;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monitoring of progress toward strategic goals;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(d) report on implementation activities;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(e) recommendations for changes to the strategic plan which may include new areas of implementation;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(f) evaluation and report of program effectiveness and client satisfaction before, during, and after the implementation of the strategic plan, where available;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(g) estimation of cost savings attributable to increased efficiency and effectiveness of delivery of services to young children and their families, where available.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eight 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Each First Steps partnership may apply for, receive, and expend federal, state, and local funds, grants, and other funding in order to improve programs as provided in Section 59</w:t>
      </w:r>
      <w:r w:rsidR="0001744F" w:rsidRPr="0001744F">
        <w:noBreakHyphen/>
      </w:r>
      <w:r w:rsidRPr="0001744F">
        <w:t>152</w:t>
      </w:r>
      <w:r w:rsidR="0001744F" w:rsidRPr="0001744F">
        <w:noBreakHyphen/>
      </w:r>
      <w:r w:rsidRPr="0001744F">
        <w:t>25(A).</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To be designated a First Steps partnership, the local partnership must be a private nonprofit corporation organized under Section 501(c)(3) of the Internal Revenue Code.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 xml:space="preserve">12, eff June 18, 2014; 2018 Act No. 152 (H.3591), </w:t>
      </w:r>
      <w:r w:rsidRPr="0001744F">
        <w:t xml:space="preserve">Section </w:t>
      </w:r>
      <w:r w:rsidR="00B32889" w:rsidRPr="0001744F">
        <w:t>4, eff April 12, 2018.</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2014 Act No. 287, </w:t>
      </w:r>
      <w:r w:rsidR="0001744F" w:rsidRPr="0001744F">
        <w:t xml:space="preserve">Section </w:t>
      </w:r>
      <w:r w:rsidRPr="0001744F">
        <w:t>12, rewrote the section.</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2018 Act No. 152, </w:t>
      </w:r>
      <w:r w:rsidR="0001744F" w:rsidRPr="0001744F">
        <w:t xml:space="preserve">Section </w:t>
      </w:r>
      <w:r w:rsidRPr="0001744F">
        <w:t>4, in (A)(8), inserted the second sentence; and in (B), added the fifth and sixth sentences.</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90.</w:t>
      </w:r>
      <w:r w:rsidR="00B32889" w:rsidRPr="0001744F">
        <w:t xml:space="preserve"> Local partnership boards; grant funding.</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A local partnership's grant may be funded annually by the First Steps School to Readiness Board of Trustees and must be contingent on the General Assembly's appropriation of funds to use for offering grants.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(C)(1) Pursuant to Section 63</w:t>
      </w:r>
      <w:r w:rsidR="0001744F" w:rsidRPr="0001744F">
        <w:noBreakHyphen/>
      </w:r>
      <w:r w:rsidRPr="0001744F">
        <w:t>11</w:t>
      </w:r>
      <w:r w:rsidR="0001744F" w:rsidRPr="0001744F">
        <w:noBreakHyphen/>
      </w:r>
      <w:r w:rsidRPr="0001744F">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adoption and adherence to bylaws promulgated by the South Carolina First Steps to School Readiness Board of Trustees, which includes, but is not limited to, compliance with the board composition, attendance, voting, and disclosure requirements;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utilization of the South Carolina First Steps to School Readiness benchmarks and objectives;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implementation of programs and activities, which are effective and contributing to state goals, and otherwise acceptable pursuant to the requirements of Chapter 152, Title 59;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(d) fulfillment of all the duties in Section 59</w:t>
      </w:r>
      <w:r w:rsidR="0001744F" w:rsidRPr="0001744F">
        <w:noBreakHyphen/>
      </w:r>
      <w:r w:rsidRPr="0001744F">
        <w:t>152</w:t>
      </w:r>
      <w:r w:rsidR="0001744F" w:rsidRPr="0001744F">
        <w:noBreakHyphen/>
      </w:r>
      <w:r w:rsidRPr="0001744F">
        <w:t>70.</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(a) population of eligible children;</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(b) population of at</w:t>
      </w:r>
      <w:r w:rsidR="0001744F" w:rsidRPr="0001744F">
        <w:noBreakHyphen/>
      </w:r>
      <w:r w:rsidRPr="0001744F">
        <w:t>risk children;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r>
      <w:r w:rsidRPr="0001744F">
        <w:tab/>
        <w:t>(c) population with below average income.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(3) First Steps shall include the grant qualification requirements and funding formula on its website. The website information shall include formula details, announcements regarding proposed changes to the formula, and directions for public input.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In conjunction with the independent external program evaluation established pursuant to Section 59</w:t>
      </w:r>
      <w:r w:rsidR="0001744F" w:rsidRPr="0001744F">
        <w:noBreakHyphen/>
      </w:r>
      <w:r w:rsidRPr="0001744F">
        <w:t>152</w:t>
      </w:r>
      <w:r w:rsidR="0001744F" w:rsidRPr="0001744F">
        <w:noBreakHyphen/>
      </w:r>
      <w:r w:rsidRPr="0001744F">
        <w:t>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appropriateness of the grant qualification requirements and funding process in use at that time or recommending any appropriate and necessary changes.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(E) Funding must reflect the combined total allocations of the coverage area of a multicounty partnership.</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13,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13, rewrote the section.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100.</w:t>
      </w:r>
      <w:r w:rsidR="00B32889" w:rsidRPr="0001744F">
        <w:t xml:space="preserve"> Local partnership boards; use of grant funding.</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Grant funds expended by First Steps partnerships must be used to address the needs of young children and their families as identified in the partnerships' comprehensive plans. The funds must be used to expand, extend, or improve the quality of provided services if there is evidence as to existing programs'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At least seventy</w:t>
      </w:r>
      <w:r w:rsidR="0001744F" w:rsidRPr="0001744F">
        <w:noBreakHyphen/>
      </w:r>
      <w:r w:rsidRPr="0001744F">
        <w:t>five percent of state funds appropriated for programs must be used by the local partnership for evidence</w:t>
      </w:r>
      <w:r w:rsidR="0001744F" w:rsidRPr="0001744F">
        <w:noBreakHyphen/>
      </w:r>
      <w:r w:rsidRPr="0001744F">
        <w:t>based programs. Not more than twenty</w:t>
      </w:r>
      <w:r w:rsidR="0001744F" w:rsidRPr="0001744F">
        <w:noBreakHyphen/>
      </w:r>
      <w:r w:rsidRPr="0001744F">
        <w:t>five percent of state funds appropriated for programs to a local partnership may be used for evidence</w:t>
      </w:r>
      <w:r w:rsidR="0001744F" w:rsidRPr="0001744F">
        <w:noBreakHyphen/>
      </w:r>
      <w:r w:rsidRPr="0001744F">
        <w:t>informed programs.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All activities and services provided by a local partnership must be made available to young children and families on a voluntary basis and must focus solely on "school readiness" as defined in Section 59</w:t>
      </w:r>
      <w:r w:rsidR="0001744F" w:rsidRPr="0001744F">
        <w:noBreakHyphen/>
      </w:r>
      <w:r w:rsidRPr="0001744F">
        <w:t>152</w:t>
      </w:r>
      <w:r w:rsidR="0001744F" w:rsidRPr="0001744F">
        <w:noBreakHyphen/>
      </w:r>
      <w:r w:rsidRPr="0001744F">
        <w:t>25 by implementing programs geared specifically toward the achievement of First Steps goals pursuant to Section 59</w:t>
      </w:r>
      <w:r w:rsidR="0001744F" w:rsidRPr="0001744F">
        <w:noBreakHyphen/>
      </w:r>
      <w:r w:rsidRPr="0001744F">
        <w:t>152</w:t>
      </w:r>
      <w:r w:rsidR="0001744F" w:rsidRPr="0001744F">
        <w:noBreakHyphen/>
      </w:r>
      <w:r w:rsidRPr="0001744F">
        <w:t>30.</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Any part of the initiative within the county strategic plan using local district resources within a school district must be conducted only with approval of the district's board of trustees.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14,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14, rewrote the section.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120.</w:t>
      </w:r>
      <w:r w:rsidR="00B32889" w:rsidRPr="0001744F">
        <w:t xml:space="preserve"> Local partnerships; funding use restrictions.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Funds received by a local partnership may not be used for capital expenses, new construction, or to renovate, refurbish, or upgrade existing facilities without prior approval by the South Carolina First Steps to School Readiness Board of Trustees.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15,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15, rewrote the section.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130.</w:t>
      </w:r>
      <w:r w:rsidR="00B32889" w:rsidRPr="0001744F">
        <w:t xml:space="preserve"> Matching funds.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Local partnerships shall provide an annual match of at least fifteen percent, to include private donations, grant funds, and in</w:t>
      </w:r>
      <w:r w:rsidR="0001744F" w:rsidRPr="0001744F">
        <w:noBreakHyphen/>
      </w:r>
      <w:r w:rsidRPr="0001744F">
        <w:t xml:space="preserve">kind donated resources, or any combination of them. The South Carolina First Steps to School Readiness Board of Trustees may decrease this percentage requirement for a partnership based on their capacity to provide that match. The First Step partnership shall encourage </w:t>
      </w:r>
      <w:r w:rsidRPr="0001744F">
        <w:lastRenderedPageBreak/>
        <w:t>private individuals and groups to contribute to a partnership's efforts to meet its match. The match required of individual partnerships by the First Steps board should take into consideration such factors as: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(1) local wealth, using such indicators as the number and percentage of children eligible for free and reduced lunches in grades 1</w:t>
      </w:r>
      <w:r w:rsidR="0001744F" w:rsidRPr="0001744F">
        <w:noBreakHyphen/>
      </w:r>
      <w:r w:rsidRPr="0001744F">
        <w:t>3; and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r>
      <w:r w:rsidRPr="0001744F">
        <w:tab/>
        <w:t>(2) in</w:t>
      </w:r>
      <w:r w:rsidR="0001744F" w:rsidRPr="0001744F">
        <w:noBreakHyphen/>
      </w:r>
      <w:r w:rsidRPr="0001744F">
        <w:t>kind donated resources.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Only in</w:t>
      </w:r>
      <w:r w:rsidR="0001744F" w:rsidRPr="0001744F">
        <w:noBreakHyphen/>
      </w:r>
      <w:r w:rsidRPr="0001744F">
        <w:t>kind donations, as defined by the standard fiscal accountability system provided for in Section 59</w:t>
      </w:r>
      <w:r w:rsidR="0001744F" w:rsidRPr="0001744F">
        <w:noBreakHyphen/>
      </w:r>
      <w:r w:rsidRPr="0001744F">
        <w:t>152</w:t>
      </w:r>
      <w:r w:rsidR="0001744F" w:rsidRPr="0001744F">
        <w:noBreakHyphen/>
      </w:r>
      <w:r w:rsidRPr="0001744F">
        <w:t>150, which meet the criteria established by the South Carolina First Steps to School Readiness Board of Trustees and that are quantifiable may be applied to the in</w:t>
      </w:r>
      <w:r w:rsidR="0001744F" w:rsidRPr="0001744F">
        <w:noBreakHyphen/>
      </w:r>
      <w:r w:rsidRPr="0001744F">
        <w:t>kind match requirement.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01744F" w:rsidRPr="0001744F">
        <w:noBreakHyphen/>
      </w:r>
      <w:r w:rsidRPr="0001744F">
        <w:t>kind contributions received by the South Carolina First Steps to School Readiness Board of Trustees and First Steps partnerships.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16,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15, rewrote the section.</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140.</w:t>
      </w:r>
      <w:r w:rsidR="00B32889" w:rsidRPr="0001744F">
        <w:t xml:space="preserve"> Carrying funds forward into subsequent years.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17,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17, deleted "County" before "First Steps Partnerships".</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150.</w:t>
      </w:r>
      <w:r w:rsidR="00B32889" w:rsidRPr="0001744F">
        <w:t xml:space="preserve"> Development and adoption of standard fiscal accountability system; private and nonstate funds; disbursements; applicable offenses.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All private and nonstate funds sought by local partnerships must be used exclusively for meeting the goals and purpose of First Steps as specified in Section 59</w:t>
      </w:r>
      <w:r w:rsidR="0001744F" w:rsidRPr="0001744F">
        <w:noBreakHyphen/>
      </w:r>
      <w:r w:rsidRPr="0001744F">
        <w:t>152</w:t>
      </w:r>
      <w:r w:rsidR="0001744F" w:rsidRPr="0001744F">
        <w:noBreakHyphen/>
      </w:r>
      <w:r w:rsidRPr="0001744F">
        <w:t>20 and Section 59</w:t>
      </w:r>
      <w:r w:rsidR="0001744F" w:rsidRPr="0001744F">
        <w:noBreakHyphen/>
      </w:r>
      <w:r w:rsidRPr="0001744F">
        <w:t>152</w:t>
      </w:r>
      <w:r w:rsidR="0001744F" w:rsidRPr="0001744F">
        <w:noBreakHyphen/>
      </w:r>
      <w:r w:rsidRPr="0001744F">
        <w:t>30. Private funds received by a First Steps partnership must be deposited in a separate fund subject to review by the Office of First Steps and the State Board.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(E) The offenses of misuse, misappropriation, and embezzlement of public funds apply to this chapter.</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18,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P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44F">
        <w:t xml:space="preserve">2014 Act No. 287, </w:t>
      </w:r>
      <w:r w:rsidR="0001744F" w:rsidRPr="0001744F">
        <w:t xml:space="preserve">Section </w:t>
      </w:r>
      <w:r w:rsidRPr="0001744F">
        <w:t>18, in subsection (A), inserted "South Carolina" following "The Office of", inserted "local" following "develop and require", and twice deleted "county" before "partnership"; in subsection (B), substituted "local First Steps partnership" for "County First Steps Partnership", and substituted "local partnership" for "County First Steps Partnership"; rewrote subsection (C); in subsection (D), deleted "county" before "partnership"; and in subsection (E), inserted a comma following "funds".</w:t>
      </w:r>
    </w:p>
    <w:p w:rsidR="0001744F" w:rsidRP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rPr>
          <w:b/>
        </w:rPr>
        <w:t xml:space="preserve">SECTION </w:t>
      </w:r>
      <w:r w:rsidR="00B32889" w:rsidRPr="0001744F">
        <w:rPr>
          <w:b/>
        </w:rPr>
        <w:t>59</w:t>
      </w:r>
      <w:r w:rsidRPr="0001744F">
        <w:rPr>
          <w:b/>
        </w:rPr>
        <w:noBreakHyphen/>
      </w:r>
      <w:r w:rsidR="00B32889" w:rsidRPr="0001744F">
        <w:rPr>
          <w:b/>
        </w:rPr>
        <w:t>152</w:t>
      </w:r>
      <w:r w:rsidRPr="0001744F">
        <w:rPr>
          <w:b/>
        </w:rPr>
        <w:noBreakHyphen/>
      </w:r>
      <w:r w:rsidR="00B32889" w:rsidRPr="0001744F">
        <w:rPr>
          <w:b/>
        </w:rPr>
        <w:t>160.</w:t>
      </w:r>
      <w:r w:rsidR="00B32889" w:rsidRPr="0001744F">
        <w:t xml:space="preserve"> Internal evaluation policies and procedures.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01744F" w:rsidRPr="0001744F">
        <w:noBreakHyphen/>
      </w:r>
      <w:r w:rsidRPr="0001744F">
        <w:t>152</w:t>
      </w:r>
      <w:r w:rsidR="0001744F" w:rsidRPr="0001744F">
        <w:noBreakHyphen/>
      </w:r>
      <w:r w:rsidRPr="0001744F">
        <w:t>25, subsequent reports will be published no later than five calendar years from the date of each prior publication. In addition to the independent evaluation of each prevalent program, an evaluation of the progress on the initiative's goals and purpose must be completed by November 1, 2014, and every five years thereafter by an independent, external evaluator under contract with the South Carolina First Steps to School Readiness Board of Trustees. The purpose of this evaluation will be to gauge First Steps' progress in meeting the goals established in Section 59</w:t>
      </w:r>
      <w:r w:rsidR="0001744F" w:rsidRPr="0001744F">
        <w:noBreakHyphen/>
      </w:r>
      <w:r w:rsidRPr="0001744F">
        <w:t>152</w:t>
      </w:r>
      <w:r w:rsidR="0001744F" w:rsidRPr="0001744F">
        <w:noBreakHyphen/>
      </w:r>
      <w:r w:rsidRPr="0001744F">
        <w:t>20 and Section 59</w:t>
      </w:r>
      <w:r w:rsidR="0001744F" w:rsidRPr="0001744F">
        <w:noBreakHyphen/>
      </w:r>
      <w:r w:rsidRPr="0001744F">
        <w:t>52</w:t>
      </w:r>
      <w:r w:rsidR="0001744F" w:rsidRPr="0001744F">
        <w:noBreakHyphen/>
      </w:r>
      <w:r w:rsidRPr="0001744F">
        <w:t>30.</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ab/>
        <w:t>(C) The purpose of the evaluation is to assess progress toward achieving the First Steps goals and to determine the impact of each strategy in supporting improved school readiness as defined in Section 52</w:t>
      </w:r>
      <w:r w:rsidR="0001744F" w:rsidRPr="0001744F">
        <w:noBreakHyphen/>
      </w:r>
      <w:r w:rsidRPr="0001744F">
        <w:t>152</w:t>
      </w:r>
      <w:r w:rsidR="0001744F" w:rsidRPr="0001744F">
        <w:noBreakHyphen/>
      </w:r>
      <w:r w:rsidRPr="0001744F">
        <w:t>15. The impact assessment shall include, but is not limited to, school readiness measures; benefits from child development services; immunization status; low birth</w:t>
      </w:r>
      <w:r w:rsidR="0001744F" w:rsidRPr="0001744F">
        <w:noBreakHyphen/>
      </w:r>
      <w:r w:rsidRPr="0001744F">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44F" w:rsidRDefault="0001744F"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889" w:rsidRPr="0001744F">
        <w:t xml:space="preserve">: 1999 Act No. 99, </w:t>
      </w:r>
      <w:r w:rsidRPr="0001744F">
        <w:t xml:space="preserve">Section </w:t>
      </w:r>
      <w:r w:rsidR="00B32889" w:rsidRPr="0001744F">
        <w:t xml:space="preserve">2; 2014 Act No. 287 (H.3428), </w:t>
      </w:r>
      <w:r w:rsidRPr="0001744F">
        <w:t xml:space="preserve">Section </w:t>
      </w:r>
      <w:r w:rsidR="00B32889" w:rsidRPr="0001744F">
        <w:t>19, eff June 18, 2014.</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Editor's Note</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2018 Act No. 152, </w:t>
      </w:r>
      <w:r w:rsidR="0001744F" w:rsidRPr="0001744F">
        <w:t xml:space="preserve">Section </w:t>
      </w:r>
      <w:r w:rsidRPr="0001744F">
        <w:t>8, provides as follows:</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Effect of Amendment</w:t>
      </w:r>
    </w:p>
    <w:p w:rsidR="0001744F" w:rsidRDefault="00B3288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44F">
        <w:t xml:space="preserve">2014 Act No. 287, </w:t>
      </w:r>
      <w:r w:rsidR="0001744F" w:rsidRPr="0001744F">
        <w:t xml:space="preserve">Section </w:t>
      </w:r>
      <w:r w:rsidRPr="0001744F">
        <w:t>19, rewrote the section.</w:t>
      </w:r>
    </w:p>
    <w:p w:rsidR="00F25049" w:rsidRPr="0001744F" w:rsidRDefault="00F25049" w:rsidP="00017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744F" w:rsidSect="000174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44F" w:rsidRDefault="0001744F" w:rsidP="0001744F">
      <w:r>
        <w:separator/>
      </w:r>
    </w:p>
  </w:endnote>
  <w:endnote w:type="continuationSeparator" w:id="0">
    <w:p w:rsidR="0001744F" w:rsidRDefault="0001744F" w:rsidP="0001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44F" w:rsidRDefault="0001744F" w:rsidP="0001744F">
      <w:r>
        <w:separator/>
      </w:r>
    </w:p>
  </w:footnote>
  <w:footnote w:type="continuationSeparator" w:id="0">
    <w:p w:rsidR="0001744F" w:rsidRDefault="0001744F" w:rsidP="0001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4F" w:rsidRPr="0001744F" w:rsidRDefault="0001744F" w:rsidP="00017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89"/>
    <w:rsid w:val="0001744F"/>
    <w:rsid w:val="00B328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012E-89BA-42C0-A589-D73ED3CD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328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1744F"/>
    <w:pPr>
      <w:tabs>
        <w:tab w:val="center" w:pos="4680"/>
        <w:tab w:val="right" w:pos="9360"/>
      </w:tabs>
    </w:pPr>
  </w:style>
  <w:style w:type="character" w:customStyle="1" w:styleId="HeaderChar">
    <w:name w:val="Header Char"/>
    <w:basedOn w:val="DefaultParagraphFont"/>
    <w:link w:val="Header"/>
    <w:uiPriority w:val="99"/>
    <w:rsid w:val="0001744F"/>
  </w:style>
  <w:style w:type="paragraph" w:styleId="Footer">
    <w:name w:val="footer"/>
    <w:basedOn w:val="Normal"/>
    <w:link w:val="FooterChar"/>
    <w:uiPriority w:val="99"/>
    <w:unhideWhenUsed/>
    <w:rsid w:val="0001744F"/>
    <w:pPr>
      <w:tabs>
        <w:tab w:val="center" w:pos="4680"/>
        <w:tab w:val="right" w:pos="9360"/>
      </w:tabs>
    </w:pPr>
  </w:style>
  <w:style w:type="character" w:customStyle="1" w:styleId="FooterChar">
    <w:name w:val="Footer Char"/>
    <w:basedOn w:val="DefaultParagraphFont"/>
    <w:link w:val="Footer"/>
    <w:uiPriority w:val="99"/>
    <w:rsid w:val="0001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7483</Words>
  <Characters>42659</Characters>
  <Application>Microsoft Office Word</Application>
  <DocSecurity>0</DocSecurity>
  <Lines>355</Lines>
  <Paragraphs>100</Paragraphs>
  <ScaleCrop>false</ScaleCrop>
  <Company>Legislative Services Agency</Company>
  <LinksUpToDate>false</LinksUpToDate>
  <CharactersWithSpaces>50042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