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302">
        <w:t>ARTICLE 6</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Nonprobate Transfers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Editor's Note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 xml:space="preserve">2013 Act No. 100, </w:t>
      </w:r>
      <w:r w:rsidR="00752302" w:rsidRPr="00752302">
        <w:t xml:space="preserve">Section </w:t>
      </w:r>
      <w:r w:rsidRPr="00752302">
        <w:t>4, provides as follows: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"SECTION 4. (A) This act [amending Articles 1, 2, 3, 4, 6, and 7] takes effect on January 1, 2014.</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"(B) Except as otherwise provided in this act, on the effective date of this act: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"(1) this act applies to any estates of decedents dying thereafter and to all trusts created before, on, or after its effective date;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"(2) the act applies to all judicial proceedings concerning estates of decedents and trusts commenced on or after its effective date;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A7EE0" w:rsidRPr="00752302">
        <w:t xml:space="preserve"> 1</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302">
        <w:t>Definitions and General Provisions</w:t>
      </w:r>
      <w:bookmarkStart w:id="0" w:name="_GoBack"/>
      <w:bookmarkEnd w:id="0"/>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101.</w:t>
      </w:r>
      <w:r w:rsidR="007A7EE0" w:rsidRPr="00752302">
        <w:t xml:space="preserve"> Definitions.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In this subpart: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(1) "Account" means a contract of deposit between a depositor and a financial institution, and includes a checking account, savings account, certificate of deposit, share account, and other like arrangements.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(2) "Agent" means a person authorized to make account transactions for a party.</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(3) "Beneficiary" means a person named as one to whom sums on deposit in an account are payable on request after the death of all parties or for whom a party is named as the trustee.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(5) "Multiple</w:t>
      </w:r>
      <w:r w:rsidR="00752302" w:rsidRPr="00752302">
        <w:noBreakHyphen/>
      </w:r>
      <w:r w:rsidRPr="00752302">
        <w:t>Party account" means an account payable on request to one or more of two or more parties, whether or not a right of survivorship is mentioned including, but not limited to, joint accounts or POD accounts.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(7) "Party" means a person who, by the terms of an account, has a present right, subject to request, to payment from the account other than as a beneficiary or agent.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lastRenderedPageBreak/>
        <w:tab/>
        <w:t>(8) "Payment" of sums on deposit includes withdrawal, payment to a party, or third person pursuant to a check or other request, and a pledge of sums on deposit by a party, or a set</w:t>
      </w:r>
      <w:r w:rsidR="00752302" w:rsidRPr="00752302">
        <w:noBreakHyphen/>
      </w:r>
      <w:r w:rsidRPr="00752302">
        <w:t>off, reduction, or other disposition of all or part of an account pursuant to a pledge.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(9) "Proof of death" includes a death certificate or record or report which is prima facie proof of death under Section 62</w:t>
      </w:r>
      <w:r w:rsidR="00752302" w:rsidRPr="00752302">
        <w:noBreakHyphen/>
      </w:r>
      <w:r w:rsidRPr="00752302">
        <w:t>1</w:t>
      </w:r>
      <w:r w:rsidR="00752302" w:rsidRPr="00752302">
        <w:noBreakHyphen/>
      </w:r>
      <w:r w:rsidRPr="00752302">
        <w:t>507.</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(11) "Receive" as it relates to notice to a financial institution, means receipt in the office or branch office of the financial institution in which the account is established, but if the terms of the account require notice at a particular place, in the place required.</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(13) "Sums on deposit" means the balance payable on an account including interest and dividends earned, whether or not included in the current balance, and any deposit life insurance proceeds added to the account by reason of the death of a party.</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(14) "Terms of the account" includes the deposit agreement and other terms and conditions, including the form, of the contract of deposit.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EE0" w:rsidRPr="00752302">
        <w:t xml:space="preserve">: 1986 Act No. 539, </w:t>
      </w:r>
      <w:r w:rsidRPr="00752302">
        <w:t xml:space="preserve">Section </w:t>
      </w:r>
      <w:r w:rsidR="007A7EE0" w:rsidRPr="00752302">
        <w:t xml:space="preserve">1; 2013 Act No. 100, </w:t>
      </w:r>
      <w:r w:rsidRPr="00752302">
        <w:t xml:space="preserve">Section </w:t>
      </w:r>
      <w:r w:rsidR="007A7EE0" w:rsidRPr="00752302">
        <w:t>2, eff January 1, 2014.</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Effect of Amendment</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302">
        <w:t>The 2013 amendment substantially rewrote the section, added subsection (2), definition of "Agent"; deleted former subsection (4), definition of "Joint account"; deleted former subsection (11), definition of "P.O.D. payee"; added new subsection (11), definition of "Receive"; deleted former subsection (14), definition of "Trust account"; deleted former subsection (15), definition of "Withdrawal"; and added new subsection (15), definition of "Terms of the account".</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102.</w:t>
      </w:r>
      <w:r w:rsidR="007A7EE0" w:rsidRPr="00752302">
        <w:t xml:space="preserve"> Applicability of article.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103.</w:t>
      </w:r>
      <w:r w:rsidR="007A7EE0" w:rsidRPr="00752302">
        <w:t xml:space="preserve"> Accounts.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An account may be for a single party or multiple parties. A multiple</w:t>
      </w:r>
      <w:r w:rsidR="00752302" w:rsidRPr="00752302">
        <w:noBreakHyphen/>
      </w:r>
      <w:r w:rsidRPr="00752302">
        <w:t>party account may be with or without a right of survivorship between the parties. Subject to Section 62</w:t>
      </w:r>
      <w:r w:rsidR="00752302" w:rsidRPr="00752302">
        <w:noBreakHyphen/>
      </w:r>
      <w:r w:rsidRPr="00752302">
        <w:t>6</w:t>
      </w:r>
      <w:r w:rsidR="00752302" w:rsidRPr="00752302">
        <w:noBreakHyphen/>
      </w:r>
      <w:r w:rsidRPr="00752302">
        <w:t>202(c), either a single</w:t>
      </w:r>
      <w:r w:rsidR="00752302" w:rsidRPr="00752302">
        <w:noBreakHyphen/>
      </w:r>
      <w:r w:rsidRPr="00752302">
        <w:t>party account or a multiple</w:t>
      </w:r>
      <w:r w:rsidR="00752302" w:rsidRPr="00752302">
        <w:noBreakHyphen/>
      </w:r>
      <w:r w:rsidRPr="00752302">
        <w:t>party account may have a POD designation, an agency designation, or both.</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(b) An account established after January 1, 2014, whether in the form prescribed in Section 62</w:t>
      </w:r>
      <w:r w:rsidR="00752302" w:rsidRPr="00752302">
        <w:noBreakHyphen/>
      </w:r>
      <w:r w:rsidRPr="00752302">
        <w:t>6</w:t>
      </w:r>
      <w:r w:rsidR="00752302" w:rsidRPr="00752302">
        <w:noBreakHyphen/>
      </w:r>
      <w:r w:rsidRPr="00752302">
        <w:t>104 or in any other form, is either a single</w:t>
      </w:r>
      <w:r w:rsidR="00752302" w:rsidRPr="00752302">
        <w:noBreakHyphen/>
      </w:r>
      <w:r w:rsidRPr="00752302">
        <w:t>party account or a multiple</w:t>
      </w:r>
      <w:r w:rsidR="00752302" w:rsidRPr="00752302">
        <w:noBreakHyphen/>
      </w:r>
      <w:r w:rsidRPr="00752302">
        <w:t>party account, with or without right of survivorship, and with or without a POD designation or an agency designation, within the meaning of this subpart, and is governed by this article.</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lastRenderedPageBreak/>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104.</w:t>
      </w:r>
      <w:r w:rsidR="007A7EE0" w:rsidRPr="00752302">
        <w:t xml:space="preserve"> Short forms for single</w:t>
      </w:r>
      <w:r w:rsidRPr="00752302">
        <w:noBreakHyphen/>
      </w:r>
      <w:r w:rsidR="007A7EE0" w:rsidRPr="00752302">
        <w:t xml:space="preserve"> and multiple</w:t>
      </w:r>
      <w:r w:rsidRPr="00752302">
        <w:noBreakHyphen/>
      </w:r>
      <w:r w:rsidR="007A7EE0" w:rsidRPr="00752302">
        <w:t>party accounts.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A contract of deposit that contains provisions in substantially the following form establishes the type of account provided, and the account is governed by the provisions of this subpart applicable to an account of that type: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UNIFORM SINGLE</w:t>
      </w:r>
      <w:r w:rsidR="00752302" w:rsidRPr="00752302">
        <w:noBreakHyphen/>
      </w:r>
      <w:r w:rsidRPr="00752302">
        <w:t>OR MULTIPLE</w:t>
      </w:r>
      <w:r w:rsidR="00752302" w:rsidRPr="00752302">
        <w:noBreakHyphen/>
      </w:r>
      <w:r w:rsidRPr="00752302">
        <w:t>PARTY ACCOUNT FORM</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PARTIES [Name One or More Parties]:</w:t>
      </w:r>
    </w:p>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A7EE0" w:rsidRPr="00752302" w:rsidTr="00E23FA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A7EE0" w:rsidRPr="00752302"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230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2302">
              <w:rPr>
                <w:rFonts w:eastAsia="Times New Roman"/>
                <w:szCs w:val="20"/>
              </w:rPr>
              <w:t> </w:t>
            </w:r>
          </w:p>
        </w:tc>
      </w:tr>
      <w:tr w:rsidR="007A7EE0" w:rsidRPr="00752302"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230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2302">
              <w:rPr>
                <w:rFonts w:eastAsia="Times New Roman"/>
                <w:szCs w:val="20"/>
              </w:rPr>
              <w:t> </w:t>
            </w:r>
          </w:p>
        </w:tc>
      </w:tr>
    </w:tbl>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OWNERSHIP [Select One And Initial]:</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__SINGLE</w:t>
      </w:r>
      <w:r w:rsidR="00752302" w:rsidRPr="00752302">
        <w:noBreakHyphen/>
      </w:r>
      <w:r w:rsidRPr="00752302">
        <w:t>PARTY ACCOUNT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__MULTIPLE</w:t>
      </w:r>
      <w:r w:rsidR="00752302" w:rsidRPr="00752302">
        <w:noBreakHyphen/>
      </w:r>
      <w:r w:rsidRPr="00752302">
        <w:t>PARTY ACCOUNT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A7EE0" w:rsidRPr="00752302">
        <w:t>ies own account in proportion to net contributions unless there is clear and convincing evidence of a different intent.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RIGHTS AT DEATH [Select One And Initial]:</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If Single</w:t>
      </w:r>
      <w:r w:rsidR="00752302" w:rsidRPr="00752302">
        <w:noBreakHyphen/>
      </w:r>
      <w:r w:rsidRPr="00752302">
        <w:t>Party Account is chosen above, choose one of following:</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__SINGLE</w:t>
      </w:r>
      <w:r w:rsidR="00752302" w:rsidRPr="00752302">
        <w:noBreakHyphen/>
      </w:r>
      <w:r w:rsidRPr="00752302">
        <w:t>PARTY ACCOUNT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At death of party, ownership passes as part of party's estate.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__SINGLE</w:t>
      </w:r>
      <w:r w:rsidR="00752302" w:rsidRPr="00752302">
        <w:noBreakHyphen/>
      </w:r>
      <w:r w:rsidRPr="00752302">
        <w:t>PARTY ACCOUNT WITH POD (PAY ON DEATH) DESIGNATION</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[Name One Or More Beneficiaries]:</w:t>
      </w:r>
    </w:p>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A7EE0" w:rsidRPr="00752302" w:rsidTr="00E23FA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A7EE0" w:rsidRPr="00752302"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230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2302">
              <w:rPr>
                <w:rFonts w:eastAsia="Times New Roman"/>
                <w:szCs w:val="20"/>
              </w:rPr>
              <w:t> </w:t>
            </w:r>
          </w:p>
        </w:tc>
      </w:tr>
      <w:tr w:rsidR="007A7EE0" w:rsidRPr="00752302"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230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2302">
              <w:rPr>
                <w:rFonts w:eastAsia="Times New Roman"/>
                <w:szCs w:val="20"/>
              </w:rPr>
              <w:t> </w:t>
            </w:r>
          </w:p>
        </w:tc>
      </w:tr>
    </w:tbl>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At death of party, ownership passes to POD beneficiaries and is not part of party's estate.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If Multiple</w:t>
      </w:r>
      <w:r w:rsidR="00752302" w:rsidRPr="00752302">
        <w:noBreakHyphen/>
      </w:r>
      <w:r w:rsidRPr="00752302">
        <w:t>Party Account is chosen above, choose one of following:</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__MULTIPLE</w:t>
      </w:r>
      <w:r w:rsidR="00752302" w:rsidRPr="00752302">
        <w:noBreakHyphen/>
      </w:r>
      <w:r w:rsidRPr="00752302">
        <w:t>PARTY ACCOUNT WITH RIGHT OF SURVIVORSHIP</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At death of party, ownership passes to surviving parties. The last surviving party owns the entire account. (Note: This can be overridden by clear and convincing evidence of a contrary intent.)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__MULTIPLE</w:t>
      </w:r>
      <w:r w:rsidR="00752302" w:rsidRPr="00752302">
        <w:noBreakHyphen/>
      </w:r>
      <w:r w:rsidRPr="00752302">
        <w:t>PARTY ACCOUNT WITH RIGHT OF SURVIVORSHIP AND POD (PAY ON DEATH) DESIGNATION</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[Name One Or More Beneficiaries]:</w:t>
      </w:r>
    </w:p>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A7EE0" w:rsidRPr="00752302" w:rsidTr="00E23FA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A7EE0" w:rsidRPr="00752302"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230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2302">
              <w:rPr>
                <w:rFonts w:eastAsia="Times New Roman"/>
                <w:szCs w:val="20"/>
              </w:rPr>
              <w:t> </w:t>
            </w:r>
          </w:p>
        </w:tc>
      </w:tr>
      <w:tr w:rsidR="007A7EE0" w:rsidRPr="00752302"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230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2302">
              <w:rPr>
                <w:rFonts w:eastAsia="Times New Roman"/>
                <w:szCs w:val="20"/>
              </w:rPr>
              <w:t> </w:t>
            </w:r>
          </w:p>
        </w:tc>
      </w:tr>
    </w:tbl>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At death of last surviving party, ownership passes to POD beneficiaries and is not part of last surviving party's estate.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__MULTIPLE</w:t>
      </w:r>
      <w:r w:rsidR="00752302" w:rsidRPr="00752302">
        <w:noBreakHyphen/>
      </w:r>
      <w:r w:rsidRPr="00752302">
        <w:t>PARTY ACCOUNT WITHOUT RIGHT OF SURVIVORSHIP</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At death of party, deceased party's ownership passes as part of deceased party's estate.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DESIGNATION OF AGENT FOR ACCOUNT [Optional]</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Agents may make account transactions for parties but have no ownership or rights at death unless named as POD beneficiaries.</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[To Add Agency Designation To Account, Name One Or More Agents]:</w:t>
      </w:r>
    </w:p>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7A7EE0" w:rsidRPr="00752302" w:rsidTr="00E23FA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A7EE0" w:rsidRPr="00752302"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230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2302">
              <w:rPr>
                <w:rFonts w:eastAsia="Times New Roman"/>
                <w:szCs w:val="20"/>
              </w:rPr>
              <w:t> </w:t>
            </w:r>
          </w:p>
        </w:tc>
      </w:tr>
      <w:tr w:rsidR="007A7EE0" w:rsidRPr="00752302"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230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A7EE0"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2302">
              <w:rPr>
                <w:rFonts w:eastAsia="Times New Roman"/>
                <w:szCs w:val="20"/>
              </w:rPr>
              <w:t> </w:t>
            </w:r>
          </w:p>
        </w:tc>
      </w:tr>
    </w:tbl>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lastRenderedPageBreak/>
        <w:t>[Select One And Initial]:</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______AGENCY DESIGNATION SURVIVES DISABILITY OR INCAPACITY OF PARTIES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______AGENCY DESIGNATION TERMINATES ON DISABILITY OR INCAPACITY OF PARTIES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(b) A contract of deposit that does not contain provisions in substantially the form provided in subsection (a) is governed by the provisions of this article applicable to the type of account that most nearly conforms to the depositor's intent.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1986 Act No. 539, </w:t>
      </w:r>
      <w:r w:rsidRPr="00752302">
        <w:t xml:space="preserve">Section </w:t>
      </w:r>
      <w:r w:rsidR="007A7EE0" w:rsidRPr="00752302">
        <w:t xml:space="preserve">1; 1987 Act No. 171, </w:t>
      </w:r>
      <w:r w:rsidRPr="00752302">
        <w:t xml:space="preserve">Section </w:t>
      </w:r>
      <w:r w:rsidR="007A7EE0" w:rsidRPr="00752302">
        <w:t xml:space="preserve">70; 1990 Act No. 521, </w:t>
      </w:r>
      <w:r w:rsidRPr="00752302">
        <w:t xml:space="preserve">Section </w:t>
      </w:r>
      <w:r w:rsidR="007A7EE0" w:rsidRPr="00752302">
        <w:t xml:space="preserve">88;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105.</w:t>
      </w:r>
      <w:r w:rsidR="007A7EE0" w:rsidRPr="00752302">
        <w:t xml:space="preserve"> Designation of agent; authority of agent.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By a writing signed by all parties, the parties may designate as agent of all parties on an account a person other than a party. Unless the terms of an agency designation provide that the authority of the agent terminates on disability or incapacity of a party, the agent's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106.</w:t>
      </w:r>
      <w:r w:rsidR="007A7EE0" w:rsidRPr="00752302">
        <w:t xml:space="preserve"> Applicability of Part 2.</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sidR="00752302" w:rsidRPr="00752302">
        <w:noBreakHyphen/>
      </w:r>
      <w:r w:rsidRPr="00752302">
        <w:t>off rights of financial institutions that make payments pursuant to it.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EE0" w:rsidRPr="00752302">
        <w:t xml:space="preserve">: 2013 Act No. 100, </w:t>
      </w:r>
      <w:r w:rsidRPr="00752302">
        <w:t xml:space="preserve">Section </w:t>
      </w:r>
      <w:r w:rsidR="007A7EE0" w:rsidRPr="00752302">
        <w:t>2, eff January 1, 2014.</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A7EE0" w:rsidRPr="00752302">
        <w:t xml:space="preserve"> 2</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302">
        <w:t>Ownership as Between Parties and Others</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201.</w:t>
      </w:r>
      <w:r w:rsidR="007A7EE0" w:rsidRPr="00752302">
        <w:t xml:space="preserve"> Ownership during lifetime.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During the lifetime of all parties, an account belongs to the parties in proportion to the net contribution of each to the sums on deposit, unless there is clear and convincing evidence of a different intent.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(B) A beneficiary in an account having a POD designation has no right to sums on deposit during the lifetime of any party.</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(C) An agent in an account with an agency designation has no beneficial right to sums on deposit.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EE0" w:rsidRPr="00752302">
        <w:t xml:space="preserve">: 1986 Act No. 539, </w:t>
      </w:r>
      <w:r w:rsidRPr="00752302">
        <w:t xml:space="preserve">Section </w:t>
      </w:r>
      <w:r w:rsidR="007A7EE0" w:rsidRPr="00752302">
        <w:t xml:space="preserve">1; 1987 Act No. 171, </w:t>
      </w:r>
      <w:r w:rsidRPr="00752302">
        <w:t xml:space="preserve">Section </w:t>
      </w:r>
      <w:r w:rsidR="007A7EE0" w:rsidRPr="00752302">
        <w:t xml:space="preserve">69; 1976 Code </w:t>
      </w:r>
      <w:r w:rsidRPr="00752302">
        <w:t xml:space="preserve">Section </w:t>
      </w:r>
      <w:r w:rsidR="007A7EE0" w:rsidRPr="00752302">
        <w:t>62</w:t>
      </w:r>
      <w:r w:rsidRPr="00752302">
        <w:noBreakHyphen/>
      </w:r>
      <w:r w:rsidR="007A7EE0" w:rsidRPr="00752302">
        <w:t>6</w:t>
      </w:r>
      <w:r w:rsidRPr="00752302">
        <w:noBreakHyphen/>
      </w:r>
      <w:r w:rsidR="007A7EE0" w:rsidRPr="00752302">
        <w:t xml:space="preserve">103; 2013 Act No. 100, </w:t>
      </w:r>
      <w:r w:rsidRPr="00752302">
        <w:t xml:space="preserve">Section </w:t>
      </w:r>
      <w:r w:rsidR="007A7EE0" w:rsidRPr="00752302">
        <w:t>2, eff January 1, 2014.</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Effect of Amendment</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302">
        <w:t>The 2013 amendment rewrote the section.</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202.</w:t>
      </w:r>
      <w:r w:rsidR="007A7EE0" w:rsidRPr="00752302">
        <w:t xml:space="preserve"> Right of survivorship.</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Except as otherwise provided in this subpart, on death of a party sums on deposit in a multiple</w:t>
      </w:r>
      <w:r w:rsidR="00752302" w:rsidRPr="00752302">
        <w:noBreakHyphen/>
      </w:r>
      <w:r w:rsidRPr="00752302">
        <w:t>party account belong to the surviving party or parties. If two or more parties survive and one is the surviving spouse of the decedent, the amount to which the decedent, immediately before death, was beneficially entitled under Section 62</w:t>
      </w:r>
      <w:r w:rsidR="00752302" w:rsidRPr="00752302">
        <w:noBreakHyphen/>
      </w:r>
      <w:r w:rsidRPr="00752302">
        <w:t>6</w:t>
      </w:r>
      <w:r w:rsidR="00752302" w:rsidRPr="00752302">
        <w:noBreakHyphen/>
      </w:r>
      <w:r w:rsidRPr="00752302">
        <w:t xml:space="preserve">201 belongs to the surviving spouse. If two or more parties survive and none is </w:t>
      </w:r>
      <w:r w:rsidRPr="00752302">
        <w:lastRenderedPageBreak/>
        <w:t>the surviving spouse of the decedent, the amount to which the decedent, immediately before death, was beneficially entitled under Section 62</w:t>
      </w:r>
      <w:r w:rsidR="00752302" w:rsidRPr="00752302">
        <w:noBreakHyphen/>
      </w:r>
      <w:r w:rsidRPr="00752302">
        <w:t>6</w:t>
      </w:r>
      <w:r w:rsidR="00752302" w:rsidRPr="00752302">
        <w:noBreakHyphen/>
      </w:r>
      <w:r w:rsidRPr="00752302">
        <w:t>201 belongs to the surviving parties in equal shares, and augments the proportion to which each survivor, immediately before the decedent's death, was beneficially entitled under Section 62</w:t>
      </w:r>
      <w:r w:rsidR="00752302" w:rsidRPr="00752302">
        <w:noBreakHyphen/>
      </w:r>
      <w:r w:rsidRPr="00752302">
        <w:t>6</w:t>
      </w:r>
      <w:r w:rsidR="00752302" w:rsidRPr="00752302">
        <w:noBreakHyphen/>
      </w:r>
      <w:r w:rsidRPr="00752302">
        <w:t>201, and the right of survivorship continues between the surviving parties.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(b) In an account with a POD designation:</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r>
      <w:r w:rsidRPr="00752302">
        <w:tab/>
        <w:t>(1) on death of one of two or more parties, the rights in sums on deposit are governed by subsection (a);</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r>
      <w:r w:rsidRPr="00752302">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(c) Sums on deposit in a single</w:t>
      </w:r>
      <w:r w:rsidR="00752302" w:rsidRPr="00752302">
        <w:noBreakHyphen/>
      </w:r>
      <w:r w:rsidRPr="00752302">
        <w:t>party account without a POD designation, or in a multiple</w:t>
      </w:r>
      <w:r w:rsidR="00752302" w:rsidRPr="00752302">
        <w:noBreakHyphen/>
      </w:r>
      <w:r w:rsidRPr="00752302">
        <w:t>party account that, by the terms of the account, is without right of survivorship, are not affected by death of a party, but the amount to which the decedent, immediately before death, was beneficially entitled under Section 62</w:t>
      </w:r>
      <w:r w:rsidR="00752302" w:rsidRPr="00752302">
        <w:noBreakHyphen/>
      </w:r>
      <w:r w:rsidRPr="00752302">
        <w:t>6</w:t>
      </w:r>
      <w:r w:rsidR="00752302" w:rsidRPr="00752302">
        <w:noBreakHyphen/>
      </w:r>
      <w:r w:rsidRPr="00752302">
        <w:t>201 is transferred as part of the decedent's estate. A POD designation in a multiple</w:t>
      </w:r>
      <w:r w:rsidR="00752302" w:rsidRPr="00752302">
        <w:noBreakHyphen/>
      </w:r>
      <w:r w:rsidRPr="00752302">
        <w:t>party account without right of survivorship is ineffective. For purposes of this section, designation of an account as a tenancy in common establishes that the account is without right of survivorship.</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(d) The ownership right of a surviving party or beneficiary, or of the decedent's estate, in sums on deposit is subject to requests for payment made by a party before the party's death, whether paid by the financial institution before or after death, or unpaid. The surviving party or beneficiary, or the decedent's estate, is liable to the payee of an unpaid request for payment. The liability is limited to a proportionate share of the amount transferred under this section, to the extent necessary to discharge the request for payment.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EE0" w:rsidRPr="00752302">
        <w:t xml:space="preserve">: 1986 Act No. 539, </w:t>
      </w:r>
      <w:r w:rsidRPr="00752302">
        <w:t xml:space="preserve">Section </w:t>
      </w:r>
      <w:r w:rsidR="007A7EE0" w:rsidRPr="00752302">
        <w:t xml:space="preserve">1; 1987 Act No. 171, </w:t>
      </w:r>
      <w:r w:rsidRPr="00752302">
        <w:t xml:space="preserve">Section </w:t>
      </w:r>
      <w:r w:rsidR="007A7EE0" w:rsidRPr="00752302">
        <w:t xml:space="preserve">70; 1990 Act No. 521, </w:t>
      </w:r>
      <w:r w:rsidRPr="00752302">
        <w:t xml:space="preserve">Section </w:t>
      </w:r>
      <w:r w:rsidR="007A7EE0" w:rsidRPr="00752302">
        <w:t xml:space="preserve">88; 1976 Code </w:t>
      </w:r>
      <w:r w:rsidRPr="00752302">
        <w:t xml:space="preserve">Section </w:t>
      </w:r>
      <w:r w:rsidR="007A7EE0" w:rsidRPr="00752302">
        <w:t>62</w:t>
      </w:r>
      <w:r w:rsidRPr="00752302">
        <w:noBreakHyphen/>
      </w:r>
      <w:r w:rsidR="007A7EE0" w:rsidRPr="00752302">
        <w:t>6</w:t>
      </w:r>
      <w:r w:rsidRPr="00752302">
        <w:noBreakHyphen/>
      </w:r>
      <w:r w:rsidR="007A7EE0" w:rsidRPr="00752302">
        <w:t xml:space="preserve">104; 2013 Act No. 100, </w:t>
      </w:r>
      <w:r w:rsidRPr="00752302">
        <w:t xml:space="preserve">Section </w:t>
      </w:r>
      <w:r w:rsidR="007A7EE0" w:rsidRPr="00752302">
        <w:t>2, eff January 1, 2014.</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Effect of Amendment</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302">
        <w:t>The 2013 amendment rewrote the section.</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203.</w:t>
      </w:r>
      <w:r w:rsidR="007A7EE0" w:rsidRPr="00752302">
        <w:t xml:space="preserve"> Rights of parties and beneficiaries.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Rights at death of a party under Section 62</w:t>
      </w:r>
      <w:r w:rsidR="00752302" w:rsidRPr="00752302">
        <w:noBreakHyphen/>
      </w:r>
      <w:r w:rsidRPr="00752302">
        <w:t>6</w:t>
      </w:r>
      <w:r w:rsidR="00752302" w:rsidRPr="00752302">
        <w:noBreakHyphen/>
      </w:r>
      <w:r w:rsidRPr="00752302">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party's lifetime.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(b) A right of survivorship arising from the express terms of the account under Section 62</w:t>
      </w:r>
      <w:r w:rsidR="00752302" w:rsidRPr="00752302">
        <w:noBreakHyphen/>
      </w:r>
      <w:r w:rsidRPr="00752302">
        <w:t>6</w:t>
      </w:r>
      <w:r w:rsidR="00752302" w:rsidRPr="00752302">
        <w:noBreakHyphen/>
      </w:r>
      <w:r w:rsidRPr="00752302">
        <w:t>202 may be altered by clear and convincing evidence, including but not limited to express provisions in a will.</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(c) A multiple</w:t>
      </w:r>
      <w:r w:rsidR="00752302" w:rsidRPr="00752302">
        <w:noBreakHyphen/>
      </w:r>
      <w:r w:rsidRPr="00752302">
        <w:t>party account of husband and wife is presumed to be joint with right of survivorship unless clear and convincing evidence shows survivorship was not the intent of the party.</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204.</w:t>
      </w:r>
      <w:r w:rsidR="007A7EE0" w:rsidRPr="00752302">
        <w:t xml:space="preserve"> Transfers not testamentary.</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transfer resulting from the application of Section 62</w:t>
      </w:r>
      <w:r w:rsidR="00752302" w:rsidRPr="00752302">
        <w:noBreakHyphen/>
      </w:r>
      <w:r w:rsidRPr="00752302">
        <w:t>6</w:t>
      </w:r>
      <w:r w:rsidR="00752302" w:rsidRPr="00752302">
        <w:noBreakHyphen/>
      </w:r>
      <w:r w:rsidRPr="00752302">
        <w:t>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205.</w:t>
      </w:r>
      <w:r w:rsidR="007A7EE0" w:rsidRPr="00752302">
        <w:t xml:space="preserve"> Rights of creditors.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lastRenderedPageBreak/>
        <w:tab/>
        <w:t>Subject to the provisions contained in Section 62</w:t>
      </w:r>
      <w:r w:rsidR="00752302" w:rsidRPr="00752302">
        <w:noBreakHyphen/>
      </w:r>
      <w:r w:rsidRPr="00752302">
        <w:t>3</w:t>
      </w:r>
      <w:r w:rsidR="00752302" w:rsidRPr="00752302">
        <w:noBreakHyphen/>
      </w:r>
      <w:r w:rsidRPr="00752302">
        <w:t>916, no multiple</w:t>
      </w:r>
      <w:r w:rsidR="00752302" w:rsidRPr="00752302">
        <w:noBreakHyphen/>
      </w:r>
      <w:r w:rsidRPr="00752302">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sidR="00752302" w:rsidRPr="00752302">
        <w:noBreakHyphen/>
      </w:r>
      <w:r w:rsidRPr="00752302">
        <w:t xml:space="preserve">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decedent's estate. No proceeding to assert this liability may be commenced unless </w:t>
      </w:r>
      <w:r w:rsidRPr="00752302">
        <w:lastRenderedPageBreak/>
        <w:t>the personal representative has received a written demand by a creditor of the decedent, and no proceeding may be commenced later than one year following the death of the decedent. Sums recovered by the personal representative must be administered as part of the decedent's estate. This section does not affect the right of a financial institution to make payment on multiple</w:t>
      </w:r>
      <w:r w:rsidR="00752302" w:rsidRPr="00752302">
        <w:noBreakHyphen/>
      </w:r>
      <w:r w:rsidRPr="00752302">
        <w:t>party accounts according to the terms of the account or make it liable to the estate of a deceased party unless, before payment, the institution has been served with an order of the probate court.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EE0" w:rsidRPr="00752302">
        <w:t xml:space="preserve">: 1986 Act No. 539, </w:t>
      </w:r>
      <w:r w:rsidRPr="00752302">
        <w:t xml:space="preserve">Section </w:t>
      </w:r>
      <w:r w:rsidR="007A7EE0" w:rsidRPr="00752302">
        <w:t xml:space="preserve">1; 1987 Act No. 171, </w:t>
      </w:r>
      <w:r w:rsidRPr="00752302">
        <w:t xml:space="preserve">Section </w:t>
      </w:r>
      <w:r w:rsidR="007A7EE0" w:rsidRPr="00752302">
        <w:t xml:space="preserve">71; 1976 Code </w:t>
      </w:r>
      <w:r w:rsidRPr="00752302">
        <w:t xml:space="preserve">Section </w:t>
      </w:r>
      <w:r w:rsidR="007A7EE0" w:rsidRPr="00752302">
        <w:t>62</w:t>
      </w:r>
      <w:r w:rsidRPr="00752302">
        <w:noBreakHyphen/>
      </w:r>
      <w:r w:rsidR="007A7EE0" w:rsidRPr="00752302">
        <w:t>6</w:t>
      </w:r>
      <w:r w:rsidRPr="00752302">
        <w:noBreakHyphen/>
      </w:r>
      <w:r w:rsidR="007A7EE0" w:rsidRPr="00752302">
        <w:t xml:space="preserve">107; 2013 Act No. 100, </w:t>
      </w:r>
      <w:r w:rsidRPr="00752302">
        <w:t xml:space="preserve">Section </w:t>
      </w:r>
      <w:r w:rsidR="007A7EE0" w:rsidRPr="00752302">
        <w:t>2, eff January 1, 2014.</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Effect of Amendment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The 2013 amendment rewrote this section.</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A7EE0" w:rsidRPr="00752302">
        <w:t xml:space="preserve"> 3</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302">
        <w:t>Protection of Financial Institutions</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301.</w:t>
      </w:r>
      <w:r w:rsidR="007A7EE0" w:rsidRPr="00752302">
        <w:t xml:space="preserve"> Contract of deposit for a multiple</w:t>
      </w:r>
      <w:r w:rsidRPr="00752302">
        <w:noBreakHyphen/>
      </w:r>
      <w:r w:rsidR="007A7EE0" w:rsidRPr="00752302">
        <w:t>party account.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financial institution may enter into a contract of deposit for a multiple</w:t>
      </w:r>
      <w:r w:rsidR="00752302" w:rsidRPr="00752302">
        <w:noBreakHyphen/>
      </w:r>
      <w:r w:rsidRPr="00752302">
        <w:t>party account to the same extent it may enter into a contract of deposit for a single</w:t>
      </w:r>
      <w:r w:rsidR="00752302" w:rsidRPr="00752302">
        <w:noBreakHyphen/>
      </w:r>
      <w:r w:rsidRPr="00752302">
        <w:t>party account, and may provide for a POD designation and an agency designation in either a single</w:t>
      </w:r>
      <w:r w:rsidR="00752302" w:rsidRPr="00752302">
        <w:noBreakHyphen/>
      </w:r>
      <w:r w:rsidRPr="00752302">
        <w:t>party account or a multiple</w:t>
      </w:r>
      <w:r w:rsidR="00752302" w:rsidRPr="00752302">
        <w:noBreakHyphen/>
      </w:r>
      <w:r w:rsidRPr="00752302">
        <w:t>party account. A financial institution need not inquire as to the source of a deposit to an account or as to the proposed application of a payment from an account.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1986 Act No. 539, </w:t>
      </w:r>
      <w:r w:rsidRPr="00752302">
        <w:t xml:space="preserve">Section </w:t>
      </w:r>
      <w:r w:rsidR="007A7EE0" w:rsidRPr="00752302">
        <w:t xml:space="preserve">1; 1987 Act No. 171, </w:t>
      </w:r>
      <w:r w:rsidRPr="00752302">
        <w:t xml:space="preserve">Section </w:t>
      </w:r>
      <w:r w:rsidR="007A7EE0" w:rsidRPr="00752302">
        <w:t xml:space="preserve">72; 1976 Code </w:t>
      </w:r>
      <w:r w:rsidRPr="00752302">
        <w:t xml:space="preserve">Section </w:t>
      </w:r>
      <w:r w:rsidR="007A7EE0" w:rsidRPr="00752302">
        <w:t>62</w:t>
      </w:r>
      <w:r w:rsidRPr="00752302">
        <w:noBreakHyphen/>
      </w:r>
      <w:r w:rsidR="007A7EE0" w:rsidRPr="00752302">
        <w:t>6</w:t>
      </w:r>
      <w:r w:rsidRPr="00752302">
        <w:noBreakHyphen/>
      </w:r>
      <w:r w:rsidR="007A7EE0" w:rsidRPr="00752302">
        <w:t xml:space="preserve">108;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302.</w:t>
      </w:r>
      <w:r w:rsidR="007A7EE0" w:rsidRPr="00752302">
        <w:t xml:space="preserve"> Multiple</w:t>
      </w:r>
      <w:r w:rsidRPr="00752302">
        <w:noBreakHyphen/>
      </w:r>
      <w:r w:rsidR="007A7EE0" w:rsidRPr="00752302">
        <w:t>party accounts may be paid on request to one or more parties.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financial institution, on request, may pay sums on deposit in a multiple</w:t>
      </w:r>
      <w:r w:rsidR="00752302" w:rsidRPr="00752302">
        <w:noBreakHyphen/>
      </w:r>
      <w:r w:rsidRPr="00752302">
        <w:t>party account: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(1) to one or more of the parties, whether or not another party is disabled, incapacitated, or deceased when payment is requested and whether or not the party making the request survives another party;</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sidR="00752302" w:rsidRPr="00752302">
        <w:noBreakHyphen/>
      </w:r>
      <w:r w:rsidRPr="00752302">
        <w:t>6</w:t>
      </w:r>
      <w:r w:rsidR="00752302" w:rsidRPr="00752302">
        <w:noBreakHyphen/>
      </w:r>
      <w:r w:rsidRPr="00752302">
        <w:t>202; or</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(3) in accordance with a court order directing the payment of the sums on deposit.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303.</w:t>
      </w:r>
      <w:r w:rsidR="007A7EE0" w:rsidRPr="00752302">
        <w:t xml:space="preserve"> Payment of POD account.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financial institution, on request, may pay sums on deposit in an account with a POD designation:</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(1) to one or more of the parties, whether or not another party is disabled, incapacitated, or deceased when the payment is requested and whether or not a party survives another party;</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(2) to the beneficiary or beneficiaries, if proof of death is presented to the financial institution showing that the beneficiary or beneficiaries survived all persons named as parties;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(3) to the personal representative of a deceased party, if proof of death is presented to the financial institution showing that the deceased party was the survivor of all other persons named on the account either as a party or beneficiary; or</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(4) in accordance with a court order directing the payment of the sums on deposit.</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1986 Act No. 539, </w:t>
      </w:r>
      <w:r w:rsidRPr="00752302">
        <w:t xml:space="preserve">Section </w:t>
      </w:r>
      <w:r w:rsidR="007A7EE0" w:rsidRPr="00752302">
        <w:t xml:space="preserve">1; 1987 Act No. 171, </w:t>
      </w:r>
      <w:r w:rsidRPr="00752302">
        <w:t xml:space="preserve">Section </w:t>
      </w:r>
      <w:r w:rsidR="007A7EE0" w:rsidRPr="00752302">
        <w:t xml:space="preserve">74; 1976 Code </w:t>
      </w:r>
      <w:r w:rsidRPr="00752302">
        <w:t xml:space="preserve">Section </w:t>
      </w:r>
      <w:r w:rsidR="007A7EE0" w:rsidRPr="00752302">
        <w:t>62</w:t>
      </w:r>
      <w:r w:rsidRPr="00752302">
        <w:noBreakHyphen/>
      </w:r>
      <w:r w:rsidR="007A7EE0" w:rsidRPr="00752302">
        <w:t>6</w:t>
      </w:r>
      <w:r w:rsidRPr="00752302">
        <w:noBreakHyphen/>
      </w:r>
      <w:r w:rsidR="007A7EE0" w:rsidRPr="00752302">
        <w:t xml:space="preserve">110;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304.</w:t>
      </w:r>
      <w:r w:rsidR="007A7EE0" w:rsidRPr="00752302">
        <w:t xml:space="preserve"> Payment to agent.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305.</w:t>
      </w:r>
      <w:r w:rsidR="007A7EE0" w:rsidRPr="00752302">
        <w:t xml:space="preserve"> Payment to minors.</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If a financial institution is required or permitted to make payment pursuant to this part to a minor designated as a beneficiary, payment shall be made as ordered by the court or may be made in accordance with Section 62</w:t>
      </w:r>
      <w:r w:rsidR="00752302" w:rsidRPr="00752302">
        <w:noBreakHyphen/>
      </w:r>
      <w:r w:rsidRPr="00752302">
        <w:t>5</w:t>
      </w:r>
      <w:r w:rsidR="00752302" w:rsidRPr="00752302">
        <w:noBreakHyphen/>
      </w:r>
      <w:r w:rsidRPr="00752302">
        <w:t>103.</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A7EE0" w:rsidRPr="00752302">
        <w:t xml:space="preserve">: 2013 Act No. 100, </w:t>
      </w:r>
      <w:r w:rsidRPr="00752302">
        <w:t xml:space="preserve">Section </w:t>
      </w:r>
      <w:r w:rsidR="007A7EE0" w:rsidRPr="00752302">
        <w:t>2, eff January 1, 2014.</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306.</w:t>
      </w:r>
      <w:r w:rsidR="007A7EE0" w:rsidRPr="00752302">
        <w:t xml:space="preserve"> Discharge.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 xml:space="preserve">(b)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w:t>
      </w:r>
      <w:r w:rsidRPr="00752302">
        <w:lastRenderedPageBreak/>
        <w:t>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(c) A financial institution that receives written notice pursuant to this section or otherwise has reason to believe that a dispute exists as to the rights of the parties may refuse, without liability, to make payments in accordance with the terms of the account.</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(d) Protection of a financial institution under this section does not affect the rights of parties in disputes between themselves or their successors concerning the beneficial ownership of sums on deposit in accounts or payments made from accounts.</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EE0" w:rsidRPr="00752302">
        <w:t xml:space="preserve">: 1986 Act No. 539, </w:t>
      </w:r>
      <w:r w:rsidRPr="00752302">
        <w:t xml:space="preserve">Section </w:t>
      </w:r>
      <w:r w:rsidR="007A7EE0" w:rsidRPr="00752302">
        <w:t xml:space="preserve">1; 1976 Code </w:t>
      </w:r>
      <w:r w:rsidRPr="00752302">
        <w:t xml:space="preserve">Section </w:t>
      </w:r>
      <w:r w:rsidR="007A7EE0" w:rsidRPr="00752302">
        <w:t>62</w:t>
      </w:r>
      <w:r w:rsidRPr="00752302">
        <w:noBreakHyphen/>
      </w:r>
      <w:r w:rsidR="007A7EE0" w:rsidRPr="00752302">
        <w:t>6</w:t>
      </w:r>
      <w:r w:rsidRPr="00752302">
        <w:noBreakHyphen/>
      </w:r>
      <w:r w:rsidR="007A7EE0" w:rsidRPr="00752302">
        <w:t xml:space="preserve">112; 2013 Act No. 100, </w:t>
      </w:r>
      <w:r w:rsidRPr="00752302">
        <w:t xml:space="preserve">Section </w:t>
      </w:r>
      <w:r w:rsidR="007A7EE0" w:rsidRPr="00752302">
        <w:t>2, eff January 1, 2014.</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Effect of Amendment</w:t>
      </w:r>
    </w:p>
    <w:p w:rsidR="00752302" w:rsidRP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302">
        <w:t>The 2013 amendment rewrote the section.</w:t>
      </w:r>
    </w:p>
    <w:p w:rsidR="00752302" w:rsidRP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rPr>
          <w:b/>
        </w:rPr>
        <w:t xml:space="preserve">SECTION </w:t>
      </w:r>
      <w:r w:rsidR="007A7EE0" w:rsidRPr="00752302">
        <w:rPr>
          <w:b/>
        </w:rPr>
        <w:t>62</w:t>
      </w:r>
      <w:r w:rsidRPr="00752302">
        <w:rPr>
          <w:b/>
        </w:rPr>
        <w:noBreakHyphen/>
      </w:r>
      <w:r w:rsidR="007A7EE0" w:rsidRPr="00752302">
        <w:rPr>
          <w:b/>
        </w:rPr>
        <w:t>6</w:t>
      </w:r>
      <w:r w:rsidRPr="00752302">
        <w:rPr>
          <w:b/>
        </w:rPr>
        <w:noBreakHyphen/>
      </w:r>
      <w:r w:rsidR="007A7EE0" w:rsidRPr="00752302">
        <w:rPr>
          <w:b/>
        </w:rPr>
        <w:t>307.</w:t>
      </w:r>
      <w:r w:rsidR="007A7EE0" w:rsidRPr="00752302">
        <w:t xml:space="preserve"> Set</w:t>
      </w:r>
      <w:r w:rsidRPr="00752302">
        <w:noBreakHyphen/>
      </w:r>
      <w:r w:rsidR="007A7EE0" w:rsidRPr="00752302">
        <w:t>off.</w:t>
      </w:r>
    </w:p>
    <w:p w:rsidR="00752302" w:rsidRDefault="007A7EE0"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302">
        <w:tab/>
        <w:t>Without qualifying any other statutory right to set</w:t>
      </w:r>
      <w:r w:rsidR="00752302" w:rsidRPr="00752302">
        <w:noBreakHyphen/>
      </w:r>
      <w:r w:rsidRPr="00752302">
        <w:t>off or lien and subject to any contractual provision, if a party to a multiple</w:t>
      </w:r>
      <w:r w:rsidR="00752302" w:rsidRPr="00752302">
        <w:noBreakHyphen/>
      </w:r>
      <w:r w:rsidRPr="00752302">
        <w:t>party account is indebted to a financial institution, the financial institution has a right to set</w:t>
      </w:r>
      <w:r w:rsidR="00752302" w:rsidRPr="00752302">
        <w:noBreakHyphen/>
      </w:r>
      <w:r w:rsidRPr="00752302">
        <w:t>off against the account in which the party has or had immediately before his death a present right of withdrawal. The amount of the account subject to set</w:t>
      </w:r>
      <w:r w:rsidR="00752302" w:rsidRPr="00752302">
        <w:noBreakHyphen/>
      </w:r>
      <w:r w:rsidRPr="00752302">
        <w:t>off is that proportion to which the debtor is, or was immediately before his death, beneficially entitled, and in the absence of proof of net contributions, to an equal share with all parties having present rights of withdrawal.</w:t>
      </w: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302" w:rsidRDefault="00752302"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EE0" w:rsidRPr="00752302">
        <w:t xml:space="preserve">: 1986 Act No. 539, </w:t>
      </w:r>
      <w:r w:rsidRPr="00752302">
        <w:t xml:space="preserve">Section </w:t>
      </w:r>
      <w:r w:rsidR="007A7EE0" w:rsidRPr="00752302">
        <w:t xml:space="preserve">1; 1976 Code </w:t>
      </w:r>
      <w:r w:rsidRPr="00752302">
        <w:t xml:space="preserve">Section </w:t>
      </w:r>
      <w:r w:rsidR="007A7EE0" w:rsidRPr="00752302">
        <w:t>62</w:t>
      </w:r>
      <w:r w:rsidRPr="00752302">
        <w:noBreakHyphen/>
      </w:r>
      <w:r w:rsidR="007A7EE0" w:rsidRPr="00752302">
        <w:t>6</w:t>
      </w:r>
      <w:r w:rsidRPr="00752302">
        <w:noBreakHyphen/>
      </w:r>
      <w:r w:rsidR="007A7EE0" w:rsidRPr="00752302">
        <w:t xml:space="preserve">113; 2013 Act No. 100, </w:t>
      </w:r>
      <w:r w:rsidRPr="00752302">
        <w:t xml:space="preserve">Section </w:t>
      </w:r>
      <w:r w:rsidR="007A7EE0" w:rsidRPr="00752302">
        <w:t>2, eff January 1, 2014.</w:t>
      </w:r>
    </w:p>
    <w:p w:rsidR="00F25049" w:rsidRPr="00752302" w:rsidRDefault="00F25049" w:rsidP="007523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2302" w:rsidSect="007523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302" w:rsidRDefault="00752302" w:rsidP="00752302">
      <w:r>
        <w:separator/>
      </w:r>
    </w:p>
  </w:endnote>
  <w:endnote w:type="continuationSeparator" w:id="0">
    <w:p w:rsidR="00752302" w:rsidRDefault="00752302" w:rsidP="0075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02" w:rsidRPr="00752302" w:rsidRDefault="00752302" w:rsidP="00752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02" w:rsidRPr="00752302" w:rsidRDefault="00752302" w:rsidP="00752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02" w:rsidRPr="00752302" w:rsidRDefault="00752302" w:rsidP="00752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302" w:rsidRDefault="00752302" w:rsidP="00752302">
      <w:r>
        <w:separator/>
      </w:r>
    </w:p>
  </w:footnote>
  <w:footnote w:type="continuationSeparator" w:id="0">
    <w:p w:rsidR="00752302" w:rsidRDefault="00752302" w:rsidP="0075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02" w:rsidRPr="00752302" w:rsidRDefault="00752302" w:rsidP="00752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02" w:rsidRPr="00752302" w:rsidRDefault="00752302" w:rsidP="00752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302" w:rsidRPr="00752302" w:rsidRDefault="00752302" w:rsidP="007523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E0"/>
    <w:rsid w:val="00752302"/>
    <w:rsid w:val="007A7E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439E-7735-482D-B8C2-23837C4C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A7EE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52302"/>
    <w:pPr>
      <w:tabs>
        <w:tab w:val="center" w:pos="4680"/>
        <w:tab w:val="right" w:pos="9360"/>
      </w:tabs>
    </w:pPr>
  </w:style>
  <w:style w:type="character" w:customStyle="1" w:styleId="HeaderChar">
    <w:name w:val="Header Char"/>
    <w:basedOn w:val="DefaultParagraphFont"/>
    <w:link w:val="Header"/>
    <w:uiPriority w:val="99"/>
    <w:rsid w:val="00752302"/>
  </w:style>
  <w:style w:type="paragraph" w:styleId="Footer">
    <w:name w:val="footer"/>
    <w:basedOn w:val="Normal"/>
    <w:link w:val="FooterChar"/>
    <w:uiPriority w:val="99"/>
    <w:unhideWhenUsed/>
    <w:rsid w:val="00752302"/>
    <w:pPr>
      <w:tabs>
        <w:tab w:val="center" w:pos="4680"/>
        <w:tab w:val="right" w:pos="9360"/>
      </w:tabs>
    </w:pPr>
  </w:style>
  <w:style w:type="character" w:customStyle="1" w:styleId="FooterChar">
    <w:name w:val="Footer Char"/>
    <w:basedOn w:val="DefaultParagraphFont"/>
    <w:link w:val="Footer"/>
    <w:uiPriority w:val="99"/>
    <w:rsid w:val="00752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3652</Words>
  <Characters>20820</Characters>
  <Application>Microsoft Office Word</Application>
  <DocSecurity>0</DocSecurity>
  <Lines>173</Lines>
  <Paragraphs>48</Paragraphs>
  <ScaleCrop>false</ScaleCrop>
  <Company>Legislative Services Agency</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2021-10-12T13:18:00Z</dcterms:created>
  <dcterms:modified xsi:type="dcterms:W3CDTF">2021-10-12T13:18:00Z</dcterms:modified>
</cp:coreProperties>
</file>