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256" w:rsidRDefault="00813FEA"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256">
        <w:t>CHAPTER 2</w:t>
      </w:r>
    </w:p>
    <w:p w:rsidR="00341256" w:rsidRPr="00341256" w:rsidRDefault="00813FEA"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256">
        <w:t>Authority to Agree—Governing Board Membership</w:t>
      </w:r>
      <w:bookmarkStart w:id="0" w:name="_GoBack"/>
      <w:bookmarkEnd w:id="0"/>
    </w:p>
    <w:p w:rsidR="00341256" w:rsidRPr="00341256" w:rsidRDefault="00341256"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256" w:rsidRDefault="00341256"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256">
        <w:rPr>
          <w:b/>
        </w:rPr>
        <w:t xml:space="preserve">SECTION </w:t>
      </w:r>
      <w:r w:rsidR="00813FEA" w:rsidRPr="00341256">
        <w:rPr>
          <w:b/>
        </w:rPr>
        <w:t>13</w:t>
      </w:r>
      <w:r w:rsidRPr="00341256">
        <w:rPr>
          <w:b/>
        </w:rPr>
        <w:noBreakHyphen/>
      </w:r>
      <w:r w:rsidR="00813FEA" w:rsidRPr="00341256">
        <w:rPr>
          <w:b/>
        </w:rPr>
        <w:t>2</w:t>
      </w:r>
      <w:r w:rsidRPr="00341256">
        <w:rPr>
          <w:b/>
        </w:rPr>
        <w:noBreakHyphen/>
      </w:r>
      <w:r w:rsidR="00813FEA" w:rsidRPr="00341256">
        <w:rPr>
          <w:b/>
        </w:rPr>
        <w:t>10.</w:t>
      </w:r>
      <w:r w:rsidR="00813FEA" w:rsidRPr="00341256">
        <w:t xml:space="preserve"> Authorized Agreements.</w:t>
      </w:r>
    </w:p>
    <w:p w:rsidR="00341256" w:rsidRDefault="00813FEA"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256">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341256" w:rsidRDefault="00813FEA"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1256">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341256" w:rsidRDefault="00341256"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1256" w:rsidRDefault="00341256"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FEA" w:rsidRPr="00341256">
        <w:t xml:space="preserve">: 1993 Act No. 181, </w:t>
      </w:r>
      <w:r w:rsidRPr="00341256">
        <w:t xml:space="preserve">Section </w:t>
      </w:r>
      <w:r w:rsidR="00813FEA" w:rsidRPr="00341256">
        <w:t>249, eff July 1, 1993.</w:t>
      </w:r>
    </w:p>
    <w:p w:rsidR="007250AB" w:rsidRPr="00341256" w:rsidRDefault="00341256" w:rsidP="00341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41256" w:rsidSect="003412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256" w:rsidRDefault="00341256" w:rsidP="00341256">
      <w:r>
        <w:separator/>
      </w:r>
    </w:p>
  </w:endnote>
  <w:endnote w:type="continuationSeparator" w:id="0">
    <w:p w:rsidR="00341256" w:rsidRDefault="00341256" w:rsidP="0034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6" w:rsidRPr="00341256" w:rsidRDefault="00341256" w:rsidP="00341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6" w:rsidRPr="00341256" w:rsidRDefault="00341256" w:rsidP="00341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6" w:rsidRPr="00341256" w:rsidRDefault="00341256" w:rsidP="0034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256" w:rsidRDefault="00341256" w:rsidP="00341256">
      <w:r>
        <w:separator/>
      </w:r>
    </w:p>
  </w:footnote>
  <w:footnote w:type="continuationSeparator" w:id="0">
    <w:p w:rsidR="00341256" w:rsidRDefault="00341256" w:rsidP="0034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6" w:rsidRPr="00341256" w:rsidRDefault="00341256" w:rsidP="00341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6" w:rsidRPr="00341256" w:rsidRDefault="00341256" w:rsidP="00341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56" w:rsidRPr="00341256" w:rsidRDefault="00341256" w:rsidP="00341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EA"/>
    <w:rsid w:val="00341256"/>
    <w:rsid w:val="00376645"/>
    <w:rsid w:val="00401979"/>
    <w:rsid w:val="004F020F"/>
    <w:rsid w:val="00604E7C"/>
    <w:rsid w:val="006803EC"/>
    <w:rsid w:val="006C1A75"/>
    <w:rsid w:val="00813FE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8652-9925-4689-900D-C99294CE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FEA"/>
    <w:rPr>
      <w:rFonts w:ascii="Courier New" w:eastAsiaTheme="minorEastAsia" w:hAnsi="Courier New" w:cs="Courier New"/>
      <w:sz w:val="20"/>
      <w:szCs w:val="20"/>
    </w:rPr>
  </w:style>
  <w:style w:type="paragraph" w:styleId="Header">
    <w:name w:val="header"/>
    <w:basedOn w:val="Normal"/>
    <w:link w:val="HeaderChar"/>
    <w:uiPriority w:val="99"/>
    <w:unhideWhenUsed/>
    <w:rsid w:val="00341256"/>
    <w:pPr>
      <w:tabs>
        <w:tab w:val="center" w:pos="4680"/>
        <w:tab w:val="right" w:pos="9360"/>
      </w:tabs>
    </w:pPr>
  </w:style>
  <w:style w:type="character" w:customStyle="1" w:styleId="HeaderChar">
    <w:name w:val="Header Char"/>
    <w:basedOn w:val="DefaultParagraphFont"/>
    <w:link w:val="Header"/>
    <w:uiPriority w:val="99"/>
    <w:rsid w:val="00341256"/>
    <w:rPr>
      <w:rFonts w:cs="Times New Roman"/>
    </w:rPr>
  </w:style>
  <w:style w:type="paragraph" w:styleId="Footer">
    <w:name w:val="footer"/>
    <w:basedOn w:val="Normal"/>
    <w:link w:val="FooterChar"/>
    <w:uiPriority w:val="99"/>
    <w:unhideWhenUsed/>
    <w:rsid w:val="00341256"/>
    <w:pPr>
      <w:tabs>
        <w:tab w:val="center" w:pos="4680"/>
        <w:tab w:val="right" w:pos="9360"/>
      </w:tabs>
    </w:pPr>
  </w:style>
  <w:style w:type="character" w:customStyle="1" w:styleId="FooterChar">
    <w:name w:val="Footer Char"/>
    <w:basedOn w:val="DefaultParagraphFont"/>
    <w:link w:val="Footer"/>
    <w:uiPriority w:val="99"/>
    <w:rsid w:val="003412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Legislative Services Agency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