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17E">
        <w:t>CHAPTER 37</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17E">
        <w:t>Business Development Corporations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1</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17E">
        <w:t>General Provisions</w:t>
      </w:r>
      <w:bookmarkStart w:id="0" w:name="_GoBack"/>
      <w:bookmarkEnd w:id="0"/>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w:t>
      </w:r>
      <w:r w:rsidR="0054740E" w:rsidRPr="0042717E">
        <w:t xml:space="preserve"> Definitions.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As used in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"Corporation" means a South Carolina business development corporation created pursuant to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"Area of operations" means the entirety of the areas that comprise Federal Reserve Districts Five and Six as the geographic area in which the corporation is authorized to transact business pursuant to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"Member" means a financial institution authorized to do business in this State which undertakes to lend money to a corporation created pursuant to this chapter, upon its call and as provided by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(5) "Board of directors" means the board of directors of the corporation created pursuant to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(6) "Loan call" means the right of the corporation to call for loans by the members to the corporation as provided in Section 33</w:t>
      </w:r>
      <w:r w:rsidR="0042717E" w:rsidRPr="0042717E">
        <w:noBreakHyphen/>
      </w:r>
      <w:r w:rsidRPr="0042717E">
        <w:t>37</w:t>
      </w:r>
      <w:r w:rsidR="0042717E" w:rsidRPr="0042717E">
        <w:noBreakHyphen/>
      </w:r>
      <w:r w:rsidRPr="0042717E">
        <w:t>460 of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(7) "Loan call agreement" means the loan agreement between the corporation and its members describing the terms, conditions, and loan limits of the corporation's right to make loan calls to its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(8) "Loan limit" means, for a member, the maximum amount subject to loan call at any one time by the corporation to the member as provided in the loan call agreement.</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1101; 1958 (50) 1886; 1960 (51) 1937; 2000 Act No. 234, </w:t>
      </w:r>
      <w:r w:rsidRPr="0042717E">
        <w:t xml:space="preserve">Section </w:t>
      </w:r>
      <w:r w:rsidR="0054740E" w:rsidRPr="0042717E">
        <w:t xml:space="preserve">1;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added (2), definition of "Area of operations", and redesignated the paragraphs accordingly.</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20.</w:t>
      </w:r>
      <w:r w:rsidR="0054740E" w:rsidRPr="0042717E">
        <w:t xml:space="preserve"> Deposit of funds.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1102;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"unless the institution" for "unless such institution".</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SECTIONS </w:t>
      </w:r>
      <w:r w:rsidR="0054740E" w:rsidRPr="0042717E">
        <w:rPr>
          <w:b/>
        </w:rPr>
        <w:t>33</w:t>
      </w:r>
      <w:r w:rsidRPr="0042717E">
        <w:rPr>
          <w:b/>
        </w:rPr>
        <w:noBreakHyphen/>
      </w:r>
      <w:r w:rsidR="0054740E" w:rsidRPr="0042717E">
        <w:rPr>
          <w:b/>
        </w:rPr>
        <w:t>37</w:t>
      </w:r>
      <w:r w:rsidRPr="0042717E">
        <w:rPr>
          <w:b/>
        </w:rPr>
        <w:noBreakHyphen/>
      </w:r>
      <w:r w:rsidR="0054740E" w:rsidRPr="0042717E">
        <w:rPr>
          <w:b/>
        </w:rPr>
        <w:t>30, 33</w:t>
      </w:r>
      <w:r w:rsidRPr="0042717E">
        <w:rPr>
          <w:b/>
        </w:rPr>
        <w:noBreakHyphen/>
      </w:r>
      <w:r w:rsidR="0054740E" w:rsidRPr="0042717E">
        <w:rPr>
          <w:b/>
        </w:rPr>
        <w:t>37</w:t>
      </w:r>
      <w:r w:rsidRPr="0042717E">
        <w:rPr>
          <w:b/>
        </w:rPr>
        <w:noBreakHyphen/>
      </w:r>
      <w:r w:rsidR="0054740E" w:rsidRPr="0042717E">
        <w:rPr>
          <w:b/>
        </w:rPr>
        <w:t>40.</w:t>
      </w:r>
      <w:r w:rsidR="0054740E" w:rsidRPr="0042717E">
        <w:t xml:space="preserve"> Reserved.</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Former 33</w:t>
      </w:r>
      <w:r w:rsidRPr="0042717E">
        <w:noBreakHyphen/>
      </w:r>
      <w:r w:rsidR="0054740E" w:rsidRPr="0042717E">
        <w:t>37</w:t>
      </w:r>
      <w:r w:rsidRPr="0042717E">
        <w:noBreakHyphen/>
      </w:r>
      <w:r w:rsidR="0054740E" w:rsidRPr="0042717E">
        <w:t xml:space="preserve">30, titled Corporation shall not accept deposits, had the following history: 1962 Code </w:t>
      </w:r>
      <w:r w:rsidRPr="0042717E">
        <w:t xml:space="preserve">Section </w:t>
      </w:r>
      <w:r w:rsidR="0054740E" w:rsidRPr="0042717E">
        <w:t>12</w:t>
      </w:r>
      <w:r w:rsidRPr="0042717E">
        <w:noBreakHyphen/>
      </w:r>
      <w:r w:rsidR="0054740E" w:rsidRPr="0042717E">
        <w:t xml:space="preserve">1103; 1958 (50) 1886. Reserved by 2015 Act No. 60, </w:t>
      </w:r>
      <w:r w:rsidRPr="0042717E">
        <w:t xml:space="preserve">Section </w:t>
      </w:r>
      <w:r w:rsidR="0054740E" w:rsidRPr="0042717E">
        <w:t>1, eff June 4, 2015.</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40E" w:rsidRPr="0042717E">
        <w:t>: Former 33</w:t>
      </w:r>
      <w:r w:rsidRPr="0042717E">
        <w:noBreakHyphen/>
      </w:r>
      <w:r w:rsidR="0054740E" w:rsidRPr="0042717E">
        <w:t>37</w:t>
      </w:r>
      <w:r w:rsidRPr="0042717E">
        <w:noBreakHyphen/>
      </w:r>
      <w:r w:rsidR="0054740E" w:rsidRPr="0042717E">
        <w:t xml:space="preserve">40, titled Establishment and maintenance of surplus, had the following history: 1962 Code </w:t>
      </w:r>
      <w:r w:rsidRPr="0042717E">
        <w:t xml:space="preserve">Section </w:t>
      </w:r>
      <w:r w:rsidR="0054740E" w:rsidRPr="0042717E">
        <w:t>12</w:t>
      </w:r>
      <w:r w:rsidRPr="0042717E">
        <w:noBreakHyphen/>
      </w:r>
      <w:r w:rsidR="0054740E" w:rsidRPr="0042717E">
        <w:t xml:space="preserve">1104; 1958 (50) 1886. Reserved by 2015 Act No. 60, </w:t>
      </w:r>
      <w:r w:rsidRPr="0042717E">
        <w:t xml:space="preserve">Section </w:t>
      </w:r>
      <w:r w:rsidR="0054740E" w:rsidRPr="0042717E">
        <w:t>1, eff June 4, 2015.</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lastRenderedPageBreak/>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50.</w:t>
      </w:r>
      <w:r w:rsidR="0054740E" w:rsidRPr="0042717E">
        <w:t xml:space="preserve"> Offices.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corporation may have offices in those places within or outside of the State, other than the location of the principal office as set forth in the declaration of charter as required in Section 33</w:t>
      </w:r>
      <w:r w:rsidR="0042717E" w:rsidRPr="0042717E">
        <w:noBreakHyphen/>
      </w:r>
      <w:r w:rsidRPr="0042717E">
        <w:t>37</w:t>
      </w:r>
      <w:r w:rsidR="0042717E" w:rsidRPr="0042717E">
        <w:noBreakHyphen/>
      </w:r>
      <w:r w:rsidRPr="0042717E">
        <w:t>210, as may be fixed by the board of directors.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1105;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"in those places within or outside of the State" for "in such places within the State".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60.</w:t>
      </w:r>
      <w:r w:rsidR="0054740E" w:rsidRPr="0042717E">
        <w:t xml:space="preserve"> Credit of State is not pledged.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Under no circumstances is the credit of the State pledged in this chapter.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1106;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70.</w:t>
      </w:r>
      <w:r w:rsidR="0054740E" w:rsidRPr="0042717E">
        <w:t xml:space="preserve"> Corporation, its subsidiary, and securities issued thereby exempt from taxes and fees.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1107; 1958 (50) 1886; 1996 Act No. 353, </w:t>
      </w:r>
      <w:r w:rsidRPr="0042717E">
        <w:t xml:space="preserve">Section </w:t>
      </w:r>
      <w:r w:rsidR="0054740E" w:rsidRPr="0042717E">
        <w:t xml:space="preserve">1; 2000 Act No. 234, </w:t>
      </w:r>
      <w:r w:rsidRPr="0042717E">
        <w:t xml:space="preserve">Section </w:t>
      </w:r>
      <w:r w:rsidR="0054740E" w:rsidRPr="0042717E">
        <w:t xml:space="preserve">2;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"Chapter 20, Title 12" for "Chapter 20 of Title 12", and added the last sentence, relating to banks.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80.</w:t>
      </w:r>
      <w:r w:rsidR="0054740E" w:rsidRPr="0042717E">
        <w:t xml:space="preserve"> Tax credit for nondeductible losses arising from sale or other disposition of securities of corporation.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1108;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2015 Act No. 60, </w:t>
      </w:r>
      <w:r w:rsidR="0042717E" w:rsidRPr="0042717E">
        <w:t xml:space="preserve">Section </w:t>
      </w:r>
      <w:r w:rsidRPr="0042717E">
        <w:t>1, inserted a comma following "member" and the two instances of "indebtedness", inserted "or any of its subsidiaries" before "who realizes a loss", substituted "any of the stockholder's" for "any of such stockholder's", substituted "must be entitled" for "shall be entitled", and substituted "due to the State from the stockholder" for "due to the State from such stockholder".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3</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17E">
        <w:t>Charter and Amendments; Organization; Powers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210.</w:t>
      </w:r>
      <w:r w:rsidR="0054740E" w:rsidRPr="0042717E">
        <w:t xml:space="preserve"> Filing declaration of charter; contents.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Twenty</w:t>
      </w:r>
      <w:r w:rsidR="0042717E" w:rsidRPr="0042717E">
        <w:noBreakHyphen/>
      </w:r>
      <w:r w:rsidRPr="0042717E">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w:t>
      </w:r>
      <w:r w:rsidRPr="0042717E">
        <w:lastRenderedPageBreak/>
        <w:t>persons shall, by declaration of charter filed with the Secretary of State, under their hands and seals, set forth:</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the name of the corporation, which shall include the words "Business Development Corporation of South Carolina";</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the location of the principal office of the corporation;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1121;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the first paragraph, substituted "Those persons" for "Such persons"; in (1), (2) and (3), changed "The" to lower case; and in (3), added the roman number designators, inserted numerous references to areas of operations, and added the last sentence, related to the use of funds in other states.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220.</w:t>
      </w:r>
      <w:r w:rsidR="0054740E" w:rsidRPr="0042717E">
        <w:t xml:space="preserve"> Additional contents of declaration of charter.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declaration of charter shall state: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the amount of total authorized capital stock and the number of shares in which it is divided;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(b) the par value of each share;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(c) the amount of capital stock with which the corporation will commence business;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(d) if there is more than one class of stock, a description of the different classes;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42717E" w:rsidRPr="0042717E">
        <w:noBreakHyphen/>
      </w:r>
      <w:r w:rsidRPr="0042717E">
        <w:t>2</w:t>
      </w:r>
      <w:r w:rsidR="0042717E" w:rsidRPr="0042717E">
        <w:noBreakHyphen/>
      </w:r>
      <w:r w:rsidRPr="0042717E">
        <w:t>102.</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1122;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Code Commissioner's Note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The reference in subsection (e) to </w:t>
      </w:r>
      <w:r w:rsidR="0042717E" w:rsidRPr="0042717E">
        <w:t xml:space="preserve">Section </w:t>
      </w:r>
      <w:r w:rsidRPr="0042717E">
        <w:t>33</w:t>
      </w:r>
      <w:r w:rsidR="0042717E" w:rsidRPr="0042717E">
        <w:noBreakHyphen/>
      </w:r>
      <w:r w:rsidRPr="0042717E">
        <w:t>37</w:t>
      </w:r>
      <w:r w:rsidR="0042717E" w:rsidRPr="0042717E">
        <w:noBreakHyphen/>
      </w:r>
      <w:r w:rsidRPr="0042717E">
        <w:t xml:space="preserve">30 was changed to </w:t>
      </w:r>
      <w:r w:rsidR="0042717E" w:rsidRPr="0042717E">
        <w:t xml:space="preserve">Section </w:t>
      </w:r>
      <w:r w:rsidRPr="0042717E">
        <w:t>33</w:t>
      </w:r>
      <w:r w:rsidR="0042717E" w:rsidRPr="0042717E">
        <w:noBreakHyphen/>
      </w:r>
      <w:r w:rsidRPr="0042717E">
        <w:t>2</w:t>
      </w:r>
      <w:r w:rsidR="0042717E" w:rsidRPr="0042717E">
        <w:noBreakHyphen/>
      </w:r>
      <w:r w:rsidRPr="0042717E">
        <w:t xml:space="preserve">102 at the direction of the Code Commissioner to reflect the recodification by 1988 Act No. 444, </w:t>
      </w:r>
      <w:r w:rsidR="0042717E" w:rsidRPr="0042717E">
        <w:t xml:space="preserve">Section </w:t>
      </w:r>
      <w:r w:rsidRPr="0042717E">
        <w:t>2.</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the introductory paragraph, substituted "state" for "set forth"; in (a) through (d), substituted semicolons for commas; in (e), substituted "post office" for "post</w:t>
      </w:r>
      <w:r w:rsidR="0042717E" w:rsidRPr="0042717E">
        <w:noBreakHyphen/>
      </w:r>
      <w:r w:rsidRPr="0042717E">
        <w:t>office", substituted "is the amount" for "shall be the amount", inserted a comma following "limiting", substituted "charter must be" for "charter shall be", and substituted "Section" for a section symbol.</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230.</w:t>
      </w:r>
      <w:r w:rsidR="0054740E" w:rsidRPr="0042717E">
        <w:t xml:space="preserve"> Charter shall be void unless business begun within three years.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If a corporation organized pursuant to this chapter shall fail to begin business within three years from the effective date of its charter, then the charter shall become null and void.</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1123;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240.</w:t>
      </w:r>
      <w:r w:rsidR="0054740E" w:rsidRPr="0042717E">
        <w:t xml:space="preserve"> Calling first meeting; organization; quorum.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1124;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 xml:space="preserve">1, in the first paragraph, substituted "must be called" for "shall be called", inserted a comma following "place", substituted "copy of which notice shall be" for "copy of the notice must be", </w:t>
      </w:r>
      <w:r w:rsidRPr="0042717E">
        <w:lastRenderedPageBreak/>
        <w:t>substituted "There must be recorded" for "There shall be recorded", and substituted "or the unanimous agreement" for "or of such unanimous agreement"; in the second paragraph, substituted "At the first meeting" for "At such first meeting", substituted "organize by choosing by ballot" for "organize by the choice by ballot of", inserted a comma following "directors", substituted "upon those other matters" for "upon such other matters", and substituted "clerk must be sworn" for "clerk shall be sworn".</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250.</w:t>
      </w:r>
      <w:r w:rsidR="0054740E" w:rsidRPr="0042717E">
        <w:t xml:space="preserve"> Powers.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In furtherance of the purposes for which the corporation is founded and in addition to the powers conferred on business corporations by this title, the corporation, subject to the restrictions and limitations contained in this chapter, may:</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elect, appoint, and employ officers, agents, and employees;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make contracts and incur liabilities for any of the purposes of the corporation, except that the corporation may not incur secondary liability by way of guaranty or endorsement of the obligations of any person, firm, corporation, joint</w:t>
      </w:r>
      <w:r w:rsidR="0042717E" w:rsidRPr="0042717E">
        <w:noBreakHyphen/>
      </w:r>
      <w:r w:rsidRPr="0042717E">
        <w:t>stock company, association, or trust, or in any other manner;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42717E" w:rsidRPr="0042717E">
        <w:noBreakHyphen/>
      </w:r>
      <w:r w:rsidRPr="0042717E">
        <w:t>37</w:t>
      </w:r>
      <w:r w:rsidR="0042717E" w:rsidRPr="0042717E">
        <w:noBreakHyphen/>
      </w:r>
      <w:r w:rsidRPr="0042717E">
        <w:t>465 and item (9), a loan to the corporation may not be secured in any manner unless all outstanding loans to the corporation are secured equally and ratably in proportion to the unpaid balance of the loans and in the same manner;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make loans or participate with the Small Business Administration, an agency of the United States Government, in loans to any person, firm, corporation, joint</w:t>
      </w:r>
      <w:r w:rsidR="0042717E" w:rsidRPr="0042717E">
        <w:noBreakHyphen/>
      </w:r>
      <w:r w:rsidRPr="0042717E">
        <w:t>stock company, association, or trust and establish and regulate the terms and conditions of the loans and the charges for interest and service connected with them;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(6) acquire all or part of the good will, business rights, real and personal property, and other assets, of any persons, firms, corporations, joint</w:t>
      </w:r>
      <w:r w:rsidR="0042717E" w:rsidRPr="0042717E">
        <w:noBreakHyphen/>
      </w:r>
      <w:r w:rsidRPr="0042717E">
        <w:t>stock companies, associations, or trusts, and to assume, undertake, or pay the obligations, debts, and liabilities of the person, firm, corporation, joint</w:t>
      </w:r>
      <w:r w:rsidR="0042717E" w:rsidRPr="0042717E">
        <w:noBreakHyphen/>
      </w:r>
      <w:r w:rsidRPr="0042717E">
        <w:t>stock company, association, or trust;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 xml:space="preserve">(8) acquire, subscribe for, own, hold, sell, assign, transfer, mortgage, pledge, or otherwise dispose of the stock, shares, bonds, debentures, notes, or other securities and evidences of interest in or indebtedness of </w:t>
      </w:r>
      <w:r w:rsidRPr="0042717E">
        <w:lastRenderedPageBreak/>
        <w:t>any person, firm, corporation, joint</w:t>
      </w:r>
      <w:r w:rsidR="0042717E" w:rsidRPr="0042717E">
        <w:noBreakHyphen/>
      </w:r>
      <w:r w:rsidRPr="0042717E">
        <w:t>stock company, association, or trust, and to exercise all the rights, powers, and privileges of ownership, including the right to vote, while the owner or holder;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(9) mortgage, pledge, or otherwise encumber a property right or thing of value acquired pursuant to the powers contained in items (5) through (8), as security for the payment of a part of the purchase price of it;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(11) do all acts and things necessary or convenient to carry out the powers expressly granted in this chapter.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1125; 1958 (50) 1886; 1960 (51) 1937; 1993 Act No. 181, </w:t>
      </w:r>
      <w:r w:rsidRPr="0042717E">
        <w:t xml:space="preserve">Section </w:t>
      </w:r>
      <w:r w:rsidR="0054740E" w:rsidRPr="0042717E">
        <w:t xml:space="preserve">521996 Act No. 353, </w:t>
      </w:r>
      <w:r w:rsidRPr="0042717E">
        <w:t xml:space="preserve">Section </w:t>
      </w:r>
      <w:r w:rsidR="0054740E" w:rsidRPr="0042717E">
        <w:t xml:space="preserve">2; 2000 Act No. 234, </w:t>
      </w:r>
      <w:r w:rsidRPr="0042717E">
        <w:t xml:space="preserve">Section </w:t>
      </w:r>
      <w:r w:rsidR="0054740E" w:rsidRPr="0042717E">
        <w:t xml:space="preserve">3;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(3), deleted "of this section" following "and item (9)"; in (4), deleted text at the end, relating to a showing that the loan applied for had been refused; in (9), deleted "of this section" following "through (8)"; in (10), substituted "of the corporation's area of operations" for "of this State"; deleted former (11), relating to subsidiary corporation organization; and redesignated former (12) as (11).</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260.</w:t>
      </w:r>
      <w:r w:rsidR="0054740E" w:rsidRPr="0042717E">
        <w:t xml:space="preserve"> Amendment of charter.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charter may be amended by the votes of the stockholders and the members of the corporation voting separately by classes. The amendments require approval by the affirmative vote of two</w:t>
      </w:r>
      <w:r w:rsidR="0042717E" w:rsidRPr="0042717E">
        <w:noBreakHyphen/>
      </w:r>
      <w:r w:rsidRPr="0042717E">
        <w:t>thirds of the votes to which the stockholders are entitled and two</w:t>
      </w:r>
      <w:r w:rsidR="0042717E" w:rsidRPr="0042717E">
        <w:noBreakHyphen/>
      </w:r>
      <w:r w:rsidRPr="0042717E">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42717E" w:rsidRPr="0042717E">
        <w:noBreakHyphen/>
      </w:r>
      <w:r w:rsidRPr="0042717E">
        <w:t>6</w:t>
      </w:r>
      <w:r w:rsidR="0042717E" w:rsidRPr="0042717E">
        <w:noBreakHyphen/>
      </w:r>
      <w:r w:rsidRPr="0042717E">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w:t>
      </w:r>
      <w:r w:rsidR="0042717E" w:rsidRPr="0042717E">
        <w:noBreakHyphen/>
      </w:r>
      <w:r w:rsidRPr="0042717E">
        <w:t>37</w:t>
      </w:r>
      <w:r w:rsidR="0042717E" w:rsidRPr="0042717E">
        <w:noBreakHyphen/>
      </w:r>
      <w:r w:rsidRPr="0042717E">
        <w:t>430, or affects a member's voting rights as provided in Sections 33</w:t>
      </w:r>
      <w:r w:rsidR="0042717E" w:rsidRPr="0042717E">
        <w:noBreakHyphen/>
      </w:r>
      <w:r w:rsidRPr="0042717E">
        <w:t>37</w:t>
      </w:r>
      <w:r w:rsidR="0042717E" w:rsidRPr="0042717E">
        <w:noBreakHyphen/>
      </w:r>
      <w:r w:rsidRPr="0042717E">
        <w:t>440 and 33</w:t>
      </w:r>
      <w:r w:rsidR="0042717E" w:rsidRPr="0042717E">
        <w:noBreakHyphen/>
      </w:r>
      <w:r w:rsidRPr="0042717E">
        <w:t>37</w:t>
      </w:r>
      <w:r w:rsidR="0042717E" w:rsidRPr="0042717E">
        <w:noBreakHyphen/>
      </w:r>
      <w:r w:rsidRPr="0042717E">
        <w:t>450 may be made without the consent of each member affected by the amendment.</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1126; 1958 (50) 1886; 1995 Act No. 123, </w:t>
      </w:r>
      <w:r w:rsidRPr="0042717E">
        <w:t xml:space="preserve">Section </w:t>
      </w:r>
      <w:r w:rsidR="0054740E" w:rsidRPr="0042717E">
        <w:t xml:space="preserve">1;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added the third and fourth sentences, relating to charter provisions on amendments, and made other nonsubstantive changes.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270.</w:t>
      </w:r>
      <w:r w:rsidR="0054740E" w:rsidRPr="0042717E">
        <w:t xml:space="preserve"> Approval by Secretary of State and filing of articles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1127;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inserted commas following "adopted" and "treasurer", substituted "setting forth the amendment" for "setting forth such amendment", substituted "due adoption of the amendment, must be submitted" for "due adoption thereof, shall be submitted", substituted "approval on it" for "approval thereon", substituted "must be filed" for "shall be filed", substituted "Office of the Secretary of State" for "office of the Secretary of State", substituted "until the articles of amendment have" for "until such articles of amendment shall have", and substituted "is required above" for "aforesaid".</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280.</w:t>
      </w:r>
      <w:r w:rsidR="0054740E" w:rsidRPr="0042717E">
        <w:t xml:space="preserve"> Subsidiary business entities.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In addition to the powers conferred on the corporation by Section 33</w:t>
      </w:r>
      <w:r w:rsidR="0042717E" w:rsidRPr="0042717E">
        <w:noBreakHyphen/>
      </w:r>
      <w:r w:rsidRPr="0042717E">
        <w:t>37</w:t>
      </w:r>
      <w:r w:rsidR="0042717E" w:rsidRPr="0042717E">
        <w:noBreakHyphen/>
      </w:r>
      <w:r w:rsidRPr="0042717E">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entity's articles of incorporation or other applicable governing documents.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2015 Act No. 60 (S.389), </w:t>
      </w:r>
      <w:r w:rsidRPr="0042717E">
        <w:t xml:space="preserve">Section </w:t>
      </w:r>
      <w:r w:rsidR="0054740E" w:rsidRPr="0042717E">
        <w:t>1, eff June 4, 2015.</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5</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17E">
        <w:t>Members and Stockholders; Loans to Corporation</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410.</w:t>
      </w:r>
      <w:r w:rsidR="0054740E" w:rsidRPr="0042717E">
        <w:t xml:space="preserve"> Who may become members, stockholders or bondholders.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In addition to other persons and notwithstanding any provision of general or special law or any provision in their respective charters, agreements of association, articles of organization, or trust indentures: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 xml:space="preserve">(1) All domestic corporations organized for the purpose of carrying on business within this State, including without implied limitation, public utility companies and insurance and casualty companies, </w:t>
      </w:r>
      <w:r w:rsidRPr="0042717E">
        <w:lastRenderedPageBreak/>
        <w:t>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All financial institutions may become members of the corporation and make loans to the corporation as provided in this chapter.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1141; 1958 (50) 1886; 1995 Act No. 123, </w:t>
      </w:r>
      <w:r w:rsidRPr="0042717E">
        <w:t xml:space="preserve">Section </w:t>
      </w:r>
      <w:r w:rsidR="0054740E" w:rsidRPr="0042717E">
        <w:t xml:space="preserve">2;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(1), inserted a comma following "limitation"; in (3), added the second sentence, relating to nonmember financial institution owning of shares; and in (4), added the last sentence, relating to holding more than 10 percent of outstanding shares.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420.</w:t>
      </w:r>
      <w:r w:rsidR="0054740E" w:rsidRPr="0042717E">
        <w:t xml:space="preserve"> Application for membership.</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1142;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twice substituted "that" for "such", substituted "becomes effective" for "shall become", and substituted "of the application" for "of such application".</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430.</w:t>
      </w:r>
      <w:r w:rsidR="0054740E" w:rsidRPr="0042717E">
        <w:t xml:space="preserve"> Duration of membership; withdrawal.</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Membership in the corporation must be for the duration of the corporation; provided, that upon written notice given to the corporation three years in advance a member may withdraw from membership in the corporation at the expiration date of the notice.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1143;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"must be" for "shall be", and substituted "the notice" for "such notice".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440.</w:t>
      </w:r>
      <w:r w:rsidR="0054740E" w:rsidRPr="0042717E">
        <w:t xml:space="preserve"> Powers of stockholders and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stockholders and the members of the corporation shall have the following powers of the corporation: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to elect directors;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to make, amend, and repeal bylaws;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to amend the charter;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to exercise those powers of the corporation as may be conferred on the stockholders and the members by the bylaws.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1144;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(1) through (4), changed "To" to lower case; in (2), inserted a comma following "amend"; and in (4), substituted "those powers" for "such other of the powers".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450.</w:t>
      </w:r>
      <w:r w:rsidR="0054740E" w:rsidRPr="0042717E">
        <w:t xml:space="preserve"> Voting by stockholders and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 xml:space="preserve">(B)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w:t>
      </w:r>
      <w:r w:rsidRPr="0042717E">
        <w:lastRenderedPageBreak/>
        <w:t>in person or by proxy, for each additional one thousand dollars of the member's loan limit as determined pursuant to the loan call agreement with the corporation as provided in Section 33</w:t>
      </w:r>
      <w:r w:rsidR="0042717E" w:rsidRPr="0042717E">
        <w:noBreakHyphen/>
      </w:r>
      <w:r w:rsidRPr="0042717E">
        <w:t>37</w:t>
      </w:r>
      <w:r w:rsidR="0042717E" w:rsidRPr="0042717E">
        <w:noBreakHyphen/>
      </w:r>
      <w:r w:rsidRPr="0042717E">
        <w:t>460.</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1145; 1958 (50) 1886; 1995 Act No. 123, </w:t>
      </w:r>
      <w:r w:rsidRPr="0042717E">
        <w:t xml:space="preserve">Section </w:t>
      </w:r>
      <w:r w:rsidR="0054740E" w:rsidRPr="0042717E">
        <w:t xml:space="preserve">3; 2000 Act No. 234, </w:t>
      </w:r>
      <w:r w:rsidRPr="0042717E">
        <w:t xml:space="preserve">Section </w:t>
      </w:r>
      <w:r w:rsidR="0054740E" w:rsidRPr="0042717E">
        <w:t xml:space="preserve">4;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460.</w:t>
      </w:r>
      <w:r w:rsidR="0054740E" w:rsidRPr="0042717E">
        <w:t xml:space="preserve"> Loans to corporation by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All loan limits must be established at the thousand dollar amount nearest to the amount computed in accordance with this section.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The total amount outstanding on loans to the corporation made by a member at any one time under the loan call agreement may not exceed: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(a) ten percent of the total amount then outstanding or committed, or both, under the loan call agreement; or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(b) any federal or state statutory or regulatory limitations applicable to the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(6) A member is not obligated to make loans to the corporation pursuant to calls made after the withdrawal of the member.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1146; 1958 (50) 1886; 1960 (51) 1646; 1961 (52) 499; 1993 Act No. 181, </w:t>
      </w:r>
      <w:r w:rsidRPr="0042717E">
        <w:t xml:space="preserve">Section </w:t>
      </w:r>
      <w:r w:rsidR="0054740E" w:rsidRPr="0042717E">
        <w:t xml:space="preserve">51995 Act No. 123, </w:t>
      </w:r>
      <w:r w:rsidRPr="0042717E">
        <w:t xml:space="preserve">Section </w:t>
      </w:r>
      <w:r w:rsidR="0054740E" w:rsidRPr="0042717E">
        <w:t xml:space="preserve">4; 1996 Act No. 353, </w:t>
      </w:r>
      <w:r w:rsidRPr="0042717E">
        <w:t xml:space="preserve">Section </w:t>
      </w:r>
      <w:r w:rsidR="0054740E" w:rsidRPr="0042717E">
        <w:t xml:space="preserve">3; 2000 Act No. 234, </w:t>
      </w:r>
      <w:r w:rsidRPr="0042717E">
        <w:t xml:space="preserve">Section </w:t>
      </w:r>
      <w:r w:rsidR="0054740E" w:rsidRPr="0042717E">
        <w:t xml:space="preserve">5; 2005 Act No. 157, </w:t>
      </w:r>
      <w:r w:rsidRPr="0042717E">
        <w:t xml:space="preserve">Section </w:t>
      </w:r>
      <w:r w:rsidR="0054740E" w:rsidRPr="0042717E">
        <w:t xml:space="preserve">4.B,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Editor's Note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2005 Act No. 157, </w:t>
      </w:r>
      <w:r w:rsidR="0042717E" w:rsidRPr="0042717E">
        <w:t xml:space="preserve">Section </w:t>
      </w:r>
      <w:r w:rsidRPr="0042717E">
        <w:t xml:space="preserve">5, as amended by 2006 Act No. 389, </w:t>
      </w:r>
      <w:r w:rsidR="0042717E" w:rsidRPr="0042717E">
        <w:t xml:space="preserve">Section </w:t>
      </w:r>
      <w:r w:rsidRPr="0042717E">
        <w:t>4 provides as follows: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2717E" w:rsidRPr="0042717E">
        <w:noBreakHyphen/>
      </w:r>
      <w:r w:rsidRPr="0042717E">
        <w:t>6</w:t>
      </w:r>
      <w:r w:rsidR="0042717E" w:rsidRPr="0042717E">
        <w:noBreakHyphen/>
      </w:r>
      <w:r w:rsidRPr="0042717E">
        <w:t>3360(C)(2), as amended by this act."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The 2005 amendment, in item (2), added "under the loan call agreement" in two places and "the greater of the net worth of the corporation or"; and rewrote item (3) and subitem (3)(a).</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465.</w:t>
      </w:r>
      <w:r w:rsidR="0054740E" w:rsidRPr="0042717E">
        <w:t xml:space="preserve"> Short</w:t>
      </w:r>
      <w:r w:rsidRPr="0042717E">
        <w:noBreakHyphen/>
      </w:r>
      <w:r w:rsidR="0054740E" w:rsidRPr="0042717E">
        <w:t>term loans to corporation by members.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member may make short</w:t>
      </w:r>
      <w:r w:rsidR="0042717E" w:rsidRPr="0042717E">
        <w:noBreakHyphen/>
      </w:r>
      <w:r w:rsidRPr="0042717E">
        <w:t>term loans to the corporation independently of the loan calls made pursuant to Section 33</w:t>
      </w:r>
      <w:r w:rsidR="0042717E" w:rsidRPr="0042717E">
        <w:noBreakHyphen/>
      </w:r>
      <w:r w:rsidRPr="0042717E">
        <w:t>37</w:t>
      </w:r>
      <w:r w:rsidR="0042717E" w:rsidRPr="0042717E">
        <w:noBreakHyphen/>
      </w:r>
      <w:r w:rsidRPr="0042717E">
        <w:t>460. These short</w:t>
      </w:r>
      <w:r w:rsidR="0042717E" w:rsidRPr="0042717E">
        <w:noBreakHyphen/>
      </w:r>
      <w:r w:rsidRPr="0042717E">
        <w:t>term loans are not subject to the limitations and restrictions described in Section 33</w:t>
      </w:r>
      <w:r w:rsidR="0042717E" w:rsidRPr="0042717E">
        <w:noBreakHyphen/>
      </w:r>
      <w:r w:rsidRPr="0042717E">
        <w:t>37</w:t>
      </w:r>
      <w:r w:rsidR="0042717E" w:rsidRPr="0042717E">
        <w:noBreakHyphen/>
      </w:r>
      <w:r w:rsidRPr="0042717E">
        <w:t>460. When the purpose of the short</w:t>
      </w:r>
      <w:r w:rsidR="0042717E" w:rsidRPr="0042717E">
        <w:noBreakHyphen/>
      </w:r>
      <w:r w:rsidRPr="0042717E">
        <w:t>term loan is to provide funds to the corporation for disbursement of a loan, the corporation may grant to the member funding the short</w:t>
      </w:r>
      <w:r w:rsidR="0042717E" w:rsidRPr="0042717E">
        <w:noBreakHyphen/>
      </w:r>
      <w:r w:rsidRPr="0042717E">
        <w:t>term loan a security interest in or collateral assignment of the loan on the condition that the security interest or collateral assignment is terminated upon payment of the short</w:t>
      </w:r>
      <w:r w:rsidR="0042717E" w:rsidRPr="0042717E">
        <w:noBreakHyphen/>
      </w:r>
      <w:r w:rsidRPr="0042717E">
        <w:t>term loan.</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2000 Act No. 234, </w:t>
      </w:r>
      <w:r w:rsidRPr="0042717E">
        <w:t xml:space="preserve">Section </w:t>
      </w:r>
      <w:r w:rsidR="0054740E" w:rsidRPr="0042717E">
        <w:t xml:space="preserve">6; 2005 Act No. 157, </w:t>
      </w:r>
      <w:r w:rsidRPr="0042717E">
        <w:t xml:space="preserve">Section </w:t>
      </w:r>
      <w:r w:rsidR="0054740E" w:rsidRPr="0042717E">
        <w:t xml:space="preserve">4.C,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Editor's Note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2005 Act No. 157, </w:t>
      </w:r>
      <w:r w:rsidR="0042717E" w:rsidRPr="0042717E">
        <w:t xml:space="preserve">Section </w:t>
      </w:r>
      <w:r w:rsidRPr="0042717E">
        <w:t xml:space="preserve">5, as amended by 2006 Act No. 389, </w:t>
      </w:r>
      <w:r w:rsidR="0042717E" w:rsidRPr="0042717E">
        <w:t xml:space="preserve">Section </w:t>
      </w:r>
      <w:r w:rsidRPr="0042717E">
        <w:t>4 provides as follows: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2717E" w:rsidRPr="0042717E">
        <w:noBreakHyphen/>
      </w:r>
      <w:r w:rsidRPr="0042717E">
        <w:t>6</w:t>
      </w:r>
      <w:r w:rsidR="0042717E" w:rsidRPr="0042717E">
        <w:noBreakHyphen/>
      </w:r>
      <w:r w:rsidRPr="0042717E">
        <w:t>3360(C)(2), as amended by this act."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The 2005 amendment deleted the exception at the end of the first sentence and added the second sentence exempting the loans from the restrictions in </w:t>
      </w:r>
      <w:r w:rsidR="0042717E" w:rsidRPr="0042717E">
        <w:t xml:space="preserve">Section </w:t>
      </w:r>
      <w:r w:rsidRPr="0042717E">
        <w:t>33</w:t>
      </w:r>
      <w:r w:rsidR="0042717E" w:rsidRPr="0042717E">
        <w:noBreakHyphen/>
      </w:r>
      <w:r w:rsidRPr="0042717E">
        <w:t>37</w:t>
      </w:r>
      <w:r w:rsidR="0042717E" w:rsidRPr="0042717E">
        <w:noBreakHyphen/>
      </w:r>
      <w:r w:rsidRPr="0042717E">
        <w:t>460.</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"short</w:t>
      </w:r>
      <w:r w:rsidR="0042717E" w:rsidRPr="0042717E">
        <w:noBreakHyphen/>
      </w:r>
      <w:r w:rsidRPr="0042717E">
        <w:t>term" for "short</w:t>
      </w:r>
      <w:r w:rsidR="0042717E" w:rsidRPr="0042717E">
        <w:noBreakHyphen/>
      </w:r>
      <w:r w:rsidRPr="0042717E">
        <w:t xml:space="preserve"> term".</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470.</w:t>
      </w:r>
      <w:r w:rsidR="0054740E" w:rsidRPr="0042717E">
        <w:t xml:space="preserve"> Authorization for issuance of new classes of stock.</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1995 Act No. 123, </w:t>
      </w:r>
      <w:r w:rsidRPr="0042717E">
        <w:t xml:space="preserve">Section </w:t>
      </w:r>
      <w:r w:rsidR="0054740E" w:rsidRPr="0042717E">
        <w:t xml:space="preserve">6, eff July 1, 1995;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2015 Act No. 60, </w:t>
      </w:r>
      <w:r w:rsidR="0042717E" w:rsidRPr="0042717E">
        <w:t xml:space="preserve">Section </w:t>
      </w:r>
      <w:r w:rsidRPr="0042717E">
        <w:t>1, reenacted this section with no change.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7</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17E">
        <w:t>Directors and Officers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610.</w:t>
      </w:r>
      <w:r w:rsidR="0054740E" w:rsidRPr="0042717E">
        <w:t xml:space="preserve"> Management of corporation.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business and affairs of the corporation must be managed and conducted by a board of directors, a president and treasurer and those other officers and agents as the corporation by its bylaws shall authorize.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1161;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"must be managed" for "shall be managed" and "those other officers and agents" for "such other officers and such agents".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620.</w:t>
      </w:r>
      <w:r w:rsidR="0054740E" w:rsidRPr="0042717E">
        <w:t xml:space="preserve"> Board of directors; membership; powers.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board of directors shall consist of such number, not more than twenty</w:t>
      </w:r>
      <w:r w:rsidR="0042717E" w:rsidRPr="0042717E">
        <w:noBreakHyphen/>
      </w:r>
      <w:r w:rsidRPr="0042717E">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42717E" w:rsidRPr="0042717E">
        <w:noBreakHyphen/>
      </w:r>
      <w:r w:rsidRPr="0042717E">
        <w:t>37</w:t>
      </w:r>
      <w:r w:rsidR="0042717E" w:rsidRPr="0042717E">
        <w:noBreakHyphen/>
      </w:r>
      <w:r w:rsidRPr="0042717E">
        <w:t>630. The board of directors must be elected as provided in Section 33</w:t>
      </w:r>
      <w:r w:rsidR="0042717E" w:rsidRPr="0042717E">
        <w:noBreakHyphen/>
      </w:r>
      <w:r w:rsidRPr="0042717E">
        <w:t>37</w:t>
      </w:r>
      <w:r w:rsidR="0042717E" w:rsidRPr="0042717E">
        <w:noBreakHyphen/>
      </w:r>
      <w:r w:rsidRPr="0042717E">
        <w:t>630.</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1162;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"must be determined" for "shall be determined", substituted "except those as are" for "except such as are", substituted "which must be filled" for "which shall be filled", substituted "must be elected" for "shall be elected", and twice substituted "Section" for a section symbol.</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630.</w:t>
      </w:r>
      <w:r w:rsidR="0054740E" w:rsidRPr="0042717E">
        <w:t xml:space="preserve"> Election of directors; vacancies.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42717E" w:rsidRPr="0042717E">
        <w:noBreakHyphen/>
      </w:r>
      <w:r w:rsidRPr="0042717E">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1163; 1958 (50) 1886; 1995 Act No. 123, </w:t>
      </w:r>
      <w:r w:rsidRPr="0042717E">
        <w:t xml:space="preserve">Section </w:t>
      </w:r>
      <w:r w:rsidR="0054740E" w:rsidRPr="0042717E">
        <w:t xml:space="preserve">5;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substituted "two</w:t>
      </w:r>
      <w:r w:rsidR="0042717E" w:rsidRPr="0042717E">
        <w:noBreakHyphen/>
      </w:r>
      <w:r w:rsidRPr="0042717E">
        <w:t>thirds" for "two thirds".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640.</w:t>
      </w:r>
      <w:r w:rsidR="0054740E" w:rsidRPr="0042717E">
        <w:t xml:space="preserve"> Liability for losses.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Directors and officers are not responsible for losses unless the losses have been occasioned by the wilful misconduct of those directors and officers.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1962 Code </w:t>
      </w:r>
      <w:r w:rsidRPr="0042717E">
        <w:t xml:space="preserve">Section </w:t>
      </w:r>
      <w:r w:rsidR="0054740E" w:rsidRPr="0042717E">
        <w:t>12</w:t>
      </w:r>
      <w:r w:rsidRPr="0042717E">
        <w:noBreakHyphen/>
      </w:r>
      <w:r w:rsidR="0054740E" w:rsidRPr="0042717E">
        <w:t xml:space="preserve">1164; 1958 (50) 1886;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2015 Act No. 60, </w:t>
      </w:r>
      <w:r w:rsidR="0042717E" w:rsidRPr="0042717E">
        <w:t xml:space="preserve">Section </w:t>
      </w:r>
      <w:r w:rsidRPr="0042717E">
        <w:t>1, substituted "are not responsible" for "shall not be responsible" and "those directors" for "such directors".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9</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17E">
        <w:t>Application of General Corporation Law</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910.</w:t>
      </w:r>
      <w:r w:rsidR="0054740E" w:rsidRPr="0042717E">
        <w:t xml:space="preserve"> Applicability of the Business Corporation Act.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1995 Act No. 123, </w:t>
      </w:r>
      <w:r w:rsidRPr="0042717E">
        <w:t xml:space="preserve">Section </w:t>
      </w:r>
      <w:r w:rsidR="0054740E" w:rsidRPr="0042717E">
        <w:t xml:space="preserve">7;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2015 Act No. 60, </w:t>
      </w:r>
      <w:r w:rsidR="0042717E" w:rsidRPr="0042717E">
        <w:t xml:space="preserve">Section </w:t>
      </w:r>
      <w:r w:rsidRPr="0042717E">
        <w:t>1, reenacted this section with no change.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40E" w:rsidRPr="0042717E">
        <w:t xml:space="preserve"> 10</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17E">
        <w:t>Capital Access Program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Editor's Note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2005 Act No. 157, </w:t>
      </w:r>
      <w:r w:rsidR="0042717E" w:rsidRPr="0042717E">
        <w:t xml:space="preserve">Section </w:t>
      </w:r>
      <w:r w:rsidRPr="0042717E">
        <w:t xml:space="preserve">5, as amended by 2006 Act No. 389, </w:t>
      </w:r>
      <w:r w:rsidR="0042717E" w:rsidRPr="0042717E">
        <w:t xml:space="preserve">Section </w:t>
      </w:r>
      <w:r w:rsidRPr="0042717E">
        <w:t>4, provides as follows: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2717E" w:rsidRPr="0042717E">
        <w:noBreakHyphen/>
      </w:r>
      <w:r w:rsidRPr="0042717E">
        <w:t>6</w:t>
      </w:r>
      <w:r w:rsidR="0042717E" w:rsidRPr="0042717E">
        <w:noBreakHyphen/>
      </w:r>
      <w:r w:rsidRPr="0042717E">
        <w:t>3360(C)(2), as amended by this act."</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1010.</w:t>
      </w:r>
      <w:r w:rsidR="0054740E" w:rsidRPr="0042717E">
        <w:t xml:space="preserve"> Definitions.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For purposes of this article: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"CAP" means the Capital Access Program created in this article.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"BDC" means Business Development Corporation of South Carolina.</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"Participating financial institution" means a financial institution participating in the Capital Access Program.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(5) "Small business" means: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(a) a retail or service business with annual sales not exceeding two million dollars;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(b) a wholesale business with annual sales not exceeding five million dollars;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(c) a manufacturing business with no more than fifty employees; or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r>
      <w:r w:rsidRPr="0042717E">
        <w:tab/>
        <w:t>(d) another business with annual revenue not exceeding two million dollars.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(6) "State fund" and "state fund account" means the funds appropriated by the General Assembly of South Carolina for the CAP, provided to BDC as custodian for the State of South Carolina, and deposited by BDC into one or more interest</w:t>
      </w:r>
      <w:r w:rsidR="0042717E" w:rsidRPr="0042717E">
        <w:noBreakHyphen/>
      </w:r>
      <w:r w:rsidRPr="0042717E">
        <w:t>bearing trust accounts maintained by it as custodian for the State of South Carolina.</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(7) "Loss reserve account" means one or more interest</w:t>
      </w:r>
      <w:r w:rsidR="0042717E" w:rsidRPr="0042717E">
        <w:noBreakHyphen/>
      </w:r>
      <w:r w:rsidRPr="0042717E">
        <w:t>bearing trust accounts maintained by BDC for holding and administering the loan loss reserve pursuant to this article.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(1) and (4), substituted "Capital Access Program" for "capital access program", and in (7), substituted "interest</w:t>
      </w:r>
      <w:r w:rsidR="0042717E" w:rsidRPr="0042717E">
        <w:noBreakHyphen/>
      </w:r>
      <w:r w:rsidRPr="0042717E">
        <w:t>bearing" for "interest</w:t>
      </w:r>
      <w:r w:rsidR="0042717E" w:rsidRPr="0042717E">
        <w:noBreakHyphen/>
      </w:r>
      <w:r w:rsidRPr="0042717E">
        <w:t xml:space="preserve"> bearing".</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1020.</w:t>
      </w:r>
      <w:r w:rsidR="0054740E" w:rsidRPr="0042717E">
        <w:t xml:space="preserve"> Establishment of program; loan loss reserve.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1030.</w:t>
      </w:r>
      <w:r w:rsidR="0054740E" w:rsidRPr="0042717E">
        <w:t xml:space="preserve"> Participating financial institution; execution of agreement.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financial institution desiring to become a participating financial institution shall execute an agreement in a form BDC prescribes, containing the terms and provisions provided in Section 33</w:t>
      </w:r>
      <w:r w:rsidR="0042717E" w:rsidRPr="0042717E">
        <w:noBreakHyphen/>
      </w:r>
      <w:r w:rsidRPr="0042717E">
        <w:t>37</w:t>
      </w:r>
      <w:r w:rsidR="0042717E" w:rsidRPr="0042717E">
        <w:noBreakHyphen/>
      </w:r>
      <w:r w:rsidRPr="0042717E">
        <w:t>1040 and other terms and provisions BDC considers necessary or appropriate.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1040.</w:t>
      </w:r>
      <w:r w:rsidR="0054740E" w:rsidRPr="0042717E">
        <w:t xml:space="preserve"> Participating financial institutions; functions and duties.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 participating financial institution originating a loan to a small business pursuant to this article shall:</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use its existing business and banking network to market and perpetuate the CAP so as to promote economic development among small businesses in South Carolina;</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provide financing to small businesses for their business purposes including, without limitation, expansion, start</w:t>
      </w:r>
      <w:r w:rsidR="0042717E" w:rsidRPr="0042717E">
        <w:noBreakHyphen/>
      </w:r>
      <w:r w:rsidRPr="0042717E">
        <w:t>up, purchase of fixed assets or inventory, facility or technology upgrading, and working capital;</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(4) limit loans made pursuant to this article and under the CAP to those that are not guaranteed or otherwise assisted by another governmental entity or program;</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(5) set aside an amount of at least one and one</w:t>
      </w:r>
      <w:r w:rsidR="0042717E" w:rsidRPr="0042717E">
        <w:noBreakHyphen/>
      </w:r>
      <w:r w:rsidRPr="0042717E">
        <w:t>half percent but no more than three and one</w:t>
      </w:r>
      <w:r w:rsidR="0042717E" w:rsidRPr="0042717E">
        <w:noBreakHyphen/>
      </w:r>
      <w:r w:rsidRPr="0042717E">
        <w:t>half percent of the principal amount of the loan, into the loss reserve account;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(6) obtain from the small business an amount equal to the reserve contribution made by the participating financial institution with respect to the loan;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(7) forward the funds collected and determined pursuant to items (5) and (6) to BDC for deposit into the loss reserve account together with a written report in the form and with the content BDC prescribes;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in (7), deleted "of this section" following "items (5) and (6)".</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1050.</w:t>
      </w:r>
      <w:r w:rsidR="0054740E" w:rsidRPr="0042717E">
        <w:t xml:space="preserve"> Business Development Corporation; transfers to loss reserve account; reports.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After receipt of the funds and report provided in Section 33</w:t>
      </w:r>
      <w:r w:rsidR="0042717E" w:rsidRPr="0042717E">
        <w:noBreakHyphen/>
      </w:r>
      <w:r w:rsidRPr="0042717E">
        <w:t>37</w:t>
      </w:r>
      <w:r w:rsidR="0042717E" w:rsidRPr="0042717E">
        <w:noBreakHyphen/>
      </w:r>
      <w:r w:rsidRPr="0042717E">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deleted "of this article" following "33</w:t>
      </w:r>
      <w:r w:rsidR="0042717E" w:rsidRPr="0042717E">
        <w:noBreakHyphen/>
      </w:r>
      <w:r w:rsidRPr="0042717E">
        <w:t>37</w:t>
      </w:r>
      <w:r w:rsidR="0042717E" w:rsidRPr="0042717E">
        <w:noBreakHyphen/>
      </w:r>
      <w:r w:rsidRPr="0042717E">
        <w:t>1040(7)".</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1060.</w:t>
      </w:r>
      <w:r w:rsidR="0054740E" w:rsidRPr="0042717E">
        <w:t xml:space="preserve"> Release of funds to cover losses by participating financial institutions.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 xml:space="preserve">If the participating financial institution suffers a loss on a loan made pursuant to the CAP and this article, it may request that all or a portion of its allocated loan reserve in the loss reserve account be </w:t>
      </w:r>
      <w:r w:rsidRPr="0042717E">
        <w:lastRenderedPageBreak/>
        <w:t>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1070.</w:t>
      </w:r>
      <w:r w:rsidR="0054740E" w:rsidRPr="0042717E">
        <w:t xml:space="preserve"> Disposition of earnings and interest on state fund account and loss reserve account.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(1) as compensation for its administration and management of the CAP and the accounts; and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(2) for economic development in South Carolina for the purposes and within the meanings set forth in this chapter and in the corporate charter of BDC.</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added the second sentence in the first paragraph, relating to interest amounts to less than fifty thousand dollars.</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1080.</w:t>
      </w:r>
      <w:r w:rsidR="0054740E" w:rsidRPr="0042717E">
        <w:t xml:space="preserve"> Discontinuance of participation by participating financial institution.</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1090.</w:t>
      </w:r>
      <w:r w:rsidR="0054740E" w:rsidRPr="0042717E">
        <w:t xml:space="preserve"> Audits and annual reports.</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P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17E">
        <w:t xml:space="preserve">2015 Act No. 60, </w:t>
      </w:r>
      <w:r w:rsidR="0042717E" w:rsidRPr="0042717E">
        <w:t xml:space="preserve">Section </w:t>
      </w:r>
      <w:r w:rsidRPr="0042717E">
        <w:t>1, reenacted this section with no change.</w:t>
      </w:r>
    </w:p>
    <w:p w:rsidR="0042717E"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rPr>
          <w:b/>
        </w:rPr>
        <w:t xml:space="preserve">SECTION </w:t>
      </w:r>
      <w:r w:rsidR="0054740E" w:rsidRPr="0042717E">
        <w:rPr>
          <w:b/>
        </w:rPr>
        <w:t>33</w:t>
      </w:r>
      <w:r w:rsidRPr="0042717E">
        <w:rPr>
          <w:b/>
        </w:rPr>
        <w:noBreakHyphen/>
      </w:r>
      <w:r w:rsidR="0054740E" w:rsidRPr="0042717E">
        <w:rPr>
          <w:b/>
        </w:rPr>
        <w:t>37</w:t>
      </w:r>
      <w:r w:rsidRPr="0042717E">
        <w:rPr>
          <w:b/>
        </w:rPr>
        <w:noBreakHyphen/>
      </w:r>
      <w:r w:rsidR="0054740E" w:rsidRPr="0042717E">
        <w:rPr>
          <w:b/>
        </w:rPr>
        <w:t>1100.</w:t>
      </w:r>
      <w:r w:rsidR="0054740E" w:rsidRPr="0042717E">
        <w:t xml:space="preserve"> Dissolution of loss reserve fund.</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40E" w:rsidRPr="0042717E">
        <w:t xml:space="preserve">: 2005 Act No. 157, </w:t>
      </w:r>
      <w:r w:rsidRPr="0042717E">
        <w:t xml:space="preserve">Section </w:t>
      </w:r>
      <w:r w:rsidR="0054740E" w:rsidRPr="0042717E">
        <w:t xml:space="preserve">4.A, eff June 10, 2005, applicable for taxable years beginning January 1, 2006; 2015 Act No. 60 (S.389), </w:t>
      </w:r>
      <w:r w:rsidRPr="0042717E">
        <w:t xml:space="preserve">Section </w:t>
      </w:r>
      <w:r w:rsidR="0054740E" w:rsidRPr="0042717E">
        <w:t>1, eff June 4, 2015.</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Effect of Amendment</w:t>
      </w:r>
    </w:p>
    <w:p w:rsidR="0042717E" w:rsidRDefault="0054740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17E">
        <w:t xml:space="preserve">2015 Act No. 60, </w:t>
      </w:r>
      <w:r w:rsidR="0042717E" w:rsidRPr="0042717E">
        <w:t xml:space="preserve">Section </w:t>
      </w:r>
      <w:r w:rsidRPr="0042717E">
        <w:t>1, reenacted this section with no change.</w:t>
      </w:r>
    </w:p>
    <w:p w:rsidR="007250AB" w:rsidRPr="0042717E" w:rsidRDefault="0042717E" w:rsidP="0042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717E" w:rsidSect="004271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17E" w:rsidRDefault="0042717E" w:rsidP="0042717E">
      <w:r>
        <w:separator/>
      </w:r>
    </w:p>
  </w:endnote>
  <w:endnote w:type="continuationSeparator" w:id="0">
    <w:p w:rsidR="0042717E" w:rsidRDefault="0042717E" w:rsidP="0042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17E" w:rsidRDefault="0042717E" w:rsidP="0042717E">
      <w:r>
        <w:separator/>
      </w:r>
    </w:p>
  </w:footnote>
  <w:footnote w:type="continuationSeparator" w:id="0">
    <w:p w:rsidR="0042717E" w:rsidRDefault="0042717E" w:rsidP="0042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E" w:rsidRPr="0042717E" w:rsidRDefault="0042717E" w:rsidP="0042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0E"/>
    <w:rsid w:val="00376645"/>
    <w:rsid w:val="00401979"/>
    <w:rsid w:val="0042717E"/>
    <w:rsid w:val="004F020F"/>
    <w:rsid w:val="0054740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6B32-8653-487B-8A0B-12A210FB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740E"/>
    <w:rPr>
      <w:rFonts w:ascii="Courier New" w:eastAsiaTheme="minorEastAsia" w:hAnsi="Courier New" w:cs="Courier New"/>
      <w:sz w:val="20"/>
      <w:szCs w:val="20"/>
    </w:rPr>
  </w:style>
  <w:style w:type="paragraph" w:styleId="Header">
    <w:name w:val="header"/>
    <w:basedOn w:val="Normal"/>
    <w:link w:val="HeaderChar"/>
    <w:uiPriority w:val="99"/>
    <w:unhideWhenUsed/>
    <w:rsid w:val="0042717E"/>
    <w:pPr>
      <w:tabs>
        <w:tab w:val="center" w:pos="4680"/>
        <w:tab w:val="right" w:pos="9360"/>
      </w:tabs>
    </w:pPr>
  </w:style>
  <w:style w:type="character" w:customStyle="1" w:styleId="HeaderChar">
    <w:name w:val="Header Char"/>
    <w:basedOn w:val="DefaultParagraphFont"/>
    <w:link w:val="Header"/>
    <w:uiPriority w:val="99"/>
    <w:rsid w:val="0042717E"/>
    <w:rPr>
      <w:rFonts w:cs="Times New Roman"/>
    </w:rPr>
  </w:style>
  <w:style w:type="paragraph" w:styleId="Footer">
    <w:name w:val="footer"/>
    <w:basedOn w:val="Normal"/>
    <w:link w:val="FooterChar"/>
    <w:uiPriority w:val="99"/>
    <w:unhideWhenUsed/>
    <w:rsid w:val="0042717E"/>
    <w:pPr>
      <w:tabs>
        <w:tab w:val="center" w:pos="4680"/>
        <w:tab w:val="right" w:pos="9360"/>
      </w:tabs>
    </w:pPr>
  </w:style>
  <w:style w:type="character" w:customStyle="1" w:styleId="FooterChar">
    <w:name w:val="Footer Char"/>
    <w:basedOn w:val="DefaultParagraphFont"/>
    <w:link w:val="Footer"/>
    <w:uiPriority w:val="99"/>
    <w:rsid w:val="004271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7865</Words>
  <Characters>44837</Characters>
  <Application>Microsoft Office Word</Application>
  <DocSecurity>0</DocSecurity>
  <Lines>373</Lines>
  <Paragraphs>105</Paragraphs>
  <ScaleCrop>false</ScaleCrop>
  <Company>Legislative Services Agency</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