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86">
        <w:t>CHAPTER 25</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2386">
        <w:t>Unauthorized Transaction of Insurance Business</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167" w:rsidRPr="00AC2386">
        <w:t xml:space="preserve"> 1</w:t>
      </w:r>
    </w:p>
    <w:p w:rsidR="00AC2386" w:rsidRP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86">
        <w:t>Declarations</w:t>
      </w:r>
      <w:bookmarkStart w:id="0" w:name="_GoBack"/>
      <w:bookmarkEnd w:id="0"/>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10.</w:t>
      </w:r>
      <w:r w:rsidR="006E6167" w:rsidRPr="00AC2386">
        <w:t xml:space="preserve"> Declaration.</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AC2386" w:rsidRPr="00AC2386">
        <w:noBreakHyphen/>
      </w:r>
      <w:r w:rsidRPr="00AC2386">
        <w:t>15, 79th Congress of the United States, Chapter 20, 1st Session, S. 340, 59 Stat. 33; 15 U.S.C., Sections 1011 to 1015, inclusive, as amended, which declares that the business of insurance and every person engaged therein are subject to the laws of the several states.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The remedies and proceedings provided in this chapter are in addition to, and not in substitution for, any other remedies or proceedings provided by law.</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6167" w:rsidRPr="00AC2386">
        <w:t xml:space="preserve">: Former 1976 Code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10 [1962 Code </w:t>
      </w:r>
      <w:r w:rsidRPr="00AC2386">
        <w:t xml:space="preserve">Section </w:t>
      </w:r>
      <w:r w:rsidR="006E6167" w:rsidRPr="00AC2386">
        <w:t>37</w:t>
      </w:r>
      <w:r w:rsidRPr="00AC2386">
        <w:noBreakHyphen/>
      </w:r>
      <w:r w:rsidR="006E6167" w:rsidRPr="00AC2386">
        <w:t xml:space="preserve">1132; 1974 (58) 2378] recodified as </w:t>
      </w:r>
      <w:r w:rsidRPr="00AC2386">
        <w:t xml:space="preserve">Section </w:t>
      </w:r>
      <w:r w:rsidR="006E6167" w:rsidRPr="00AC2386">
        <w:t>38</w:t>
      </w:r>
      <w:r w:rsidRPr="00AC2386">
        <w:noBreakHyphen/>
      </w:r>
      <w:r w:rsidR="006E6167" w:rsidRPr="00AC2386">
        <w:t>33</w:t>
      </w:r>
      <w:r w:rsidRPr="00AC2386">
        <w:noBreakHyphen/>
      </w:r>
      <w:r w:rsidR="006E6167" w:rsidRPr="00AC2386">
        <w:t xml:space="preserve">10 by 1987 Act No. 155, </w:t>
      </w:r>
      <w:r w:rsidRPr="00AC2386">
        <w:t xml:space="preserve">Section </w:t>
      </w:r>
      <w:r w:rsidR="006E6167" w:rsidRPr="00AC2386">
        <w:t xml:space="preserve">1;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20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10 by 1987 Act No. 155, </w:t>
      </w:r>
      <w:r w:rsidRPr="00AC2386">
        <w:t xml:space="preserve">Section </w:t>
      </w:r>
      <w:r w:rsidR="006E6167" w:rsidRPr="00AC2386">
        <w:t xml:space="preserve">1; 1993 Act No. 181, </w:t>
      </w:r>
      <w:r w:rsidRPr="00AC2386">
        <w:t xml:space="preserve">Section </w:t>
      </w:r>
      <w:r w:rsidR="006E6167" w:rsidRPr="00AC2386">
        <w:t>599.</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167" w:rsidRPr="00AC2386">
        <w:t xml:space="preserve"> 3</w:t>
      </w:r>
    </w:p>
    <w:p w:rsidR="00AC2386" w:rsidRP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86">
        <w:t>Unauthorized Insurance Transactions</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110.</w:t>
      </w:r>
      <w:r w:rsidR="006E6167" w:rsidRPr="00AC2386">
        <w:t xml:space="preserve"> Prohibition on transaction of insurance business in State without certificate of authority.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"insurer" as used in this section includes all corporations, associations, partnerships, and individuals engaged as principals in the business of insurance and also includes interinsurance exchanges and mutual benefit societies.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(1) The making of or proposing to make, as an insurer, an insurance contract.</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(2) The making of or proposing to make, as guarantor or surety, any contract of guaranty or suretyship as a vocation and not merely incidental to any other legitimate business or activity of the guarantor or surety.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(3) The taking or receiving of any application for insurance.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(4) The receiving or collection of any premium, commission, membership fees, assessments, dues, or other consideration for any insurance or any part thereof.</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(5) The issuance or delivery of contracts of insurance to residents of this State or to persons authorized to do business in this State.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 xml:space="preserve">(6) Directly or indirectly acting as an agent for or otherwise representing or aiding on behalf of another, any person or insurer in the solicitation, negotiation, procurement, or effectuation of insurance or renewals </w:t>
      </w:r>
      <w:r w:rsidRPr="00AC2386">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AC2386" w:rsidRPr="00AC2386">
        <w:noBreakHyphen/>
      </w:r>
      <w:r w:rsidRPr="00AC2386">
        <w:t>time salaried employees of a corporate insured from acting in the capacity of an insurance manager or buyer in placing insurance in behalf of their employer.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(7) The transaction of any kind of insurance business specifically recognized as transacting an insurance business within the meaning of the statutes relating to insurance.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(8) The transacting or proposing to transact any insurance business in substance equivalent to any of the foregoing in a manner designed to evade the insurance laws of this State.</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30 [1975 (59) 127; 1976 Act No. 732 </w:t>
      </w:r>
      <w:r w:rsidRPr="00AC2386">
        <w:t xml:space="preserve">Section </w:t>
      </w:r>
      <w:r w:rsidR="006E6167" w:rsidRPr="00AC2386">
        <w:t xml:space="preserve">8]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110 by 1987 Act No. 155, </w:t>
      </w:r>
      <w:r w:rsidRPr="00AC2386">
        <w:t xml:space="preserve">Section </w:t>
      </w:r>
      <w:r w:rsidR="006E6167" w:rsidRPr="00AC2386">
        <w:t xml:space="preserve">1; 1993 Act No. 181, </w:t>
      </w:r>
      <w:r w:rsidRPr="00AC2386">
        <w:t xml:space="preserve">Section </w:t>
      </w:r>
      <w:r w:rsidR="006E6167" w:rsidRPr="00AC2386">
        <w:t>600.</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120.</w:t>
      </w:r>
      <w:r w:rsidR="006E6167" w:rsidRPr="00AC2386">
        <w:t xml:space="preserve"> Acting as agent for unauthorized insurer prohibited.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No person may in this State act as agent for an insurer not authorized to transact business in this State or negotiate for or place or aid in placing insurance coverage in this State for another with an unauthorized insurer.</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10 [1947 (45) 322; 1952 Code </w:t>
      </w:r>
      <w:r w:rsidRPr="00AC2386">
        <w:t xml:space="preserve">Section </w:t>
      </w:r>
      <w:r w:rsidR="006E6167" w:rsidRPr="00AC2386">
        <w:t>37</w:t>
      </w:r>
      <w:r w:rsidRPr="00AC2386">
        <w:noBreakHyphen/>
      </w:r>
      <w:r w:rsidR="006E6167" w:rsidRPr="00AC2386">
        <w:t xml:space="preserve">261; 1962 Code </w:t>
      </w:r>
      <w:r w:rsidRPr="00AC2386">
        <w:t xml:space="preserve">Section </w:t>
      </w:r>
      <w:r w:rsidR="006E6167" w:rsidRPr="00AC2386">
        <w:t>37</w:t>
      </w:r>
      <w:r w:rsidRPr="00AC2386">
        <w:noBreakHyphen/>
      </w:r>
      <w:r w:rsidR="006E6167" w:rsidRPr="00AC2386">
        <w:t xml:space="preserve">261; 1978 Act No. 457 </w:t>
      </w:r>
      <w:r w:rsidRPr="00AC2386">
        <w:t xml:space="preserve">Section </w:t>
      </w:r>
      <w:r w:rsidR="006E6167" w:rsidRPr="00AC2386">
        <w:t xml:space="preserve">1]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120 by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130.</w:t>
      </w:r>
      <w:r w:rsidR="006E6167" w:rsidRPr="00AC2386">
        <w:t xml:space="preserve"> Aiding unauthorized insurer prohibited.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AC2386" w:rsidRPr="00AC2386">
        <w:noBreakHyphen/>
      </w:r>
      <w:r w:rsidRPr="00AC2386">
        <w:t>25</w:t>
      </w:r>
      <w:r w:rsidR="00AC2386" w:rsidRPr="00AC2386">
        <w:noBreakHyphen/>
      </w:r>
      <w:r w:rsidRPr="00AC2386">
        <w:t>510 and 38</w:t>
      </w:r>
      <w:r w:rsidR="00AC2386" w:rsidRPr="00AC2386">
        <w:noBreakHyphen/>
      </w:r>
      <w:r w:rsidRPr="00AC2386">
        <w:t>25</w:t>
      </w:r>
      <w:r w:rsidR="00AC2386" w:rsidRPr="00AC2386">
        <w:noBreakHyphen/>
      </w:r>
      <w:r w:rsidRPr="00AC2386">
        <w:t>520.</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20 [1947 (45) 322; 1952 Code </w:t>
      </w:r>
      <w:r w:rsidRPr="00AC2386">
        <w:t xml:space="preserve">Section </w:t>
      </w:r>
      <w:r w:rsidR="006E6167" w:rsidRPr="00AC2386">
        <w:t>37</w:t>
      </w:r>
      <w:r w:rsidRPr="00AC2386">
        <w:noBreakHyphen/>
      </w:r>
      <w:r w:rsidR="006E6167" w:rsidRPr="00AC2386">
        <w:t xml:space="preserve">262; 1962 Code </w:t>
      </w:r>
      <w:r w:rsidRPr="00AC2386">
        <w:t xml:space="preserve">Section </w:t>
      </w:r>
      <w:r w:rsidR="006E6167" w:rsidRPr="00AC2386">
        <w:t>37</w:t>
      </w:r>
      <w:r w:rsidRPr="00AC2386">
        <w:noBreakHyphen/>
      </w:r>
      <w:r w:rsidR="006E6167" w:rsidRPr="00AC2386">
        <w:t xml:space="preserve">262; 1978 Act No. 457 </w:t>
      </w:r>
      <w:r w:rsidRPr="00AC2386">
        <w:t xml:space="preserve">Section </w:t>
      </w:r>
      <w:r w:rsidR="006E6167" w:rsidRPr="00AC2386">
        <w:t xml:space="preserve">1]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130 by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140.</w:t>
      </w:r>
      <w:r w:rsidR="006E6167" w:rsidRPr="00AC2386">
        <w:t xml:space="preserve"> Insurance on out</w:t>
      </w:r>
      <w:r w:rsidRPr="00AC2386">
        <w:noBreakHyphen/>
      </w:r>
      <w:r w:rsidR="006E6167" w:rsidRPr="00AC2386">
        <w:t>of</w:t>
      </w:r>
      <w:r w:rsidRPr="00AC2386">
        <w:noBreakHyphen/>
      </w:r>
      <w:r w:rsidR="006E6167" w:rsidRPr="00AC2386">
        <w:t>state property by insurer not locally authorized.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30 [1947 (45) 322; 1952 Code </w:t>
      </w:r>
      <w:r w:rsidRPr="00AC2386">
        <w:t xml:space="preserve">Section </w:t>
      </w:r>
      <w:r w:rsidR="006E6167" w:rsidRPr="00AC2386">
        <w:t>37</w:t>
      </w:r>
      <w:r w:rsidRPr="00AC2386">
        <w:noBreakHyphen/>
      </w:r>
      <w:r w:rsidR="006E6167" w:rsidRPr="00AC2386">
        <w:t xml:space="preserve">263; 1962 Code </w:t>
      </w:r>
      <w:r w:rsidRPr="00AC2386">
        <w:t xml:space="preserve">Section </w:t>
      </w:r>
      <w:r w:rsidR="006E6167" w:rsidRPr="00AC2386">
        <w:t>37</w:t>
      </w:r>
      <w:r w:rsidRPr="00AC2386">
        <w:noBreakHyphen/>
      </w:r>
      <w:r w:rsidR="006E6167" w:rsidRPr="00AC2386">
        <w:t xml:space="preserve">263; 1978 Act No. 457 </w:t>
      </w:r>
      <w:r w:rsidRPr="00AC2386">
        <w:t xml:space="preserve">Section </w:t>
      </w:r>
      <w:r w:rsidR="006E6167" w:rsidRPr="00AC2386">
        <w:t xml:space="preserve">1]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140 by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150.</w:t>
      </w:r>
      <w:r w:rsidR="006E6167" w:rsidRPr="00AC2386">
        <w:t xml:space="preserve"> Exemptions.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This article does not apply to:</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(1) the lawful transaction of surplus lines insurance;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(2) the lawful transaction of reinsurance by insurers;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(4) attorneys acting in the ordinary relation of attorney and client in the adjustment of claims or losses;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(5) except for mass</w:t>
      </w:r>
      <w:r w:rsidR="00AC2386" w:rsidRPr="00AC2386">
        <w:noBreakHyphen/>
      </w:r>
      <w:r w:rsidRPr="00AC2386">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AC2386" w:rsidRPr="00AC2386">
        <w:noBreakHyphen/>
      </w:r>
      <w:r w:rsidRPr="00AC2386">
        <w:t>65</w:t>
      </w:r>
      <w:r w:rsidR="00AC2386" w:rsidRPr="00AC2386">
        <w:noBreakHyphen/>
      </w:r>
      <w:r w:rsidRPr="00AC2386">
        <w:t>50, 38</w:t>
      </w:r>
      <w:r w:rsidR="00AC2386" w:rsidRPr="00AC2386">
        <w:noBreakHyphen/>
      </w:r>
      <w:r w:rsidRPr="00AC2386">
        <w:t>65</w:t>
      </w:r>
      <w:r w:rsidR="00AC2386" w:rsidRPr="00AC2386">
        <w:noBreakHyphen/>
      </w:r>
      <w:r w:rsidRPr="00AC2386">
        <w:t>60, 38</w:t>
      </w:r>
      <w:r w:rsidR="00AC2386" w:rsidRPr="00AC2386">
        <w:noBreakHyphen/>
      </w:r>
      <w:r w:rsidRPr="00AC2386">
        <w:t>71</w:t>
      </w:r>
      <w:r w:rsidR="00AC2386" w:rsidRPr="00AC2386">
        <w:noBreakHyphen/>
      </w:r>
      <w:r w:rsidRPr="00AC2386">
        <w:t>740, and 38</w:t>
      </w:r>
      <w:r w:rsidR="00AC2386" w:rsidRPr="00AC2386">
        <w:noBreakHyphen/>
      </w:r>
      <w:r w:rsidRPr="00AC2386">
        <w:t>71</w:t>
      </w:r>
      <w:r w:rsidR="00AC2386" w:rsidRPr="00AC2386">
        <w:noBreakHyphen/>
      </w:r>
      <w:r w:rsidRPr="00AC2386">
        <w:t>750;</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(6) transactions in this State involving any policy of insurance or annuity contract issued before April 30, 1975;</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(8) transactions in this State involving contracts of insurance other than contracts of life, accident, or accident and health insurance issued to one or more industrial insureds. An "industrial insured" means an insured: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(i) which procures insurance by use of the services of a full</w:t>
      </w:r>
      <w:r w:rsidR="00AC2386" w:rsidRPr="00AC2386">
        <w:noBreakHyphen/>
      </w:r>
      <w:r w:rsidRPr="00AC2386">
        <w:t>time employee acting as a risk manager or insurance manager or utilizing the services of a regularly and continuously qualified insurance consultant;</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(ii) whose aggregate annual premiums for insurance on all risks total at least twenty</w:t>
      </w:r>
      <w:r w:rsidR="00AC2386" w:rsidRPr="00AC2386">
        <w:noBreakHyphen/>
      </w:r>
      <w:r w:rsidRPr="00AC2386">
        <w:t>five thousand dollars; and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(iii) which has at least twenty</w:t>
      </w:r>
      <w:r w:rsidR="00AC2386" w:rsidRPr="00AC2386">
        <w:noBreakHyphen/>
      </w:r>
      <w:r w:rsidRPr="00AC2386">
        <w:t>five full</w:t>
      </w:r>
      <w:r w:rsidR="00AC2386" w:rsidRPr="00AC2386">
        <w:noBreakHyphen/>
      </w:r>
      <w:r w:rsidRPr="00AC2386">
        <w:t>time employees.</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40 [1947 (45) 322; 1952 Code </w:t>
      </w:r>
      <w:r w:rsidRPr="00AC2386">
        <w:t xml:space="preserve">Section </w:t>
      </w:r>
      <w:r w:rsidR="006E6167" w:rsidRPr="00AC2386">
        <w:t>37</w:t>
      </w:r>
      <w:r w:rsidRPr="00AC2386">
        <w:noBreakHyphen/>
      </w:r>
      <w:r w:rsidR="006E6167" w:rsidRPr="00AC2386">
        <w:t xml:space="preserve">264; 1962 Code </w:t>
      </w:r>
      <w:r w:rsidRPr="00AC2386">
        <w:t xml:space="preserve">Section </w:t>
      </w:r>
      <w:r w:rsidR="006E6167" w:rsidRPr="00AC2386">
        <w:t>37</w:t>
      </w:r>
      <w:r w:rsidRPr="00AC2386">
        <w:noBreakHyphen/>
      </w:r>
      <w:r w:rsidR="006E6167" w:rsidRPr="00AC2386">
        <w:t xml:space="preserve">264; 1978 Act No. 457 </w:t>
      </w:r>
      <w:r w:rsidRPr="00AC2386">
        <w:t xml:space="preserve">Section </w:t>
      </w:r>
      <w:r w:rsidR="006E6167" w:rsidRPr="00AC2386">
        <w:t xml:space="preserve">1]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30 [1975 (59) 127; 1976 Act No. 732 </w:t>
      </w:r>
      <w:r w:rsidRPr="00AC2386">
        <w:t xml:space="preserve">Section </w:t>
      </w:r>
      <w:r w:rsidR="006E6167" w:rsidRPr="00AC2386">
        <w:t xml:space="preserve">8]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150 by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160.</w:t>
      </w:r>
      <w:r w:rsidR="006E6167" w:rsidRPr="00AC2386">
        <w:t xml:space="preserve"> Director may exempt insurer or other organization from provisions of chapter; certain requirements; discontinuance of exemption.</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30 [1975 (59) 127; 1976 Act No. 732 </w:t>
      </w:r>
      <w:r w:rsidRPr="00AC2386">
        <w:t xml:space="preserve">Section </w:t>
      </w:r>
      <w:r w:rsidR="006E6167" w:rsidRPr="00AC2386">
        <w:t xml:space="preserve">8]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160 by 1987 Act No. 155, </w:t>
      </w:r>
      <w:r w:rsidRPr="00AC2386">
        <w:t xml:space="preserve">Section </w:t>
      </w:r>
      <w:r w:rsidR="006E6167" w:rsidRPr="00AC2386">
        <w:t xml:space="preserve">1; 1993 Act No. 181, </w:t>
      </w:r>
      <w:r w:rsidRPr="00AC2386">
        <w:t xml:space="preserve">Section </w:t>
      </w:r>
      <w:r w:rsidR="006E6167" w:rsidRPr="00AC2386">
        <w:t>601.</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167" w:rsidRPr="00AC2386">
        <w:t xml:space="preserve"> 5</w:t>
      </w:r>
    </w:p>
    <w:p w:rsidR="00AC2386" w:rsidRP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86">
        <w:t>Remedies and Penalties</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310.</w:t>
      </w:r>
      <w:r w:rsidR="006E6167" w:rsidRPr="00AC2386">
        <w:t xml:space="preserve"> Director authorized to seek restraining order.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Whenever the director or his designee believes, from evidence satisfactory to him, that an insurer is violating or about to violate Section 38</w:t>
      </w:r>
      <w:r w:rsidR="00AC2386" w:rsidRPr="00AC2386">
        <w:noBreakHyphen/>
      </w:r>
      <w:r w:rsidRPr="00AC2386">
        <w:t>25</w:t>
      </w:r>
      <w:r w:rsidR="00AC2386" w:rsidRPr="00AC2386">
        <w:noBreakHyphen/>
      </w:r>
      <w:r w:rsidRPr="00AC2386">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40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310 by 1987 Act No. 155, </w:t>
      </w:r>
      <w:r w:rsidRPr="00AC2386">
        <w:t xml:space="preserve">Section </w:t>
      </w:r>
      <w:r w:rsidR="006E6167" w:rsidRPr="00AC2386">
        <w:t xml:space="preserve">1; 1993 Act No. 181, </w:t>
      </w:r>
      <w:r w:rsidRPr="00AC2386">
        <w:t xml:space="preserve">Section </w:t>
      </w:r>
      <w:r w:rsidR="006E6167" w:rsidRPr="00AC2386">
        <w:t>602.</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315.</w:t>
      </w:r>
      <w:r w:rsidR="006E6167" w:rsidRPr="00AC2386">
        <w:t xml:space="preserve"> Emergency cease and desist orders; penalties.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As an alternative to the procedural remedy detailed within Section 38</w:t>
      </w:r>
      <w:r w:rsidR="00AC2386" w:rsidRPr="00AC2386">
        <w:noBreakHyphen/>
      </w:r>
      <w:r w:rsidRPr="00AC2386">
        <w:t>25</w:t>
      </w:r>
      <w:r w:rsidR="00AC2386" w:rsidRPr="00AC2386">
        <w:noBreakHyphen/>
      </w:r>
      <w:r w:rsidRPr="00AC2386">
        <w:t xml:space="preserve">310, whenever the director, from evidence which is satisfactory to him, has reasonable grounds to believe that a person has engaged in, </w:t>
      </w:r>
      <w:r w:rsidRPr="00AC2386">
        <w:lastRenderedPageBreak/>
        <w:t>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person's last known address, or in any other manner permitted by law.</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judge's default permanent cease and desist order.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(D) In addition to any other penalties or remedies available, including Sections 38</w:t>
      </w:r>
      <w:r w:rsidR="00AC2386" w:rsidRPr="00AC2386">
        <w:noBreakHyphen/>
      </w:r>
      <w:r w:rsidRPr="00AC2386">
        <w:t>25</w:t>
      </w:r>
      <w:r w:rsidR="00AC2386" w:rsidRPr="00AC2386">
        <w:noBreakHyphen/>
      </w:r>
      <w:r w:rsidRPr="00AC2386">
        <w:t>320, 38</w:t>
      </w:r>
      <w:r w:rsidR="00AC2386" w:rsidRPr="00AC2386">
        <w:noBreakHyphen/>
      </w:r>
      <w:r w:rsidRPr="00AC2386">
        <w:t>25</w:t>
      </w:r>
      <w:r w:rsidR="00AC2386" w:rsidRPr="00AC2386">
        <w:noBreakHyphen/>
      </w:r>
      <w:r w:rsidRPr="00AC2386">
        <w:t>330, and 38</w:t>
      </w:r>
      <w:r w:rsidR="00AC2386" w:rsidRPr="00AC2386">
        <w:noBreakHyphen/>
      </w:r>
      <w:r w:rsidRPr="00AC2386">
        <w:t>25</w:t>
      </w:r>
      <w:r w:rsidR="00AC2386" w:rsidRPr="00AC2386">
        <w:noBreakHyphen/>
      </w:r>
      <w:r w:rsidRPr="00AC2386">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AC2386" w:rsidRPr="00AC2386">
        <w:noBreakHyphen/>
      </w:r>
      <w:r w:rsidRPr="00AC2386">
        <w:t>five thousand dollars for each violation.</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1998 Act No. 262,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320.</w:t>
      </w:r>
      <w:r w:rsidR="006E6167" w:rsidRPr="00AC2386">
        <w:t xml:space="preserve"> Penalty for unauthorized insurers.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An unauthorized insurer who transacts any unauthorized act of an insurance business as set forth in Article 3 of this chapter may be fined not more than fifty thousand dollars.</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80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320 by 1987 Act No. 155, </w:t>
      </w:r>
      <w:r w:rsidRPr="00AC2386">
        <w:t xml:space="preserve">Section </w:t>
      </w:r>
      <w:r w:rsidR="006E6167" w:rsidRPr="00AC2386">
        <w:t xml:space="preserve">1; 1988 Act No. 374, </w:t>
      </w:r>
      <w:r w:rsidRPr="00AC2386">
        <w:t xml:space="preserve">Section </w:t>
      </w:r>
      <w:r w:rsidR="006E6167" w:rsidRPr="00AC2386">
        <w:t>2.</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330.</w:t>
      </w:r>
      <w:r w:rsidR="006E6167" w:rsidRPr="00AC2386">
        <w:t xml:space="preserve"> Penalty for violation of chapter.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person wilfully violating any provisions of this chapter is guilty of a felony and, upon conviction, must be fined in the discretion of the court or imprisoned not more than three years, or both.</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51</w:t>
      </w:r>
      <w:r w:rsidRPr="00AC2386">
        <w:noBreakHyphen/>
      </w:r>
      <w:r w:rsidR="006E6167" w:rsidRPr="00AC2386">
        <w:t xml:space="preserve">180 [1947 (45) 322; 1952 Code </w:t>
      </w:r>
      <w:r w:rsidRPr="00AC2386">
        <w:t xml:space="preserve">Section </w:t>
      </w:r>
      <w:r w:rsidR="006E6167" w:rsidRPr="00AC2386">
        <w:t>37</w:t>
      </w:r>
      <w:r w:rsidRPr="00AC2386">
        <w:noBreakHyphen/>
      </w:r>
      <w:r w:rsidR="006E6167" w:rsidRPr="00AC2386">
        <w:t xml:space="preserve">249; 1962 Code </w:t>
      </w:r>
      <w:r w:rsidRPr="00AC2386">
        <w:t xml:space="preserve">Section </w:t>
      </w:r>
      <w:r w:rsidR="006E6167" w:rsidRPr="00AC2386">
        <w:t>37</w:t>
      </w:r>
      <w:r w:rsidRPr="00AC2386">
        <w:noBreakHyphen/>
      </w:r>
      <w:r w:rsidR="006E6167" w:rsidRPr="00AC2386">
        <w:t xml:space="preserve">249]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90 [1947 (45) 322; 1952 Code </w:t>
      </w:r>
      <w:r w:rsidRPr="00AC2386">
        <w:t xml:space="preserve">Section </w:t>
      </w:r>
      <w:r w:rsidR="006E6167" w:rsidRPr="00AC2386">
        <w:t>37</w:t>
      </w:r>
      <w:r w:rsidRPr="00AC2386">
        <w:noBreakHyphen/>
      </w:r>
      <w:r w:rsidR="006E6167" w:rsidRPr="00AC2386">
        <w:t xml:space="preserve">271; 1962 Code </w:t>
      </w:r>
      <w:r w:rsidRPr="00AC2386">
        <w:t xml:space="preserve">Section </w:t>
      </w:r>
      <w:r w:rsidR="006E6167" w:rsidRPr="00AC2386">
        <w:t>37</w:t>
      </w:r>
      <w:r w:rsidRPr="00AC2386">
        <w:noBreakHyphen/>
      </w:r>
      <w:r w:rsidR="006E6167" w:rsidRPr="00AC2386">
        <w:t xml:space="preserve">271; 1978 Act No. 457 </w:t>
      </w:r>
      <w:r w:rsidRPr="00AC2386">
        <w:t xml:space="preserve">Section </w:t>
      </w:r>
      <w:r w:rsidR="006E6167" w:rsidRPr="00AC2386">
        <w:t xml:space="preserve">1] recodified as </w:t>
      </w:r>
      <w:r w:rsidRPr="00AC2386">
        <w:t xml:space="preserve">Section </w:t>
      </w:r>
      <w:r w:rsidR="006E6167" w:rsidRPr="00AC2386">
        <w:t>28</w:t>
      </w:r>
      <w:r w:rsidRPr="00AC2386">
        <w:noBreakHyphen/>
      </w:r>
      <w:r w:rsidR="006E6167" w:rsidRPr="00AC2386">
        <w:t>25</w:t>
      </w:r>
      <w:r w:rsidRPr="00AC2386">
        <w:noBreakHyphen/>
      </w:r>
      <w:r w:rsidR="006E6167" w:rsidRPr="00AC2386">
        <w:t xml:space="preserve">330 by 1987 Act No. 155 </w:t>
      </w:r>
      <w:r w:rsidRPr="00AC2386">
        <w:t xml:space="preserve">Section </w:t>
      </w:r>
      <w:r w:rsidR="006E6167" w:rsidRPr="00AC2386">
        <w:t xml:space="preserve">1; 1988 Act No. 374, </w:t>
      </w:r>
      <w:r w:rsidRPr="00AC2386">
        <w:t xml:space="preserve">Section </w:t>
      </w:r>
      <w:r w:rsidR="006E6167" w:rsidRPr="00AC2386">
        <w:t xml:space="preserve">9; 1993 Act No. 184 </w:t>
      </w:r>
      <w:r w:rsidRPr="00AC2386">
        <w:t xml:space="preserve">Section </w:t>
      </w:r>
      <w:r w:rsidR="006E6167" w:rsidRPr="00AC2386">
        <w:t xml:space="preserve">211; 1998 Act No. 262, </w:t>
      </w:r>
      <w:r w:rsidRPr="00AC2386">
        <w:t xml:space="preserve">Section </w:t>
      </w:r>
      <w:r w:rsidR="006E6167" w:rsidRPr="00AC2386">
        <w:t>2.</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360.</w:t>
      </w:r>
      <w:r w:rsidR="006E6167" w:rsidRPr="00AC2386">
        <w:t xml:space="preserve"> Personal liability on contracts of unauthorized insurers.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30 [1975 (59) 127; 1976 Act No. 732 </w:t>
      </w:r>
      <w:r w:rsidRPr="00AC2386">
        <w:t xml:space="preserve">Section </w:t>
      </w:r>
      <w:r w:rsidR="006E6167" w:rsidRPr="00AC2386">
        <w:t xml:space="preserve">8]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360 by 1987 Act No. 155, </w:t>
      </w:r>
      <w:r w:rsidRPr="00AC2386">
        <w:t xml:space="preserve">Section </w:t>
      </w:r>
      <w:r w:rsidR="006E6167" w:rsidRPr="00AC2386">
        <w:t>1.</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E6167" w:rsidRPr="00AC2386">
        <w:t xml:space="preserve"> 7</w:t>
      </w:r>
    </w:p>
    <w:p w:rsidR="00AC2386" w:rsidRP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2386">
        <w:t>General Provisions</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510.</w:t>
      </w:r>
      <w:r w:rsidR="006E6167" w:rsidRPr="00AC2386">
        <w:t xml:space="preserve"> Service of process on an unauthorized insurer in certain actions.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Any act of transacting an insurance business as set forth in Section 38</w:t>
      </w:r>
      <w:r w:rsidR="00AC2386" w:rsidRPr="00AC2386">
        <w:noBreakHyphen/>
      </w:r>
      <w:r w:rsidRPr="00AC2386">
        <w:t>25</w:t>
      </w:r>
      <w:r w:rsidR="00AC2386" w:rsidRPr="00AC2386">
        <w:noBreakHyphen/>
      </w:r>
      <w:r w:rsidRPr="00AC2386">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 xml:space="preserve">(1)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w:t>
      </w:r>
      <w:r w:rsidRPr="00AC2386">
        <w:lastRenderedPageBreak/>
        <w:t>administrative proceeding is addressed or directed at the last known principal place of business of the defendant in the court or administrative proceeding.</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(d) No plaintiff is entitled to a judgment by default, a judgment with leave to prove damages, or a judgment pro confesso in any court or administrative proceeding in which court process or notice, order, pleading, or process in proceedings before the director or his designee is served under this section until the expiration of thirty days from the date of filing of the affidavit of compliance.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(e) Nothing in this section limits or affects the right to serve any process, notice, order, or demand upon any person or insurer in any other manner permitted by law.</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50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510 by 1987 Act No. 155, </w:t>
      </w:r>
      <w:r w:rsidRPr="00AC2386">
        <w:t xml:space="preserve">Section </w:t>
      </w:r>
      <w:r w:rsidR="006E6167" w:rsidRPr="00AC2386">
        <w:t xml:space="preserve">1; 1993 Act No. 181, </w:t>
      </w:r>
      <w:r w:rsidRPr="00AC2386">
        <w:t xml:space="preserve">Section </w:t>
      </w:r>
      <w:r w:rsidR="006E6167" w:rsidRPr="00AC2386">
        <w:t>603.</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520.</w:t>
      </w:r>
      <w:r w:rsidR="006E6167" w:rsidRPr="00AC2386">
        <w:t xml:space="preserve"> Director agent for service of process on unauthorized insurers.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(d) No plaintiff is entitled to a judgment by default, a judgment with leave to prove damages, or a judgment pro confesso under this section until the expiration of thirty days from the date of filing of the affidavit of compliance.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(e) Nothing in this section limits or abridges the right to serve any process, notice, order, or demand upon any person or insurer in any other manner permitted by law.</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50 [1947 (45) 322; 1952 Code </w:t>
      </w:r>
      <w:r w:rsidRPr="00AC2386">
        <w:t xml:space="preserve">Section </w:t>
      </w:r>
      <w:r w:rsidR="006E6167" w:rsidRPr="00AC2386">
        <w:t>37</w:t>
      </w:r>
      <w:r w:rsidRPr="00AC2386">
        <w:noBreakHyphen/>
      </w:r>
      <w:r w:rsidR="006E6167" w:rsidRPr="00AC2386">
        <w:t xml:space="preserve">265; 1962 Code </w:t>
      </w:r>
      <w:r w:rsidRPr="00AC2386">
        <w:t xml:space="preserve">Section </w:t>
      </w:r>
      <w:r w:rsidR="006E6167" w:rsidRPr="00AC2386">
        <w:t>37</w:t>
      </w:r>
      <w:r w:rsidRPr="00AC2386">
        <w:noBreakHyphen/>
      </w:r>
      <w:r w:rsidR="006E6167" w:rsidRPr="00AC2386">
        <w:t xml:space="preserve">265; 1978 Act No. 457 </w:t>
      </w:r>
      <w:r w:rsidRPr="00AC2386">
        <w:t xml:space="preserve">Section </w:t>
      </w:r>
      <w:r w:rsidR="006E6167" w:rsidRPr="00AC2386">
        <w:t xml:space="preserve">1]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520 by 1987 Act No. 155, </w:t>
      </w:r>
      <w:r w:rsidRPr="00AC2386">
        <w:t xml:space="preserve">Section </w:t>
      </w:r>
      <w:r w:rsidR="006E6167" w:rsidRPr="00AC2386">
        <w:t xml:space="preserve">1; 1988 Act No. 366, </w:t>
      </w:r>
      <w:r w:rsidRPr="00AC2386">
        <w:t xml:space="preserve">Section </w:t>
      </w:r>
      <w:r w:rsidR="006E6167" w:rsidRPr="00AC2386">
        <w:t xml:space="preserve">3; 1993 Act No. 181, </w:t>
      </w:r>
      <w:r w:rsidRPr="00AC2386">
        <w:t xml:space="preserve">Section </w:t>
      </w:r>
      <w:r w:rsidR="006E6167" w:rsidRPr="00AC2386">
        <w:t>604.</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530.</w:t>
      </w:r>
      <w:r w:rsidR="006E6167" w:rsidRPr="00AC2386">
        <w:t xml:space="preserve"> Alternative method for service on unauthorized insurer.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 xml:space="preserve">Service of process in any action, suit, or proceeding involving an unauthorized insurer is, in addition to that provided in </w:t>
      </w:r>
      <w:r w:rsidR="00AC2386" w:rsidRPr="00AC2386">
        <w:t xml:space="preserve">Sections </w:t>
      </w:r>
      <w:r w:rsidRPr="00AC2386">
        <w:t xml:space="preserve"> 38</w:t>
      </w:r>
      <w:r w:rsidR="00AC2386" w:rsidRPr="00AC2386">
        <w:noBreakHyphen/>
      </w:r>
      <w:r w:rsidRPr="00AC2386">
        <w:t>25</w:t>
      </w:r>
      <w:r w:rsidR="00AC2386" w:rsidRPr="00AC2386">
        <w:noBreakHyphen/>
      </w:r>
      <w:r w:rsidRPr="00AC2386">
        <w:t>510 and 38</w:t>
      </w:r>
      <w:r w:rsidR="00AC2386" w:rsidRPr="00AC2386">
        <w:noBreakHyphen/>
      </w:r>
      <w:r w:rsidRPr="00AC2386">
        <w:t>25</w:t>
      </w:r>
      <w:r w:rsidR="00AC2386" w:rsidRPr="00AC2386">
        <w:noBreakHyphen/>
      </w:r>
      <w:r w:rsidRPr="00AC2386">
        <w:t>520, valid if served upon any person within this State who, in this State on behalf of the insurer, is: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(1) soliciting insurance;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(2) making any contract of insurance or issuing or delivering any policies or written contracts of insurance; or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540.</w:t>
      </w:r>
      <w:r w:rsidR="006E6167" w:rsidRPr="00AC2386">
        <w:t xml:space="preserve"> Actions by unauthorized insurers.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AC2386" w:rsidRPr="00AC2386">
        <w:noBreakHyphen/>
      </w:r>
      <w:r w:rsidRPr="00AC2386">
        <w:t>9</w:t>
      </w:r>
      <w:r w:rsidR="00AC2386" w:rsidRPr="00AC2386">
        <w:noBreakHyphen/>
      </w:r>
      <w:r w:rsidRPr="00AC2386">
        <w:t>80 or which has on file with the department a surety bond issued by an admitted insurer in an amount determined by the director or his designee to be sufficient to meet the security requirements of Section 38</w:t>
      </w:r>
      <w:r w:rsidR="00AC2386" w:rsidRPr="00AC2386">
        <w:noBreakHyphen/>
      </w:r>
      <w:r w:rsidRPr="00AC2386">
        <w:t>9</w:t>
      </w:r>
      <w:r w:rsidR="00AC2386" w:rsidRPr="00AC2386">
        <w:noBreakHyphen/>
      </w:r>
      <w:r w:rsidRPr="00AC2386">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60 [1947 (45) 322; 1952 Code </w:t>
      </w:r>
      <w:r w:rsidRPr="00AC2386">
        <w:t xml:space="preserve">Section </w:t>
      </w:r>
      <w:r w:rsidR="006E6167" w:rsidRPr="00AC2386">
        <w:t>37</w:t>
      </w:r>
      <w:r w:rsidRPr="00AC2386">
        <w:noBreakHyphen/>
      </w:r>
      <w:r w:rsidR="006E6167" w:rsidRPr="00AC2386">
        <w:t xml:space="preserve">267; 1962 Code </w:t>
      </w:r>
      <w:r w:rsidRPr="00AC2386">
        <w:t xml:space="preserve">Section </w:t>
      </w:r>
      <w:r w:rsidR="006E6167" w:rsidRPr="00AC2386">
        <w:t>37</w:t>
      </w:r>
      <w:r w:rsidRPr="00AC2386">
        <w:noBreakHyphen/>
      </w:r>
      <w:r w:rsidR="006E6167" w:rsidRPr="00AC2386">
        <w:t xml:space="preserve">267; 1978 Act No. 457 </w:t>
      </w:r>
      <w:r w:rsidRPr="00AC2386">
        <w:t xml:space="preserve">Section </w:t>
      </w:r>
      <w:r w:rsidR="006E6167" w:rsidRPr="00AC2386">
        <w:t xml:space="preserve">1]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30 [1975 (59) 127; 1976 Act No. 732 </w:t>
      </w:r>
      <w:r w:rsidRPr="00AC2386">
        <w:t xml:space="preserve">Section </w:t>
      </w:r>
      <w:r w:rsidR="006E6167" w:rsidRPr="00AC2386">
        <w:t xml:space="preserve">8]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540 by 1987 Act No. 155, </w:t>
      </w:r>
      <w:r w:rsidRPr="00AC2386">
        <w:t xml:space="preserve">Section </w:t>
      </w:r>
      <w:r w:rsidR="006E6167" w:rsidRPr="00AC2386">
        <w:t xml:space="preserve">1; 1988 Act No. 314, </w:t>
      </w:r>
      <w:r w:rsidRPr="00AC2386">
        <w:t xml:space="preserve">Section </w:t>
      </w:r>
      <w:r w:rsidR="006E6167" w:rsidRPr="00AC2386">
        <w:t xml:space="preserve">3; 1993 Act No. 181, </w:t>
      </w:r>
      <w:r w:rsidRPr="00AC2386">
        <w:t xml:space="preserve">Section </w:t>
      </w:r>
      <w:r w:rsidR="006E6167" w:rsidRPr="00AC2386">
        <w:t>605.</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550.</w:t>
      </w:r>
      <w:r w:rsidR="006E6167" w:rsidRPr="00AC2386">
        <w:t xml:space="preserve"> Prerequisites to pleading by unauthorized insurer; exemptions of eligible surplus lines insurer.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AC2386" w:rsidRPr="00AC2386">
        <w:noBreakHyphen/>
      </w:r>
      <w:r w:rsidRPr="00AC2386">
        <w:t>7</w:t>
      </w:r>
      <w:r w:rsidR="00AC2386" w:rsidRPr="00AC2386">
        <w:noBreakHyphen/>
      </w:r>
      <w:r w:rsidRPr="00AC2386">
        <w:t>90 against the insurer with respect to its application if he determines that the insurer would otherwise comply with the requirements for a certificate of authority.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The director or his designee, in an administrative proceeding in which service is made as provided in Section 38</w:t>
      </w:r>
      <w:r w:rsidR="00AC2386" w:rsidRPr="00AC2386">
        <w:noBreakHyphen/>
      </w:r>
      <w:r w:rsidRPr="00AC2386">
        <w:t>25</w:t>
      </w:r>
      <w:r w:rsidR="00AC2386" w:rsidRPr="00AC2386">
        <w:noBreakHyphen/>
      </w:r>
      <w:r w:rsidRPr="00AC2386">
        <w:t>510, may in his discretion order a postponement as may be necessary to afford the defendant reasonable opportunity to comply with subsection (a) and to defend the action.</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(c) This section does not apply to an eligible surplus lines insurer which maintains the deposit required by Section 38</w:t>
      </w:r>
      <w:r w:rsidR="00AC2386" w:rsidRPr="00AC2386">
        <w:noBreakHyphen/>
      </w:r>
      <w:r w:rsidRPr="00AC2386">
        <w:t>9</w:t>
      </w:r>
      <w:r w:rsidR="00AC2386" w:rsidRPr="00AC2386">
        <w:noBreakHyphen/>
      </w:r>
      <w:r w:rsidRPr="00AC2386">
        <w:t>80 or which has on file with the department a surety bond issued by an admitted insurer in an amount determined by the director or his designee to be sufficient to meet the security requirements of Section 38</w:t>
      </w:r>
      <w:r w:rsidR="00AC2386" w:rsidRPr="00AC2386">
        <w:noBreakHyphen/>
      </w:r>
      <w:r w:rsidRPr="00AC2386">
        <w:t>9</w:t>
      </w:r>
      <w:r w:rsidR="00AC2386" w:rsidRPr="00AC2386">
        <w:noBreakHyphen/>
      </w:r>
      <w:r w:rsidRPr="00AC2386">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Act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70 [1947 (45) 322; 1952 Code </w:t>
      </w:r>
      <w:r w:rsidRPr="00AC2386">
        <w:t xml:space="preserve">Section </w:t>
      </w:r>
      <w:r w:rsidR="006E6167" w:rsidRPr="00AC2386">
        <w:t>37</w:t>
      </w:r>
      <w:r w:rsidRPr="00AC2386">
        <w:noBreakHyphen/>
      </w:r>
      <w:r w:rsidR="006E6167" w:rsidRPr="00AC2386">
        <w:t xml:space="preserve">268; 1962 Code </w:t>
      </w:r>
      <w:r w:rsidRPr="00AC2386">
        <w:t xml:space="preserve">Section </w:t>
      </w:r>
      <w:r w:rsidR="006E6167" w:rsidRPr="00AC2386">
        <w:t>37</w:t>
      </w:r>
      <w:r w:rsidRPr="00AC2386">
        <w:noBreakHyphen/>
      </w:r>
      <w:r w:rsidR="006E6167" w:rsidRPr="00AC2386">
        <w:t xml:space="preserve">268; 1978 Act No. 457 </w:t>
      </w:r>
      <w:r w:rsidRPr="00AC2386">
        <w:t xml:space="preserve">Section </w:t>
      </w:r>
      <w:r w:rsidR="006E6167" w:rsidRPr="00AC2386">
        <w:t xml:space="preserve">1]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60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550 by 1987 Act No. 155, </w:t>
      </w:r>
      <w:r w:rsidRPr="00AC2386">
        <w:t xml:space="preserve">Section </w:t>
      </w:r>
      <w:r w:rsidR="006E6167" w:rsidRPr="00AC2386">
        <w:t xml:space="preserve">1; 1988 Act No. 314, </w:t>
      </w:r>
      <w:r w:rsidRPr="00AC2386">
        <w:t xml:space="preserve">Section </w:t>
      </w:r>
      <w:r w:rsidR="006E6167" w:rsidRPr="00AC2386">
        <w:t xml:space="preserve">4; 1993 Act No. 181, </w:t>
      </w:r>
      <w:r w:rsidRPr="00AC2386">
        <w:t xml:space="preserve">Section </w:t>
      </w:r>
      <w:r w:rsidR="006E6167" w:rsidRPr="00AC2386">
        <w:t>606.</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560.</w:t>
      </w:r>
      <w:r w:rsidR="006E6167" w:rsidRPr="00AC2386">
        <w:t xml:space="preserve"> Filing of certain motions.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 xml:space="preserve">Nothing in this article may be construed to prevent an unauthorized insurer from filing a motion to quash a writ or to set aside service thereof made in the manner provided in </w:t>
      </w:r>
      <w:r w:rsidR="00AC2386" w:rsidRPr="00AC2386">
        <w:t xml:space="preserve">Section </w:t>
      </w:r>
      <w:r w:rsidRPr="00AC2386">
        <w:t>38</w:t>
      </w:r>
      <w:r w:rsidR="00AC2386" w:rsidRPr="00AC2386">
        <w:noBreakHyphen/>
      </w:r>
      <w:r w:rsidRPr="00AC2386">
        <w:t>25</w:t>
      </w:r>
      <w:r w:rsidR="00AC2386" w:rsidRPr="00AC2386">
        <w:noBreakHyphen/>
      </w:r>
      <w:r w:rsidRPr="00AC2386">
        <w:t>510, 38</w:t>
      </w:r>
      <w:r w:rsidR="00AC2386" w:rsidRPr="00AC2386">
        <w:noBreakHyphen/>
      </w:r>
      <w:r w:rsidRPr="00AC2386">
        <w:t>25</w:t>
      </w:r>
      <w:r w:rsidR="00AC2386" w:rsidRPr="00AC2386">
        <w:noBreakHyphen/>
      </w:r>
      <w:r w:rsidRPr="00AC2386">
        <w:t>520, or 38</w:t>
      </w:r>
      <w:r w:rsidR="00AC2386" w:rsidRPr="00AC2386">
        <w:noBreakHyphen/>
      </w:r>
      <w:r w:rsidRPr="00AC2386">
        <w:t>25</w:t>
      </w:r>
      <w:r w:rsidR="00AC2386" w:rsidRPr="00AC2386">
        <w:noBreakHyphen/>
      </w:r>
      <w:r w:rsidRPr="00AC2386">
        <w:t xml:space="preserve">530 on the ground that (a) no policy or contract of insurance has been issued or delivered to a citizen or resident of this State or to a corporation authorized to do business in this State, (b) the insurer </w:t>
      </w:r>
      <w:r w:rsidRPr="00AC2386">
        <w:lastRenderedPageBreak/>
        <w:t xml:space="preserve">has not been transacting business in this State, or (c) the person on whom service was made pursuant to </w:t>
      </w:r>
      <w:r w:rsidR="00AC2386" w:rsidRPr="00AC2386">
        <w:t xml:space="preserve">Section </w:t>
      </w:r>
      <w:r w:rsidRPr="00AC2386">
        <w:t>38</w:t>
      </w:r>
      <w:r w:rsidR="00AC2386" w:rsidRPr="00AC2386">
        <w:noBreakHyphen/>
      </w:r>
      <w:r w:rsidRPr="00AC2386">
        <w:t>25</w:t>
      </w:r>
      <w:r w:rsidR="00AC2386" w:rsidRPr="00AC2386">
        <w:noBreakHyphen/>
      </w:r>
      <w:r w:rsidRPr="00AC2386">
        <w:t>530 was not doing any of the acts listed in that section.</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E6167" w:rsidRPr="00AC2386">
        <w:t xml:space="preserve">: Former 1976 Code </w:t>
      </w:r>
      <w:r w:rsidRPr="00AC2386">
        <w:t xml:space="preserve">Section </w:t>
      </w:r>
      <w:r w:rsidR="006E6167" w:rsidRPr="00AC2386">
        <w:t>38</w:t>
      </w:r>
      <w:r w:rsidRPr="00AC2386">
        <w:noBreakHyphen/>
      </w:r>
      <w:r w:rsidR="006E6167" w:rsidRPr="00AC2386">
        <w:t>52</w:t>
      </w:r>
      <w:r w:rsidRPr="00AC2386">
        <w:noBreakHyphen/>
      </w:r>
      <w:r w:rsidR="006E6167" w:rsidRPr="00AC2386">
        <w:t xml:space="preserve">80 [1947 (45) 322; 1952 Code </w:t>
      </w:r>
      <w:r w:rsidRPr="00AC2386">
        <w:t xml:space="preserve">Section </w:t>
      </w:r>
      <w:r w:rsidR="006E6167" w:rsidRPr="00AC2386">
        <w:t>37</w:t>
      </w:r>
      <w:r w:rsidRPr="00AC2386">
        <w:noBreakHyphen/>
      </w:r>
      <w:r w:rsidR="006E6167" w:rsidRPr="00AC2386">
        <w:t xml:space="preserve">270; 1962 Code </w:t>
      </w:r>
      <w:r w:rsidRPr="00AC2386">
        <w:t xml:space="preserve">Section </w:t>
      </w:r>
      <w:r w:rsidR="006E6167" w:rsidRPr="00AC2386">
        <w:t>37</w:t>
      </w:r>
      <w:r w:rsidRPr="00AC2386">
        <w:noBreakHyphen/>
      </w:r>
      <w:r w:rsidR="006E6167" w:rsidRPr="00AC2386">
        <w:t xml:space="preserve">270; 1978 Act No. 457 </w:t>
      </w:r>
      <w:r w:rsidRPr="00AC2386">
        <w:t xml:space="preserve">Section </w:t>
      </w:r>
      <w:r w:rsidR="006E6167" w:rsidRPr="00AC2386">
        <w:t xml:space="preserve">1];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60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560 by 1987 Act No. 155, </w:t>
      </w:r>
      <w:r w:rsidRPr="00AC2386">
        <w:t xml:space="preserve">Section </w:t>
      </w:r>
      <w:r w:rsidR="006E6167" w:rsidRPr="00AC2386">
        <w:t>1.</w:t>
      </w:r>
    </w:p>
    <w:p w:rsidR="00AC2386"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rPr>
          <w:b/>
        </w:rPr>
        <w:t xml:space="preserve">SECTION </w:t>
      </w:r>
      <w:r w:rsidR="006E6167" w:rsidRPr="00AC2386">
        <w:rPr>
          <w:b/>
        </w:rPr>
        <w:t>38</w:t>
      </w:r>
      <w:r w:rsidRPr="00AC2386">
        <w:rPr>
          <w:b/>
        </w:rPr>
        <w:noBreakHyphen/>
      </w:r>
      <w:r w:rsidR="006E6167" w:rsidRPr="00AC2386">
        <w:rPr>
          <w:b/>
        </w:rPr>
        <w:t>25</w:t>
      </w:r>
      <w:r w:rsidRPr="00AC2386">
        <w:rPr>
          <w:b/>
        </w:rPr>
        <w:noBreakHyphen/>
      </w:r>
      <w:r w:rsidR="006E6167" w:rsidRPr="00AC2386">
        <w:rPr>
          <w:b/>
        </w:rPr>
        <w:t>570.</w:t>
      </w:r>
      <w:r w:rsidR="006E6167" w:rsidRPr="00AC2386">
        <w:t xml:space="preserve"> Enforcement of foreign decrees.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(b) As used in this section:</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(2) "Foreign decree" means any decree or order in equity of a court located in a reciprocal state, including a court of the United States located therein, against any insurer incorporated or authorized to do business in this State.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(3) "Qualified party" means a state regulatory agency acting in its capacity to enforce the insurance laws of its state.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(c) The director or his designee shall determine which states and territories qualify as reciprocal states and shall maintain an up</w:t>
      </w:r>
      <w:r w:rsidR="00AC2386" w:rsidRPr="00AC2386">
        <w:noBreakHyphen/>
      </w:r>
      <w:r w:rsidRPr="00AC2386">
        <w:t>to</w:t>
      </w:r>
      <w:r w:rsidR="00AC2386" w:rsidRPr="00AC2386">
        <w:noBreakHyphen/>
      </w:r>
      <w:r w:rsidRPr="00AC2386">
        <w:t>date list of these states.</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(e)(1) At the time of the filing of the foreign decree, the Attorney General shall make and file with the clerk of court an affidavit setting forth the name and last known post office address of the defendant.</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(3) No execution or other process for enforcement of a foreign decree filed hereunder may issue for thirty days after the date the decree is filed.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r>
      <w:r w:rsidRPr="00AC2386">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AC2386" w:rsidRDefault="006E6167"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2386">
        <w:tab/>
        <w:t>(g) Any person filing a foreign decree shall pay to the clerk of court fifteen dollars. Fees for docketing, transcription, or other enforcement proceedings are as provided for decrees of the circuit court.</w:t>
      </w: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E6167" w:rsidRPr="00AC2386">
        <w:t xml:space="preserve">: Former 1976 Code </w:t>
      </w:r>
      <w:r w:rsidRPr="00AC2386">
        <w:t xml:space="preserve">Section </w:t>
      </w:r>
      <w:r w:rsidR="006E6167" w:rsidRPr="00AC2386">
        <w:t>38</w:t>
      </w:r>
      <w:r w:rsidRPr="00AC2386">
        <w:noBreakHyphen/>
      </w:r>
      <w:r w:rsidR="006E6167" w:rsidRPr="00AC2386">
        <w:t>53</w:t>
      </w:r>
      <w:r w:rsidRPr="00AC2386">
        <w:noBreakHyphen/>
      </w:r>
      <w:r w:rsidR="006E6167" w:rsidRPr="00AC2386">
        <w:t xml:space="preserve">70 [1975 (59) 127] recodified as </w:t>
      </w:r>
      <w:r w:rsidRPr="00AC2386">
        <w:t xml:space="preserve">Section </w:t>
      </w:r>
      <w:r w:rsidR="006E6167" w:rsidRPr="00AC2386">
        <w:t>38</w:t>
      </w:r>
      <w:r w:rsidRPr="00AC2386">
        <w:noBreakHyphen/>
      </w:r>
      <w:r w:rsidR="006E6167" w:rsidRPr="00AC2386">
        <w:t>25</w:t>
      </w:r>
      <w:r w:rsidRPr="00AC2386">
        <w:noBreakHyphen/>
      </w:r>
      <w:r w:rsidR="006E6167" w:rsidRPr="00AC2386">
        <w:t xml:space="preserve">570 by 1987 Act No. 155, </w:t>
      </w:r>
      <w:r w:rsidRPr="00AC2386">
        <w:t xml:space="preserve">Section </w:t>
      </w:r>
      <w:r w:rsidR="006E6167" w:rsidRPr="00AC2386">
        <w:t xml:space="preserve">1; 1993 Act No. 181, </w:t>
      </w:r>
      <w:r w:rsidRPr="00AC2386">
        <w:t xml:space="preserve">Section </w:t>
      </w:r>
      <w:r w:rsidR="006E6167" w:rsidRPr="00AC2386">
        <w:t>607.</w:t>
      </w:r>
    </w:p>
    <w:p w:rsidR="007250AB" w:rsidRPr="00AC2386" w:rsidRDefault="00AC2386" w:rsidP="00AC2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C2386" w:rsidSect="00AC23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386" w:rsidRDefault="00AC2386" w:rsidP="00AC2386">
      <w:r>
        <w:separator/>
      </w:r>
    </w:p>
  </w:endnote>
  <w:endnote w:type="continuationSeparator" w:id="0">
    <w:p w:rsidR="00AC2386" w:rsidRDefault="00AC2386" w:rsidP="00AC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386" w:rsidRDefault="00AC2386" w:rsidP="00AC2386">
      <w:r>
        <w:separator/>
      </w:r>
    </w:p>
  </w:footnote>
  <w:footnote w:type="continuationSeparator" w:id="0">
    <w:p w:rsidR="00AC2386" w:rsidRDefault="00AC2386" w:rsidP="00AC2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386" w:rsidRPr="00AC2386" w:rsidRDefault="00AC2386" w:rsidP="00AC23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167"/>
    <w:rsid w:val="00376645"/>
    <w:rsid w:val="00401979"/>
    <w:rsid w:val="004F020F"/>
    <w:rsid w:val="00604E7C"/>
    <w:rsid w:val="006803EC"/>
    <w:rsid w:val="006C1A75"/>
    <w:rsid w:val="006E6167"/>
    <w:rsid w:val="00AC2386"/>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15BD7-2ACE-49B3-8987-B81F1566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E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E6167"/>
    <w:rPr>
      <w:rFonts w:ascii="Courier New" w:eastAsiaTheme="minorEastAsia" w:hAnsi="Courier New" w:cs="Courier New"/>
      <w:sz w:val="20"/>
      <w:szCs w:val="20"/>
    </w:rPr>
  </w:style>
  <w:style w:type="paragraph" w:styleId="Header">
    <w:name w:val="header"/>
    <w:basedOn w:val="Normal"/>
    <w:link w:val="HeaderChar"/>
    <w:uiPriority w:val="99"/>
    <w:unhideWhenUsed/>
    <w:rsid w:val="00AC2386"/>
    <w:pPr>
      <w:tabs>
        <w:tab w:val="center" w:pos="4680"/>
        <w:tab w:val="right" w:pos="9360"/>
      </w:tabs>
    </w:pPr>
  </w:style>
  <w:style w:type="character" w:customStyle="1" w:styleId="HeaderChar">
    <w:name w:val="Header Char"/>
    <w:basedOn w:val="DefaultParagraphFont"/>
    <w:link w:val="Header"/>
    <w:uiPriority w:val="99"/>
    <w:rsid w:val="00AC2386"/>
    <w:rPr>
      <w:rFonts w:cs="Times New Roman"/>
    </w:rPr>
  </w:style>
  <w:style w:type="paragraph" w:styleId="Footer">
    <w:name w:val="footer"/>
    <w:basedOn w:val="Normal"/>
    <w:link w:val="FooterChar"/>
    <w:uiPriority w:val="99"/>
    <w:unhideWhenUsed/>
    <w:rsid w:val="00AC2386"/>
    <w:pPr>
      <w:tabs>
        <w:tab w:val="center" w:pos="4680"/>
        <w:tab w:val="right" w:pos="9360"/>
      </w:tabs>
    </w:pPr>
  </w:style>
  <w:style w:type="character" w:customStyle="1" w:styleId="FooterChar">
    <w:name w:val="Footer Char"/>
    <w:basedOn w:val="DefaultParagraphFont"/>
    <w:link w:val="Footer"/>
    <w:uiPriority w:val="99"/>
    <w:rsid w:val="00AC23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5037</Words>
  <Characters>28711</Characters>
  <Application>Microsoft Office Word</Application>
  <DocSecurity>0</DocSecurity>
  <Lines>239</Lines>
  <Paragraphs>67</Paragraphs>
  <ScaleCrop>false</ScaleCrop>
  <Company>Legislative Services Agency</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2022-09-23T17:03:00Z</dcterms:created>
  <dcterms:modified xsi:type="dcterms:W3CDTF">2022-09-23T17:03:00Z</dcterms:modified>
</cp:coreProperties>
</file>