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1AC">
        <w:t>CHAPTER 17</w:t>
      </w:r>
    </w:p>
    <w:p w:rsidR="00BB01AC" w:rsidRP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01AC">
        <w:t>Interstate Cooperation</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10.</w:t>
      </w:r>
      <w:r w:rsidR="00C23479" w:rsidRPr="00BB01AC">
        <w:t xml:space="preserve"> Commission on Interstate Cooperation.</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479" w:rsidRPr="00BB01AC">
        <w:t xml:space="preserve">: 1962 Code </w:t>
      </w:r>
      <w:r w:rsidRPr="00BB01AC">
        <w:t xml:space="preserve">Section </w:t>
      </w:r>
      <w:r w:rsidR="00C23479" w:rsidRPr="00BB01AC">
        <w:t>9</w:t>
      </w:r>
      <w:r w:rsidRPr="00BB01AC">
        <w:noBreakHyphen/>
      </w:r>
      <w:r w:rsidR="00C23479" w:rsidRPr="00BB01AC">
        <w:t xml:space="preserve">101; 1952 Code </w:t>
      </w:r>
      <w:r w:rsidRPr="00BB01AC">
        <w:t xml:space="preserve">Section </w:t>
      </w:r>
      <w:r w:rsidR="00C23479" w:rsidRPr="00BB01AC">
        <w:t>9</w:t>
      </w:r>
      <w:r w:rsidRPr="00BB01AC">
        <w:noBreakHyphen/>
      </w:r>
      <w:r w:rsidR="00C23479" w:rsidRPr="00BB01AC">
        <w:t xml:space="preserve">101; 1942 Code </w:t>
      </w:r>
      <w:r w:rsidRPr="00BB01AC">
        <w:t xml:space="preserve">Section </w:t>
      </w:r>
      <w:r w:rsidR="00C23479" w:rsidRPr="00BB01AC">
        <w:t>3442</w:t>
      </w:r>
      <w:r w:rsidRPr="00BB01AC">
        <w:noBreakHyphen/>
      </w:r>
      <w:r w:rsidR="00C23479" w:rsidRPr="00BB01AC">
        <w:t>14; 1936 (39) 1322.</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20.</w:t>
      </w:r>
      <w:r w:rsidR="00C23479" w:rsidRPr="00BB01AC">
        <w:t xml:space="preserve"> Committee on Interstate Cooperation of Senate.</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479" w:rsidRPr="00BB01AC">
        <w:t xml:space="preserve">: 1962 Code </w:t>
      </w:r>
      <w:r w:rsidRPr="00BB01AC">
        <w:t xml:space="preserve">Section </w:t>
      </w:r>
      <w:r w:rsidR="00C23479" w:rsidRPr="00BB01AC">
        <w:t>9</w:t>
      </w:r>
      <w:r w:rsidRPr="00BB01AC">
        <w:noBreakHyphen/>
      </w:r>
      <w:r w:rsidR="00C23479" w:rsidRPr="00BB01AC">
        <w:t xml:space="preserve">102; 1952 Code </w:t>
      </w:r>
      <w:r w:rsidRPr="00BB01AC">
        <w:t xml:space="preserve">Section </w:t>
      </w:r>
      <w:r w:rsidR="00C23479" w:rsidRPr="00BB01AC">
        <w:t>9</w:t>
      </w:r>
      <w:r w:rsidRPr="00BB01AC">
        <w:noBreakHyphen/>
      </w:r>
      <w:r w:rsidR="00C23479" w:rsidRPr="00BB01AC">
        <w:t xml:space="preserve">102; 1942 Code </w:t>
      </w:r>
      <w:r w:rsidRPr="00BB01AC">
        <w:t xml:space="preserve">Section </w:t>
      </w:r>
      <w:r w:rsidR="00C23479" w:rsidRPr="00BB01AC">
        <w:t>3442</w:t>
      </w:r>
      <w:r w:rsidRPr="00BB01AC">
        <w:noBreakHyphen/>
      </w:r>
      <w:r w:rsidR="00C23479" w:rsidRPr="00BB01AC">
        <w:t xml:space="preserve">12; 1936 (39) 1322; 2019 Act No. 1 (S.2), </w:t>
      </w:r>
      <w:r w:rsidRPr="00BB01AC">
        <w:t xml:space="preserve">Section </w:t>
      </w:r>
      <w:r w:rsidR="00C23479" w:rsidRPr="00BB01AC">
        <w:t>81, eff January 31, 2019.</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Effect of Amendment</w:t>
      </w:r>
    </w:p>
    <w:p w:rsidR="00BB01AC" w:rsidRP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01AC">
        <w:t xml:space="preserve">2019 Act No. 1, </w:t>
      </w:r>
      <w:r w:rsidR="00BB01AC" w:rsidRPr="00BB01AC">
        <w:t xml:space="preserve">Section </w:t>
      </w:r>
      <w:r w:rsidRPr="00BB01AC">
        <w:t>81, deleted the third sentence, which related to the Lieutenant Governor serving ex officio as one of the five members of the Committee.</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30.</w:t>
      </w:r>
      <w:r w:rsidR="00C23479" w:rsidRPr="00BB01AC">
        <w:t xml:space="preserve"> Committee on Interstate Cooperation of House of Representatives.</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479" w:rsidRPr="00BB01AC">
        <w:t xml:space="preserve">: 1962 Code </w:t>
      </w:r>
      <w:r w:rsidRPr="00BB01AC">
        <w:t xml:space="preserve">Section </w:t>
      </w:r>
      <w:r w:rsidR="00C23479" w:rsidRPr="00BB01AC">
        <w:t>9</w:t>
      </w:r>
      <w:r w:rsidRPr="00BB01AC">
        <w:noBreakHyphen/>
      </w:r>
      <w:r w:rsidR="00C23479" w:rsidRPr="00BB01AC">
        <w:t xml:space="preserve">103; 1952 Code </w:t>
      </w:r>
      <w:r w:rsidRPr="00BB01AC">
        <w:t xml:space="preserve">Section </w:t>
      </w:r>
      <w:r w:rsidR="00C23479" w:rsidRPr="00BB01AC">
        <w:t>9</w:t>
      </w:r>
      <w:r w:rsidRPr="00BB01AC">
        <w:noBreakHyphen/>
      </w:r>
      <w:r w:rsidR="00C23479" w:rsidRPr="00BB01AC">
        <w:t xml:space="preserve">103; 1942 Code </w:t>
      </w:r>
      <w:r w:rsidRPr="00BB01AC">
        <w:t xml:space="preserve">Section </w:t>
      </w:r>
      <w:r w:rsidR="00C23479" w:rsidRPr="00BB01AC">
        <w:t>3442</w:t>
      </w:r>
      <w:r w:rsidRPr="00BB01AC">
        <w:noBreakHyphen/>
      </w:r>
      <w:r w:rsidR="00C23479" w:rsidRPr="00BB01AC">
        <w:t>13; 1936 (39) 1322.</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40.</w:t>
      </w:r>
      <w:r w:rsidR="00C23479" w:rsidRPr="00BB01AC">
        <w:t xml:space="preserve"> Terms of members of Commission and Committees.</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the next gubernatorial inauguration and thereafter until his successor is appointed.</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479" w:rsidRPr="00BB01AC">
        <w:t xml:space="preserve">: 1962 Code </w:t>
      </w:r>
      <w:r w:rsidRPr="00BB01AC">
        <w:t xml:space="preserve">Section </w:t>
      </w:r>
      <w:r w:rsidR="00C23479" w:rsidRPr="00BB01AC">
        <w:t>9</w:t>
      </w:r>
      <w:r w:rsidRPr="00BB01AC">
        <w:noBreakHyphen/>
      </w:r>
      <w:r w:rsidR="00C23479" w:rsidRPr="00BB01AC">
        <w:t xml:space="preserve">104; 1952 Code </w:t>
      </w:r>
      <w:r w:rsidRPr="00BB01AC">
        <w:t xml:space="preserve">Section </w:t>
      </w:r>
      <w:r w:rsidR="00C23479" w:rsidRPr="00BB01AC">
        <w:t>9</w:t>
      </w:r>
      <w:r w:rsidRPr="00BB01AC">
        <w:noBreakHyphen/>
      </w:r>
      <w:r w:rsidR="00C23479" w:rsidRPr="00BB01AC">
        <w:t xml:space="preserve">104; 1942 Code </w:t>
      </w:r>
      <w:r w:rsidRPr="00BB01AC">
        <w:t xml:space="preserve">Section </w:t>
      </w:r>
      <w:r w:rsidR="00C23479" w:rsidRPr="00BB01AC">
        <w:t>3442</w:t>
      </w:r>
      <w:r w:rsidRPr="00BB01AC">
        <w:noBreakHyphen/>
      </w:r>
      <w:r w:rsidR="00C23479" w:rsidRPr="00BB01AC">
        <w:t>17; 1936 (39) 1322.</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50.</w:t>
      </w:r>
      <w:r w:rsidR="00C23479" w:rsidRPr="00BB01AC">
        <w:t xml:space="preserve"> Duties of Commission.</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23479" w:rsidRPr="00BB01AC">
        <w:t xml:space="preserve">: 1962 Code </w:t>
      </w:r>
      <w:r w:rsidRPr="00BB01AC">
        <w:t xml:space="preserve">Section </w:t>
      </w:r>
      <w:r w:rsidR="00C23479" w:rsidRPr="00BB01AC">
        <w:t>9</w:t>
      </w:r>
      <w:r w:rsidRPr="00BB01AC">
        <w:noBreakHyphen/>
      </w:r>
      <w:r w:rsidR="00C23479" w:rsidRPr="00BB01AC">
        <w:t xml:space="preserve">105; 1952 Code </w:t>
      </w:r>
      <w:r w:rsidRPr="00BB01AC">
        <w:t xml:space="preserve">Section </w:t>
      </w:r>
      <w:r w:rsidR="00C23479" w:rsidRPr="00BB01AC">
        <w:t>9</w:t>
      </w:r>
      <w:r w:rsidRPr="00BB01AC">
        <w:noBreakHyphen/>
      </w:r>
      <w:r w:rsidR="00C23479" w:rsidRPr="00BB01AC">
        <w:t xml:space="preserve">105; 1942 Code </w:t>
      </w:r>
      <w:r w:rsidRPr="00BB01AC">
        <w:t xml:space="preserve">Section </w:t>
      </w:r>
      <w:r w:rsidR="00C23479" w:rsidRPr="00BB01AC">
        <w:t>3442</w:t>
      </w:r>
      <w:r w:rsidRPr="00BB01AC">
        <w:noBreakHyphen/>
      </w:r>
      <w:r w:rsidR="00C23479" w:rsidRPr="00BB01AC">
        <w:t>11; 1936 (39) 1322.</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60.</w:t>
      </w:r>
      <w:r w:rsidR="00C23479" w:rsidRPr="00BB01AC">
        <w:t xml:space="preserve"> Committees established by Commission to conduct conferences and formulate proposals concerning cooperation; advisory boards.</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479" w:rsidRPr="00BB01AC">
        <w:t xml:space="preserve">: 1962 Code </w:t>
      </w:r>
      <w:r w:rsidRPr="00BB01AC">
        <w:t xml:space="preserve">Section </w:t>
      </w:r>
      <w:r w:rsidR="00C23479" w:rsidRPr="00BB01AC">
        <w:t>9</w:t>
      </w:r>
      <w:r w:rsidRPr="00BB01AC">
        <w:noBreakHyphen/>
      </w:r>
      <w:r w:rsidR="00C23479" w:rsidRPr="00BB01AC">
        <w:t xml:space="preserve">106; 1952 Code </w:t>
      </w:r>
      <w:r w:rsidRPr="00BB01AC">
        <w:t xml:space="preserve">Section </w:t>
      </w:r>
      <w:r w:rsidR="00C23479" w:rsidRPr="00BB01AC">
        <w:t>9</w:t>
      </w:r>
      <w:r w:rsidRPr="00BB01AC">
        <w:noBreakHyphen/>
      </w:r>
      <w:r w:rsidR="00C23479" w:rsidRPr="00BB01AC">
        <w:t xml:space="preserve">106; 1942 Code </w:t>
      </w:r>
      <w:r w:rsidRPr="00BB01AC">
        <w:t xml:space="preserve">Section </w:t>
      </w:r>
      <w:r w:rsidR="00C23479" w:rsidRPr="00BB01AC">
        <w:t>3442</w:t>
      </w:r>
      <w:r w:rsidRPr="00BB01AC">
        <w:noBreakHyphen/>
      </w:r>
      <w:r w:rsidR="00C23479" w:rsidRPr="00BB01AC">
        <w:t>15; 1936 (39) 1322.</w:t>
      </w:r>
    </w:p>
    <w:p w:rsidR="00BB01AC" w:rsidRP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rPr>
          <w:b/>
        </w:rPr>
        <w:t xml:space="preserve">SECTION </w:t>
      </w:r>
      <w:r w:rsidR="00C23479" w:rsidRPr="00BB01AC">
        <w:rPr>
          <w:b/>
        </w:rPr>
        <w:t>1</w:t>
      </w:r>
      <w:r w:rsidRPr="00BB01AC">
        <w:rPr>
          <w:b/>
        </w:rPr>
        <w:noBreakHyphen/>
      </w:r>
      <w:r w:rsidR="00C23479" w:rsidRPr="00BB01AC">
        <w:rPr>
          <w:b/>
        </w:rPr>
        <w:t>17</w:t>
      </w:r>
      <w:r w:rsidRPr="00BB01AC">
        <w:rPr>
          <w:b/>
        </w:rPr>
        <w:noBreakHyphen/>
      </w:r>
      <w:r w:rsidR="00C23479" w:rsidRPr="00BB01AC">
        <w:rPr>
          <w:b/>
        </w:rPr>
        <w:t>70.</w:t>
      </w:r>
      <w:r w:rsidR="00C23479" w:rsidRPr="00BB01AC">
        <w:t xml:space="preserve"> Reports; compensation and powers of Commission.</w:t>
      </w:r>
    </w:p>
    <w:p w:rsidR="00BB01AC" w:rsidRDefault="00C23479"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1AC">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council's regional and central secretariats and its other governmental services.</w:t>
      </w: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1AC" w:rsidRDefault="00BB01AC"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479" w:rsidRPr="00BB01AC">
        <w:t xml:space="preserve">: 1962 Code </w:t>
      </w:r>
      <w:r w:rsidRPr="00BB01AC">
        <w:t xml:space="preserve">Section </w:t>
      </w:r>
      <w:r w:rsidR="00C23479" w:rsidRPr="00BB01AC">
        <w:t>9</w:t>
      </w:r>
      <w:r w:rsidRPr="00BB01AC">
        <w:noBreakHyphen/>
      </w:r>
      <w:r w:rsidR="00C23479" w:rsidRPr="00BB01AC">
        <w:t xml:space="preserve">107; 1952 Code </w:t>
      </w:r>
      <w:r w:rsidRPr="00BB01AC">
        <w:t xml:space="preserve">Section </w:t>
      </w:r>
      <w:r w:rsidR="00C23479" w:rsidRPr="00BB01AC">
        <w:t>9</w:t>
      </w:r>
      <w:r w:rsidRPr="00BB01AC">
        <w:noBreakHyphen/>
      </w:r>
      <w:r w:rsidR="00C23479" w:rsidRPr="00BB01AC">
        <w:t xml:space="preserve">107; 1942 Code </w:t>
      </w:r>
      <w:r w:rsidRPr="00BB01AC">
        <w:t xml:space="preserve">Section </w:t>
      </w:r>
      <w:r w:rsidR="00C23479" w:rsidRPr="00BB01AC">
        <w:t>3442</w:t>
      </w:r>
      <w:r w:rsidRPr="00BB01AC">
        <w:noBreakHyphen/>
      </w:r>
      <w:r w:rsidR="00C23479" w:rsidRPr="00BB01AC">
        <w:t>16; 1936 (39) 1322.</w:t>
      </w:r>
    </w:p>
    <w:p w:rsidR="00B71A37" w:rsidRPr="00BB01AC" w:rsidRDefault="00B71A37" w:rsidP="00BB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B01AC" w:rsidSect="00BB01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01AC" w:rsidRDefault="00BB01AC" w:rsidP="00BB01AC">
      <w:r>
        <w:separator/>
      </w:r>
    </w:p>
  </w:endnote>
  <w:endnote w:type="continuationSeparator" w:id="0">
    <w:p w:rsidR="00BB01AC" w:rsidRDefault="00BB01AC" w:rsidP="00BB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1AC" w:rsidRPr="00BB01AC" w:rsidRDefault="00BB01AC" w:rsidP="00BB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1AC" w:rsidRPr="00BB01AC" w:rsidRDefault="00BB01AC" w:rsidP="00BB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1AC" w:rsidRPr="00BB01AC" w:rsidRDefault="00BB01AC" w:rsidP="00BB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01AC" w:rsidRDefault="00BB01AC" w:rsidP="00BB01AC">
      <w:r>
        <w:separator/>
      </w:r>
    </w:p>
  </w:footnote>
  <w:footnote w:type="continuationSeparator" w:id="0">
    <w:p w:rsidR="00BB01AC" w:rsidRDefault="00BB01AC" w:rsidP="00BB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1AC" w:rsidRPr="00BB01AC" w:rsidRDefault="00BB01AC" w:rsidP="00BB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1AC" w:rsidRPr="00BB01AC" w:rsidRDefault="00BB01AC" w:rsidP="00BB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1AC" w:rsidRPr="00BB01AC" w:rsidRDefault="00BB01AC" w:rsidP="00BB0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9"/>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01AC"/>
    <w:rsid w:val="00BB2EF7"/>
    <w:rsid w:val="00BE0AB0"/>
    <w:rsid w:val="00C23479"/>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F5A31-B638-4AD7-9DBE-10E91DF2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3479"/>
    <w:rPr>
      <w:rFonts w:ascii="Courier New" w:eastAsiaTheme="minorEastAsia" w:hAnsi="Courier New" w:cs="Courier New"/>
      <w:sz w:val="20"/>
      <w:szCs w:val="20"/>
    </w:rPr>
  </w:style>
  <w:style w:type="paragraph" w:styleId="Header">
    <w:name w:val="header"/>
    <w:basedOn w:val="Normal"/>
    <w:link w:val="HeaderChar"/>
    <w:uiPriority w:val="99"/>
    <w:unhideWhenUsed/>
    <w:rsid w:val="00BB01AC"/>
    <w:pPr>
      <w:tabs>
        <w:tab w:val="center" w:pos="4680"/>
        <w:tab w:val="right" w:pos="9360"/>
      </w:tabs>
    </w:pPr>
  </w:style>
  <w:style w:type="character" w:customStyle="1" w:styleId="HeaderChar">
    <w:name w:val="Header Char"/>
    <w:basedOn w:val="DefaultParagraphFont"/>
    <w:link w:val="Header"/>
    <w:uiPriority w:val="99"/>
    <w:rsid w:val="00BB01AC"/>
    <w:rPr>
      <w:rFonts w:ascii="Times New Roman" w:hAnsi="Times New Roman" w:cs="Times New Roman"/>
    </w:rPr>
  </w:style>
  <w:style w:type="paragraph" w:styleId="Footer">
    <w:name w:val="footer"/>
    <w:basedOn w:val="Normal"/>
    <w:link w:val="FooterChar"/>
    <w:uiPriority w:val="99"/>
    <w:unhideWhenUsed/>
    <w:rsid w:val="00BB01AC"/>
    <w:pPr>
      <w:tabs>
        <w:tab w:val="center" w:pos="4680"/>
        <w:tab w:val="right" w:pos="9360"/>
      </w:tabs>
    </w:pPr>
  </w:style>
  <w:style w:type="character" w:customStyle="1" w:styleId="FooterChar">
    <w:name w:val="Footer Char"/>
    <w:basedOn w:val="DefaultParagraphFont"/>
    <w:link w:val="Footer"/>
    <w:uiPriority w:val="99"/>
    <w:rsid w:val="00BB01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4348</Characters>
  <Application>Microsoft Office Word</Application>
  <DocSecurity>0</DocSecurity>
  <Lines>36</Lines>
  <Paragraphs>10</Paragraphs>
  <ScaleCrop>false</ScaleCrop>
  <Company>Legislative Services Agency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2023-09-21T18:16:00Z</dcterms:created>
  <dcterms:modified xsi:type="dcterms:W3CDTF">2023-09-21T18:16:00Z</dcterms:modified>
</cp:coreProperties>
</file>