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6BE" w:rsidRDefault="006E36BE" w:rsidP="00D94D9D">
      <w:pPr>
        <w:pStyle w:val="Header"/>
        <w:rPr>
          <w:rFonts w:ascii="Old English Text MT" w:hAnsi="Old English Text MT"/>
          <w:b/>
          <w:sz w:val="24"/>
          <w:szCs w:val="24"/>
        </w:rPr>
      </w:pPr>
    </w:p>
    <w:p w:rsidR="006E36BE" w:rsidRDefault="00D45B47" w:rsidP="00D94D9D">
      <w:pPr>
        <w:pStyle w:val="Header"/>
        <w:rPr>
          <w:rFonts w:ascii="Old English Text MT" w:hAnsi="Old English Text MT"/>
          <w:b/>
          <w:sz w:val="24"/>
          <w:szCs w:val="24"/>
        </w:rPr>
      </w:pPr>
      <w:r w:rsidRPr="00984404">
        <w:rPr>
          <w:rFonts w:asciiTheme="majorHAnsi" w:hAnsiTheme="majorHAnsi"/>
          <w:noProof/>
          <w:sz w:val="32"/>
          <w:szCs w:val="32"/>
          <w:lang w:eastAsia="en-US"/>
        </w:rPr>
        <w:drawing>
          <wp:anchor distT="0" distB="0" distL="114300" distR="114300" simplePos="0" relativeHeight="251681792" behindDoc="1" locked="0" layoutInCell="1" allowOverlap="1" wp14:anchorId="5336EDC1" wp14:editId="7D4BF0C8">
            <wp:simplePos x="0" y="0"/>
            <wp:positionH relativeFrom="column">
              <wp:posOffset>3810000</wp:posOffset>
            </wp:positionH>
            <wp:positionV relativeFrom="paragraph">
              <wp:posOffset>5080</wp:posOffset>
            </wp:positionV>
            <wp:extent cx="2142490"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142490" cy="120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94D9D" w:rsidRPr="006826FB" w:rsidRDefault="00D94D9D" w:rsidP="00D94D9D">
      <w:pPr>
        <w:pStyle w:val="Header"/>
        <w:rPr>
          <w:rFonts w:cstheme="minorHAnsi"/>
          <w:b/>
          <w:sz w:val="24"/>
          <w:szCs w:val="24"/>
        </w:rPr>
      </w:pPr>
      <w:r w:rsidRPr="006826FB">
        <w:rPr>
          <w:rFonts w:cstheme="minorHAnsi"/>
          <w:b/>
          <w:sz w:val="24"/>
          <w:szCs w:val="24"/>
        </w:rPr>
        <w:t>Legislative Oversight Committee</w:t>
      </w:r>
    </w:p>
    <w:p w:rsidR="00D94D9D" w:rsidRPr="006826FB" w:rsidRDefault="00D94D9D" w:rsidP="00D94D9D">
      <w:pPr>
        <w:pStyle w:val="Header"/>
        <w:rPr>
          <w:rFonts w:cstheme="minorHAnsi"/>
          <w:sz w:val="24"/>
          <w:szCs w:val="24"/>
        </w:rPr>
      </w:pPr>
      <w:r w:rsidRPr="006826FB">
        <w:rPr>
          <w:rFonts w:cstheme="minorHAnsi"/>
          <w:sz w:val="24"/>
          <w:szCs w:val="24"/>
        </w:rPr>
        <w:t>South Carolina House of Representatives</w:t>
      </w:r>
    </w:p>
    <w:p w:rsidR="00D94D9D" w:rsidRPr="006826FB" w:rsidRDefault="00D94D9D" w:rsidP="00D94D9D">
      <w:pPr>
        <w:pStyle w:val="Header"/>
        <w:rPr>
          <w:rFonts w:cstheme="minorHAnsi"/>
          <w:sz w:val="24"/>
          <w:szCs w:val="24"/>
        </w:rPr>
      </w:pPr>
      <w:r w:rsidRPr="006826FB">
        <w:rPr>
          <w:rFonts w:cstheme="minorHAnsi"/>
          <w:sz w:val="24"/>
          <w:szCs w:val="24"/>
        </w:rPr>
        <w:t>Post Office Box 11867</w:t>
      </w:r>
    </w:p>
    <w:p w:rsidR="00D94D9D" w:rsidRPr="006826FB" w:rsidRDefault="00D94D9D" w:rsidP="00D94D9D">
      <w:pPr>
        <w:pStyle w:val="Header"/>
        <w:tabs>
          <w:tab w:val="clear" w:pos="4680"/>
          <w:tab w:val="clear" w:pos="9360"/>
          <w:tab w:val="left" w:pos="5910"/>
        </w:tabs>
        <w:rPr>
          <w:rFonts w:cstheme="minorHAnsi"/>
          <w:sz w:val="24"/>
          <w:szCs w:val="24"/>
        </w:rPr>
      </w:pPr>
      <w:r w:rsidRPr="006826FB">
        <w:rPr>
          <w:rFonts w:cstheme="minorHAnsi"/>
          <w:sz w:val="24"/>
          <w:szCs w:val="24"/>
        </w:rPr>
        <w:t>Columbia, South Carolina 29211</w:t>
      </w:r>
      <w:r w:rsidRPr="006826FB">
        <w:rPr>
          <w:rFonts w:cstheme="minorHAnsi"/>
          <w:sz w:val="24"/>
          <w:szCs w:val="24"/>
        </w:rPr>
        <w:tab/>
      </w:r>
    </w:p>
    <w:p w:rsidR="00D94D9D" w:rsidRPr="006826FB" w:rsidRDefault="00D94D9D" w:rsidP="00D94D9D">
      <w:pPr>
        <w:pStyle w:val="Header"/>
        <w:rPr>
          <w:rFonts w:cstheme="minorHAnsi"/>
          <w:sz w:val="24"/>
          <w:szCs w:val="24"/>
        </w:rPr>
      </w:pPr>
      <w:r w:rsidRPr="006826FB">
        <w:rPr>
          <w:rFonts w:cstheme="minorHAnsi"/>
          <w:sz w:val="24"/>
          <w:szCs w:val="24"/>
        </w:rPr>
        <w:t xml:space="preserve">Telephone: (803) 212-6810 • </w:t>
      </w:r>
      <w:r w:rsidR="00A46CA5">
        <w:rPr>
          <w:rFonts w:cstheme="minorHAnsi"/>
          <w:sz w:val="24"/>
          <w:szCs w:val="24"/>
        </w:rPr>
        <w:t>Email</w:t>
      </w:r>
      <w:r w:rsidRPr="006826FB">
        <w:rPr>
          <w:rFonts w:cstheme="minorHAnsi"/>
          <w:sz w:val="24"/>
          <w:szCs w:val="24"/>
        </w:rPr>
        <w:t xml:space="preserve">: </w:t>
      </w:r>
      <w:r w:rsidR="00A46CA5">
        <w:rPr>
          <w:rFonts w:cstheme="minorHAnsi"/>
          <w:sz w:val="24"/>
          <w:szCs w:val="24"/>
        </w:rPr>
        <w:t>HCommLegOv@schouse.gov</w:t>
      </w:r>
    </w:p>
    <w:p w:rsidR="00D94D9D" w:rsidRDefault="00D94D9D" w:rsidP="00D94D9D">
      <w:pPr>
        <w:pStyle w:val="Title"/>
        <w:jc w:val="center"/>
        <w:rPr>
          <w:rStyle w:val="Heading1Char"/>
          <w:rFonts w:ascii="Century Schoolbook" w:hAnsi="Century Schoolbook"/>
          <w:b/>
          <w:color w:val="auto"/>
          <w:sz w:val="72"/>
          <w:szCs w:val="72"/>
        </w:rPr>
      </w:pPr>
    </w:p>
    <w:p w:rsidR="00D94D9D" w:rsidRDefault="00D94D9D" w:rsidP="00D94D9D">
      <w:pPr>
        <w:pStyle w:val="Title"/>
        <w:jc w:val="center"/>
        <w:rPr>
          <w:rStyle w:val="Heading1Char"/>
          <w:rFonts w:ascii="Century Schoolbook" w:hAnsi="Century Schoolbook"/>
          <w:b/>
          <w:color w:val="auto"/>
          <w:sz w:val="72"/>
          <w:szCs w:val="72"/>
        </w:rPr>
      </w:pPr>
    </w:p>
    <w:p w:rsidR="009B3445" w:rsidRDefault="009B3445" w:rsidP="009B3445">
      <w:pPr>
        <w:jc w:val="center"/>
        <w:rPr>
          <w:rFonts w:asciiTheme="minorHAnsi" w:hAnsiTheme="minorHAnsi"/>
          <w:i/>
          <w:sz w:val="52"/>
          <w:szCs w:val="52"/>
          <w:lang w:eastAsia="ja-JP"/>
        </w:rPr>
      </w:pPr>
      <w:r w:rsidRPr="00576185">
        <w:rPr>
          <w:rFonts w:asciiTheme="minorHAnsi" w:hAnsiTheme="minorHAnsi"/>
          <w:i/>
          <w:sz w:val="52"/>
          <w:szCs w:val="52"/>
          <w:lang w:eastAsia="ja-JP"/>
        </w:rPr>
        <w:t xml:space="preserve">Word </w:t>
      </w:r>
      <w:r>
        <w:rPr>
          <w:rFonts w:asciiTheme="minorHAnsi" w:hAnsiTheme="minorHAnsi"/>
          <w:i/>
          <w:sz w:val="52"/>
          <w:szCs w:val="52"/>
          <w:lang w:eastAsia="ja-JP"/>
        </w:rPr>
        <w:t>Template</w:t>
      </w:r>
    </w:p>
    <w:p w:rsidR="009B3445" w:rsidRPr="00576185" w:rsidRDefault="009B3445" w:rsidP="009B3445">
      <w:pPr>
        <w:jc w:val="center"/>
        <w:rPr>
          <w:rFonts w:asciiTheme="minorHAnsi" w:hAnsiTheme="minorHAnsi"/>
          <w:i/>
          <w:sz w:val="52"/>
          <w:szCs w:val="52"/>
          <w:lang w:eastAsia="ja-JP"/>
        </w:rPr>
      </w:pPr>
    </w:p>
    <w:p w:rsidR="00D91A49" w:rsidRDefault="00D91A49" w:rsidP="009B3445">
      <w:pPr>
        <w:jc w:val="center"/>
        <w:rPr>
          <w:rFonts w:asciiTheme="minorHAnsi" w:hAnsiTheme="minorHAnsi"/>
          <w:b/>
          <w:sz w:val="56"/>
          <w:szCs w:val="56"/>
          <w:lang w:eastAsia="ja-JP"/>
        </w:rPr>
      </w:pPr>
      <w:r>
        <w:rPr>
          <w:rFonts w:asciiTheme="minorHAnsi" w:hAnsiTheme="minorHAnsi"/>
          <w:b/>
          <w:sz w:val="56"/>
          <w:szCs w:val="56"/>
          <w:lang w:eastAsia="ja-JP"/>
        </w:rPr>
        <w:t>Program Evaluation Report</w:t>
      </w:r>
    </w:p>
    <w:p w:rsidR="003C65E3" w:rsidRDefault="00921FCB" w:rsidP="009B3445">
      <w:pPr>
        <w:jc w:val="center"/>
        <w:rPr>
          <w:rFonts w:ascii="Calibri" w:hAnsi="Calibri" w:cs="Calibri"/>
          <w:sz w:val="24"/>
          <w:szCs w:val="24"/>
          <w:lang w:eastAsia="ja-JP"/>
        </w:rPr>
      </w:pPr>
      <w:r w:rsidRPr="002B4309">
        <w:rPr>
          <w:rFonts w:ascii="Calibri" w:hAnsi="Calibri" w:cs="Calibri"/>
          <w:sz w:val="24"/>
          <w:szCs w:val="24"/>
          <w:lang w:eastAsia="ja-JP"/>
        </w:rPr>
        <w:t>J</w:t>
      </w:r>
      <w:r w:rsidR="00FD31CA">
        <w:rPr>
          <w:rFonts w:ascii="Calibri" w:hAnsi="Calibri" w:cs="Calibri"/>
          <w:sz w:val="24"/>
          <w:szCs w:val="24"/>
          <w:lang w:eastAsia="ja-JP"/>
        </w:rPr>
        <w:t>uly</w:t>
      </w:r>
      <w:r w:rsidRPr="002B4309">
        <w:rPr>
          <w:rFonts w:ascii="Calibri" w:hAnsi="Calibri" w:cs="Calibri"/>
          <w:sz w:val="24"/>
          <w:szCs w:val="24"/>
          <w:lang w:eastAsia="ja-JP"/>
        </w:rPr>
        <w:t xml:space="preserve"> 2018</w:t>
      </w:r>
    </w:p>
    <w:p w:rsidR="0096101F" w:rsidRDefault="0096101F" w:rsidP="00D45B47">
      <w:pPr>
        <w:pStyle w:val="Title"/>
        <w:jc w:val="center"/>
        <w:rPr>
          <w:rFonts w:ascii="Century Schoolbook" w:hAnsi="Century Schoolbook"/>
          <w:b/>
          <w:color w:val="auto"/>
          <w:sz w:val="72"/>
          <w:szCs w:val="72"/>
        </w:rPr>
      </w:pPr>
      <w:r>
        <w:rPr>
          <w:rFonts w:ascii="Century Schoolbook" w:hAnsi="Century Schoolbook"/>
          <w:b/>
          <w:color w:val="auto"/>
          <w:sz w:val="72"/>
          <w:szCs w:val="72"/>
        </w:rPr>
        <w:br w:type="page"/>
      </w:r>
    </w:p>
    <w:p w:rsidR="00E6744E" w:rsidRPr="00D91A49" w:rsidRDefault="00E6744E" w:rsidP="00E6744E">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tabs>
          <w:tab w:val="left" w:pos="5032"/>
        </w:tabs>
        <w:ind w:left="-360" w:right="-360"/>
        <w:jc w:val="center"/>
        <w:rPr>
          <w:rFonts w:asciiTheme="majorHAnsi" w:eastAsiaTheme="majorEastAsia" w:hAnsiTheme="majorHAnsi" w:cstheme="majorBidi"/>
          <w:caps/>
          <w:color w:val="FFFFFF" w:themeColor="background1"/>
          <w:sz w:val="48"/>
          <w:szCs w:val="20"/>
          <w:lang w:eastAsia="ja-JP"/>
        </w:rPr>
      </w:pPr>
      <w:r w:rsidRPr="00D91A49">
        <w:rPr>
          <w:rFonts w:asciiTheme="majorHAnsi" w:eastAsiaTheme="majorEastAsia" w:hAnsiTheme="majorHAnsi" w:cstheme="majorBidi"/>
          <w:caps/>
          <w:color w:val="FFFFFF" w:themeColor="background1"/>
          <w:sz w:val="48"/>
          <w:szCs w:val="20"/>
          <w:lang w:eastAsia="ja-JP"/>
        </w:rPr>
        <w:lastRenderedPageBreak/>
        <w:t>Program Evaluation Report</w:t>
      </w:r>
    </w:p>
    <w:p w:rsidR="00E6744E" w:rsidRPr="00D91A49" w:rsidRDefault="00254455" w:rsidP="00E6744E">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tabs>
          <w:tab w:val="left" w:pos="5032"/>
        </w:tabs>
        <w:ind w:left="-360" w:right="-360"/>
        <w:jc w:val="center"/>
        <w:rPr>
          <w:rFonts w:asciiTheme="majorHAnsi" w:eastAsiaTheme="majorEastAsia" w:hAnsiTheme="majorHAnsi" w:cstheme="majorBidi"/>
          <w:caps/>
          <w:color w:val="FFFFFF" w:themeColor="background1"/>
          <w:lang w:eastAsia="ja-JP"/>
        </w:rPr>
      </w:pPr>
      <w:r>
        <w:rPr>
          <w:rFonts w:asciiTheme="majorHAnsi" w:eastAsiaTheme="majorEastAsia" w:hAnsiTheme="majorHAnsi" w:cstheme="majorBidi"/>
          <w:caps/>
          <w:color w:val="FFFFFF" w:themeColor="background1"/>
          <w:lang w:eastAsia="ja-JP"/>
        </w:rPr>
        <w:t xml:space="preserve">July </w:t>
      </w:r>
      <w:r w:rsidR="000C0C06">
        <w:rPr>
          <w:rFonts w:asciiTheme="majorHAnsi" w:eastAsiaTheme="majorEastAsia" w:hAnsiTheme="majorHAnsi" w:cstheme="majorBidi"/>
          <w:caps/>
          <w:color w:val="FFFFFF" w:themeColor="background1"/>
          <w:lang w:eastAsia="ja-JP"/>
        </w:rPr>
        <w:t>2018</w:t>
      </w:r>
    </w:p>
    <w:p w:rsidR="00E6744E" w:rsidRPr="00D91A49" w:rsidRDefault="00E6744E" w:rsidP="00E6744E"/>
    <w:p w:rsidR="00E6744E" w:rsidRDefault="00E6744E" w:rsidP="002B4309">
      <w:pPr>
        <w:jc w:val="center"/>
        <w:rPr>
          <w:rFonts w:asciiTheme="majorHAnsi" w:hAnsiTheme="majorHAnsi"/>
          <w:b/>
          <w:sz w:val="24"/>
          <w:szCs w:val="24"/>
        </w:rPr>
      </w:pPr>
      <w:r w:rsidRPr="002B4309">
        <w:rPr>
          <w:rFonts w:asciiTheme="majorHAnsi" w:hAnsiTheme="majorHAnsi"/>
          <w:b/>
          <w:sz w:val="24"/>
          <w:szCs w:val="24"/>
        </w:rPr>
        <w:t>The contents of this report are considered sworn testimony from the Agency Director.</w:t>
      </w:r>
    </w:p>
    <w:p w:rsidR="002B4309" w:rsidRDefault="002B4309" w:rsidP="002B4309">
      <w:pPr>
        <w:jc w:val="center"/>
        <w:rPr>
          <w:rFonts w:asciiTheme="majorHAnsi" w:hAnsiTheme="majorHAnsi"/>
          <w:b/>
          <w:sz w:val="24"/>
          <w:szCs w:val="24"/>
        </w:rPr>
      </w:pPr>
    </w:p>
    <w:p w:rsidR="002B4309" w:rsidRPr="002B4309" w:rsidRDefault="002B4309" w:rsidP="002B4309">
      <w:pPr>
        <w:jc w:val="center"/>
        <w:rPr>
          <w:rFonts w:asciiTheme="majorHAnsi" w:hAnsiTheme="majorHAnsi"/>
          <w:b/>
          <w:sz w:val="24"/>
          <w:szCs w:val="24"/>
        </w:rPr>
      </w:pPr>
      <w:r w:rsidRPr="002B4309">
        <w:rPr>
          <w:rFonts w:asciiTheme="majorHAnsi" w:hAnsiTheme="majorHAnsi"/>
          <w:i/>
          <w:sz w:val="44"/>
          <w:szCs w:val="44"/>
        </w:rPr>
        <w:t>Insert Agency Name</w:t>
      </w:r>
    </w:p>
    <w:p w:rsidR="00E6744E" w:rsidRPr="00D91A49" w:rsidRDefault="002B4309" w:rsidP="002B4309">
      <w:pPr>
        <w:jc w:val="center"/>
      </w:pPr>
      <w:r w:rsidRPr="002B4309">
        <w:rPr>
          <w:rFonts w:asciiTheme="majorHAnsi" w:hAnsiTheme="majorHAnsi"/>
          <w:sz w:val="24"/>
          <w:szCs w:val="24"/>
        </w:rPr>
        <w:t xml:space="preserve">Date of Submission:  </w:t>
      </w:r>
      <w:r w:rsidRPr="002B4309">
        <w:rPr>
          <w:rFonts w:asciiTheme="majorHAnsi" w:hAnsiTheme="majorHAnsi"/>
          <w:i/>
          <w:sz w:val="24"/>
          <w:szCs w:val="24"/>
        </w:rPr>
        <w:t>Insert Date</w:t>
      </w:r>
    </w:p>
    <w:p w:rsidR="00E6744E" w:rsidRPr="00D91A49" w:rsidRDefault="00E6744E" w:rsidP="00E6744E"/>
    <w:p w:rsidR="00E6744E" w:rsidRPr="00D91A49" w:rsidRDefault="00E6744E" w:rsidP="00E6744E"/>
    <w:p w:rsidR="00E6744E" w:rsidRPr="00D91A49" w:rsidRDefault="00E6744E" w:rsidP="00E6744E"/>
    <w:p w:rsidR="00E6744E" w:rsidRPr="002B4309" w:rsidRDefault="00E6744E" w:rsidP="00E6744E">
      <w:pPr>
        <w:jc w:val="both"/>
        <w:rPr>
          <w:rFonts w:asciiTheme="majorHAnsi" w:hAnsiTheme="majorHAnsi"/>
          <w:b/>
          <w:sz w:val="24"/>
          <w:szCs w:val="24"/>
          <w:u w:val="single"/>
        </w:rPr>
      </w:pPr>
      <w:r w:rsidRPr="002B4309">
        <w:rPr>
          <w:rFonts w:asciiTheme="majorHAnsi" w:hAnsiTheme="majorHAnsi"/>
          <w:b/>
          <w:sz w:val="24"/>
          <w:szCs w:val="24"/>
          <w:u w:val="single"/>
        </w:rPr>
        <w:t>Agency Director</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Name:</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Start Date:</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Number of Years as Agency Head:</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Number of Years at Agency:</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Email:</w:t>
      </w: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b/>
          <w:sz w:val="24"/>
          <w:szCs w:val="24"/>
          <w:u w:val="single"/>
        </w:rPr>
      </w:pPr>
      <w:r w:rsidRPr="002B4309">
        <w:rPr>
          <w:rFonts w:asciiTheme="majorHAnsi" w:hAnsiTheme="majorHAnsi"/>
          <w:b/>
          <w:sz w:val="24"/>
          <w:szCs w:val="24"/>
          <w:u w:val="single"/>
        </w:rPr>
        <w:t>Primary Agency Staff Contact for Oversight Study</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Name:</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Phone:</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Email:</w:t>
      </w: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b/>
          <w:sz w:val="24"/>
          <w:szCs w:val="24"/>
          <w:u w:val="single"/>
        </w:rPr>
      </w:pPr>
      <w:r w:rsidRPr="002B4309">
        <w:rPr>
          <w:rFonts w:asciiTheme="majorHAnsi" w:hAnsiTheme="majorHAnsi"/>
          <w:b/>
          <w:sz w:val="24"/>
          <w:szCs w:val="24"/>
          <w:u w:val="single"/>
        </w:rPr>
        <w:t>Main Agency Contact Information</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Phone:</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Email:</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Mailing Address:</w:t>
      </w: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b/>
          <w:sz w:val="24"/>
          <w:szCs w:val="24"/>
          <w:u w:val="single"/>
        </w:rPr>
      </w:pPr>
      <w:r w:rsidRPr="002B4309">
        <w:rPr>
          <w:rFonts w:asciiTheme="majorHAnsi" w:hAnsiTheme="majorHAnsi"/>
          <w:b/>
          <w:sz w:val="24"/>
          <w:szCs w:val="24"/>
          <w:u w:val="single"/>
        </w:rPr>
        <w:t>Agency Online Resources</w:t>
      </w: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Website address:</w:t>
      </w:r>
    </w:p>
    <w:p w:rsidR="00E6744E" w:rsidRPr="002B4309" w:rsidRDefault="00E6744E" w:rsidP="00E6744E">
      <w:pPr>
        <w:jc w:val="both"/>
        <w:rPr>
          <w:rFonts w:asciiTheme="majorHAnsi" w:hAnsiTheme="majorHAnsi"/>
          <w:sz w:val="24"/>
          <w:szCs w:val="24"/>
        </w:rPr>
      </w:pPr>
    </w:p>
    <w:p w:rsidR="00E6744E" w:rsidRPr="002B4309" w:rsidRDefault="00E6744E" w:rsidP="00E6744E">
      <w:pPr>
        <w:jc w:val="both"/>
        <w:rPr>
          <w:rFonts w:asciiTheme="majorHAnsi" w:hAnsiTheme="majorHAnsi"/>
          <w:sz w:val="24"/>
          <w:szCs w:val="24"/>
        </w:rPr>
      </w:pPr>
      <w:r w:rsidRPr="002B4309">
        <w:rPr>
          <w:rFonts w:asciiTheme="majorHAnsi" w:hAnsiTheme="majorHAnsi"/>
          <w:sz w:val="24"/>
          <w:szCs w:val="24"/>
        </w:rPr>
        <w:t>Online Quick Links:</w:t>
      </w:r>
    </w:p>
    <w:p w:rsidR="00E6744E" w:rsidRPr="002B4309" w:rsidRDefault="00E6744E" w:rsidP="00E6744E">
      <w:pPr>
        <w:ind w:left="720"/>
        <w:jc w:val="both"/>
        <w:rPr>
          <w:rFonts w:asciiTheme="majorHAnsi" w:hAnsiTheme="majorHAnsi"/>
          <w:sz w:val="24"/>
          <w:szCs w:val="24"/>
        </w:rPr>
      </w:pPr>
      <w:r w:rsidRPr="002B4309">
        <w:rPr>
          <w:rFonts w:asciiTheme="majorHAnsi" w:hAnsiTheme="majorHAnsi"/>
          <w:sz w:val="24"/>
          <w:szCs w:val="24"/>
        </w:rPr>
        <w:t>Please provide any links to the agency website agency representatives would like listed in the report for the benefit of the public.</w:t>
      </w:r>
    </w:p>
    <w:p w:rsidR="00E6744E" w:rsidRPr="00D91A49" w:rsidRDefault="00E6744E" w:rsidP="00E6744E">
      <w:pPr>
        <w:ind w:left="720"/>
        <w:jc w:val="both"/>
        <w:rPr>
          <w:rFonts w:asciiTheme="minorHAnsi" w:hAnsiTheme="minorHAnsi"/>
          <w:sz w:val="24"/>
          <w:szCs w:val="24"/>
        </w:rPr>
      </w:pPr>
    </w:p>
    <w:p w:rsidR="00E6744E" w:rsidRPr="00D91A49" w:rsidRDefault="00E6744E" w:rsidP="00E6744E">
      <w:pPr>
        <w:jc w:val="both"/>
        <w:rPr>
          <w:rFonts w:asciiTheme="minorHAnsi" w:hAnsiTheme="minorHAnsi"/>
          <w:sz w:val="24"/>
          <w:szCs w:val="24"/>
        </w:rPr>
      </w:pPr>
    </w:p>
    <w:p w:rsidR="00E6744E" w:rsidRPr="00D91A49" w:rsidRDefault="00E6744E" w:rsidP="00E6744E">
      <w:r w:rsidRPr="00D91A49">
        <w:br w:type="page"/>
      </w:r>
    </w:p>
    <w:sdt>
      <w:sdtPr>
        <w:rPr>
          <w:rFonts w:ascii="Times New Roman" w:hAnsi="Times New Roman" w:cstheme="minorBidi"/>
          <w:b/>
          <w:caps/>
          <w:color w:val="auto"/>
          <w:sz w:val="22"/>
          <w:szCs w:val="22"/>
        </w:rPr>
        <w:id w:val="300359222"/>
        <w:docPartObj>
          <w:docPartGallery w:val="Table of Contents"/>
          <w:docPartUnique/>
        </w:docPartObj>
      </w:sdtPr>
      <w:sdtEndPr>
        <w:rPr>
          <w:b w:val="0"/>
          <w:bCs/>
          <w:caps w:val="0"/>
          <w:noProof/>
        </w:rPr>
      </w:sdtEndPr>
      <w:sdtContent>
        <w:p w:rsidR="00E6744E" w:rsidRDefault="002B4309" w:rsidP="002B4309">
          <w:pPr>
            <w:pStyle w:val="TOCHeading"/>
            <w:jc w:val="center"/>
            <w:rPr>
              <w:b/>
              <w:caps/>
              <w:sz w:val="28"/>
              <w:szCs w:val="28"/>
            </w:rPr>
          </w:pPr>
          <w:r w:rsidRPr="002B4309">
            <w:rPr>
              <w:b/>
              <w:caps/>
              <w:sz w:val="28"/>
              <w:szCs w:val="28"/>
            </w:rPr>
            <w:t>Table of Contents</w:t>
          </w:r>
        </w:p>
        <w:p w:rsidR="002B4309" w:rsidRPr="002B4309" w:rsidRDefault="002B4309" w:rsidP="002B4309"/>
        <w:p w:rsidR="00F23498" w:rsidRDefault="00E62B54">
          <w:pPr>
            <w:pStyle w:val="TOC1"/>
            <w:rPr>
              <w:rFonts w:asciiTheme="minorHAnsi" w:hAnsiTheme="minorHAnsi" w:cstheme="minorBidi"/>
              <w:b w:val="0"/>
              <w:sz w:val="22"/>
              <w:szCs w:val="22"/>
              <w:lang w:eastAsia="en-US"/>
            </w:rPr>
          </w:pPr>
          <w:r>
            <w:rPr>
              <w:sz w:val="24"/>
            </w:rPr>
            <w:fldChar w:fldCharType="begin"/>
          </w:r>
          <w:r>
            <w:rPr>
              <w:sz w:val="24"/>
            </w:rPr>
            <w:instrText xml:space="preserve"> TOC \o "1-3" \h \z \u </w:instrText>
          </w:r>
          <w:r>
            <w:rPr>
              <w:sz w:val="24"/>
            </w:rPr>
            <w:fldChar w:fldCharType="separate"/>
          </w:r>
          <w:hyperlink w:anchor="_Toc519584583" w:history="1">
            <w:r w:rsidR="00F23498" w:rsidRPr="00BC4DCE">
              <w:rPr>
                <w:rStyle w:val="Hyperlink"/>
              </w:rPr>
              <w:t>I.  Agency Snapshot</w:t>
            </w:r>
            <w:r w:rsidR="00F23498">
              <w:rPr>
                <w:webHidden/>
              </w:rPr>
              <w:tab/>
            </w:r>
            <w:r w:rsidR="00F23498">
              <w:rPr>
                <w:webHidden/>
              </w:rPr>
              <w:fldChar w:fldCharType="begin"/>
            </w:r>
            <w:r w:rsidR="00F23498">
              <w:rPr>
                <w:webHidden/>
              </w:rPr>
              <w:instrText xml:space="preserve"> PAGEREF _Toc519584583 \h </w:instrText>
            </w:r>
            <w:r w:rsidR="00F23498">
              <w:rPr>
                <w:webHidden/>
              </w:rPr>
            </w:r>
            <w:r w:rsidR="00F23498">
              <w:rPr>
                <w:webHidden/>
              </w:rPr>
              <w:fldChar w:fldCharType="separate"/>
            </w:r>
            <w:r w:rsidR="00F23498">
              <w:rPr>
                <w:webHidden/>
              </w:rPr>
              <w:t>1</w:t>
            </w:r>
            <w:r w:rsidR="00F23498">
              <w:rPr>
                <w:webHidden/>
              </w:rPr>
              <w:fldChar w:fldCharType="end"/>
            </w:r>
          </w:hyperlink>
        </w:p>
        <w:p w:rsidR="00F23498" w:rsidRDefault="00DD3239">
          <w:pPr>
            <w:pStyle w:val="TOC2"/>
            <w:rPr>
              <w:rFonts w:asciiTheme="minorHAnsi" w:eastAsiaTheme="minorEastAsia" w:hAnsiTheme="minorHAnsi"/>
              <w:noProof/>
              <w:sz w:val="22"/>
            </w:rPr>
          </w:pPr>
          <w:hyperlink w:anchor="_Toc519584584" w:history="1">
            <w:r w:rsidR="00F23498" w:rsidRPr="00BC4DCE">
              <w:rPr>
                <w:rStyle w:val="Hyperlink"/>
                <w:noProof/>
              </w:rPr>
              <w:t>Introduction:  Glossary of Terms</w:t>
            </w:r>
            <w:r w:rsidR="00F23498">
              <w:rPr>
                <w:noProof/>
                <w:webHidden/>
              </w:rPr>
              <w:tab/>
            </w:r>
            <w:r w:rsidR="00F23498">
              <w:rPr>
                <w:noProof/>
                <w:webHidden/>
              </w:rPr>
              <w:fldChar w:fldCharType="begin"/>
            </w:r>
            <w:r w:rsidR="00F23498">
              <w:rPr>
                <w:noProof/>
                <w:webHidden/>
              </w:rPr>
              <w:instrText xml:space="preserve"> PAGEREF _Toc519584584 \h </w:instrText>
            </w:r>
            <w:r w:rsidR="00F23498">
              <w:rPr>
                <w:noProof/>
                <w:webHidden/>
              </w:rPr>
            </w:r>
            <w:r w:rsidR="00F23498">
              <w:rPr>
                <w:noProof/>
                <w:webHidden/>
              </w:rPr>
              <w:fldChar w:fldCharType="separate"/>
            </w:r>
            <w:r w:rsidR="00F23498">
              <w:rPr>
                <w:noProof/>
                <w:webHidden/>
              </w:rPr>
              <w:t>1</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85" w:history="1">
            <w:r w:rsidR="00F23498" w:rsidRPr="00BC4DCE">
              <w:rPr>
                <w:rStyle w:val="Hyperlink"/>
                <w:noProof/>
              </w:rPr>
              <w:t>A.  Successes and Issues</w:t>
            </w:r>
            <w:r w:rsidR="00F23498">
              <w:rPr>
                <w:noProof/>
                <w:webHidden/>
              </w:rPr>
              <w:tab/>
            </w:r>
            <w:r w:rsidR="00F23498">
              <w:rPr>
                <w:noProof/>
                <w:webHidden/>
              </w:rPr>
              <w:fldChar w:fldCharType="begin"/>
            </w:r>
            <w:r w:rsidR="00F23498">
              <w:rPr>
                <w:noProof/>
                <w:webHidden/>
              </w:rPr>
              <w:instrText xml:space="preserve"> PAGEREF _Toc519584585 \h </w:instrText>
            </w:r>
            <w:r w:rsidR="00F23498">
              <w:rPr>
                <w:noProof/>
                <w:webHidden/>
              </w:rPr>
            </w:r>
            <w:r w:rsidR="00F23498">
              <w:rPr>
                <w:noProof/>
                <w:webHidden/>
              </w:rPr>
              <w:fldChar w:fldCharType="separate"/>
            </w:r>
            <w:r w:rsidR="00F23498">
              <w:rPr>
                <w:noProof/>
                <w:webHidden/>
              </w:rPr>
              <w:t>1</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86" w:history="1">
            <w:r w:rsidR="00F23498" w:rsidRPr="00BC4DCE">
              <w:rPr>
                <w:rStyle w:val="Hyperlink"/>
                <w:noProof/>
              </w:rPr>
              <w:t>B.  Records Management</w:t>
            </w:r>
            <w:r w:rsidR="00F23498">
              <w:rPr>
                <w:noProof/>
                <w:webHidden/>
              </w:rPr>
              <w:tab/>
            </w:r>
            <w:r w:rsidR="00F23498">
              <w:rPr>
                <w:noProof/>
                <w:webHidden/>
              </w:rPr>
              <w:fldChar w:fldCharType="begin"/>
            </w:r>
            <w:r w:rsidR="00F23498">
              <w:rPr>
                <w:noProof/>
                <w:webHidden/>
              </w:rPr>
              <w:instrText xml:space="preserve"> PAGEREF _Toc519584586 \h </w:instrText>
            </w:r>
            <w:r w:rsidR="00F23498">
              <w:rPr>
                <w:noProof/>
                <w:webHidden/>
              </w:rPr>
            </w:r>
            <w:r w:rsidR="00F23498">
              <w:rPr>
                <w:noProof/>
                <w:webHidden/>
              </w:rPr>
              <w:fldChar w:fldCharType="separate"/>
            </w:r>
            <w:r w:rsidR="00F23498">
              <w:rPr>
                <w:noProof/>
                <w:webHidden/>
              </w:rPr>
              <w:t>1</w:t>
            </w:r>
            <w:r w:rsidR="00F23498">
              <w:rPr>
                <w:noProof/>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587" w:history="1">
            <w:r w:rsidR="00F23498" w:rsidRPr="00BC4DCE">
              <w:rPr>
                <w:rStyle w:val="Hyperlink"/>
              </w:rPr>
              <w:t>II. Agency Legal Directives, Plan &amp; Resources (Study Step 1: Agency Legal Directives, Plan and Resources)</w:t>
            </w:r>
            <w:r w:rsidR="00F23498">
              <w:rPr>
                <w:webHidden/>
              </w:rPr>
              <w:tab/>
            </w:r>
            <w:r w:rsidR="00F23498">
              <w:rPr>
                <w:webHidden/>
              </w:rPr>
              <w:fldChar w:fldCharType="begin"/>
            </w:r>
            <w:r w:rsidR="00F23498">
              <w:rPr>
                <w:webHidden/>
              </w:rPr>
              <w:instrText xml:space="preserve"> PAGEREF _Toc519584587 \h </w:instrText>
            </w:r>
            <w:r w:rsidR="00F23498">
              <w:rPr>
                <w:webHidden/>
              </w:rPr>
            </w:r>
            <w:r w:rsidR="00F23498">
              <w:rPr>
                <w:webHidden/>
              </w:rPr>
              <w:fldChar w:fldCharType="separate"/>
            </w:r>
            <w:r w:rsidR="00F23498">
              <w:rPr>
                <w:webHidden/>
              </w:rPr>
              <w:t>1</w:t>
            </w:r>
            <w:r w:rsidR="00F23498">
              <w:rPr>
                <w:webHidden/>
              </w:rPr>
              <w:fldChar w:fldCharType="end"/>
            </w:r>
          </w:hyperlink>
        </w:p>
        <w:p w:rsidR="00F23498" w:rsidRDefault="00DD3239">
          <w:pPr>
            <w:pStyle w:val="TOC2"/>
            <w:rPr>
              <w:rFonts w:asciiTheme="minorHAnsi" w:eastAsiaTheme="minorEastAsia" w:hAnsiTheme="minorHAnsi"/>
              <w:noProof/>
              <w:sz w:val="22"/>
            </w:rPr>
          </w:pPr>
          <w:hyperlink w:anchor="_Toc519584588" w:history="1">
            <w:r w:rsidR="00F23498" w:rsidRPr="00BC4DCE">
              <w:rPr>
                <w:rStyle w:val="Hyperlink"/>
                <w:noProof/>
              </w:rPr>
              <w:t>A.  History</w:t>
            </w:r>
            <w:r w:rsidR="00F23498">
              <w:rPr>
                <w:noProof/>
                <w:webHidden/>
              </w:rPr>
              <w:tab/>
            </w:r>
            <w:r w:rsidR="00F23498">
              <w:rPr>
                <w:noProof/>
                <w:webHidden/>
              </w:rPr>
              <w:fldChar w:fldCharType="begin"/>
            </w:r>
            <w:r w:rsidR="00F23498">
              <w:rPr>
                <w:noProof/>
                <w:webHidden/>
              </w:rPr>
              <w:instrText xml:space="preserve"> PAGEREF _Toc519584588 \h </w:instrText>
            </w:r>
            <w:r w:rsidR="00F23498">
              <w:rPr>
                <w:noProof/>
                <w:webHidden/>
              </w:rPr>
            </w:r>
            <w:r w:rsidR="00F23498">
              <w:rPr>
                <w:noProof/>
                <w:webHidden/>
              </w:rPr>
              <w:fldChar w:fldCharType="separate"/>
            </w:r>
            <w:r w:rsidR="00F23498">
              <w:rPr>
                <w:noProof/>
                <w:webHidden/>
              </w:rPr>
              <w:t>1</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89" w:history="1">
            <w:r w:rsidR="00F23498" w:rsidRPr="00BC4DCE">
              <w:rPr>
                <w:rStyle w:val="Hyperlink"/>
                <w:noProof/>
              </w:rPr>
              <w:t>B.  Governing Body</w:t>
            </w:r>
            <w:r w:rsidR="00F23498">
              <w:rPr>
                <w:noProof/>
                <w:webHidden/>
              </w:rPr>
              <w:tab/>
            </w:r>
            <w:r w:rsidR="00F23498">
              <w:rPr>
                <w:noProof/>
                <w:webHidden/>
              </w:rPr>
              <w:fldChar w:fldCharType="begin"/>
            </w:r>
            <w:r w:rsidR="00F23498">
              <w:rPr>
                <w:noProof/>
                <w:webHidden/>
              </w:rPr>
              <w:instrText xml:space="preserve"> PAGEREF _Toc519584589 \h </w:instrText>
            </w:r>
            <w:r w:rsidR="00F23498">
              <w:rPr>
                <w:noProof/>
                <w:webHidden/>
              </w:rPr>
            </w:r>
            <w:r w:rsidR="00F23498">
              <w:rPr>
                <w:noProof/>
                <w:webHidden/>
              </w:rPr>
              <w:fldChar w:fldCharType="separate"/>
            </w:r>
            <w:r w:rsidR="00F23498">
              <w:rPr>
                <w:noProof/>
                <w:webHidden/>
              </w:rPr>
              <w:t>1</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90" w:history="1">
            <w:r w:rsidR="00F23498" w:rsidRPr="00BC4DCE">
              <w:rPr>
                <w:rStyle w:val="Hyperlink"/>
                <w:noProof/>
              </w:rPr>
              <w:t>C.  Internal Audit and/or Other Risk Mitigation Practices</w:t>
            </w:r>
            <w:r w:rsidR="00F23498">
              <w:rPr>
                <w:noProof/>
                <w:webHidden/>
              </w:rPr>
              <w:tab/>
            </w:r>
            <w:r w:rsidR="00F23498">
              <w:rPr>
                <w:noProof/>
                <w:webHidden/>
              </w:rPr>
              <w:fldChar w:fldCharType="begin"/>
            </w:r>
            <w:r w:rsidR="00F23498">
              <w:rPr>
                <w:noProof/>
                <w:webHidden/>
              </w:rPr>
              <w:instrText xml:space="preserve"> PAGEREF _Toc519584590 \h </w:instrText>
            </w:r>
            <w:r w:rsidR="00F23498">
              <w:rPr>
                <w:noProof/>
                <w:webHidden/>
              </w:rPr>
            </w:r>
            <w:r w:rsidR="00F23498">
              <w:rPr>
                <w:noProof/>
                <w:webHidden/>
              </w:rPr>
              <w:fldChar w:fldCharType="separate"/>
            </w:r>
            <w:r w:rsidR="00F23498">
              <w:rPr>
                <w:noProof/>
                <w:webHidden/>
              </w:rPr>
              <w:t>2</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91" w:history="1">
            <w:r w:rsidR="00F23498" w:rsidRPr="00BC4DCE">
              <w:rPr>
                <w:rStyle w:val="Hyperlink"/>
                <w:noProof/>
              </w:rPr>
              <w:t>D.  Laws</w:t>
            </w:r>
            <w:r w:rsidR="00F23498">
              <w:rPr>
                <w:noProof/>
                <w:webHidden/>
              </w:rPr>
              <w:tab/>
            </w:r>
            <w:r w:rsidR="00F23498">
              <w:rPr>
                <w:noProof/>
                <w:webHidden/>
              </w:rPr>
              <w:fldChar w:fldCharType="begin"/>
            </w:r>
            <w:r w:rsidR="00F23498">
              <w:rPr>
                <w:noProof/>
                <w:webHidden/>
              </w:rPr>
              <w:instrText xml:space="preserve"> PAGEREF _Toc519584591 \h </w:instrText>
            </w:r>
            <w:r w:rsidR="00F23498">
              <w:rPr>
                <w:noProof/>
                <w:webHidden/>
              </w:rPr>
            </w:r>
            <w:r w:rsidR="00F23498">
              <w:rPr>
                <w:noProof/>
                <w:webHidden/>
              </w:rPr>
              <w:fldChar w:fldCharType="separate"/>
            </w:r>
            <w:r w:rsidR="00F23498">
              <w:rPr>
                <w:noProof/>
                <w:webHidden/>
              </w:rPr>
              <w:t>2</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92" w:history="1">
            <w:r w:rsidR="00F23498" w:rsidRPr="00BC4DCE">
              <w:rPr>
                <w:rStyle w:val="Hyperlink"/>
                <w:noProof/>
              </w:rPr>
              <w:t>E.  Deliverables</w:t>
            </w:r>
            <w:r w:rsidR="00F23498">
              <w:rPr>
                <w:noProof/>
                <w:webHidden/>
              </w:rPr>
              <w:tab/>
            </w:r>
            <w:r w:rsidR="00F23498">
              <w:rPr>
                <w:noProof/>
                <w:webHidden/>
              </w:rPr>
              <w:fldChar w:fldCharType="begin"/>
            </w:r>
            <w:r w:rsidR="00F23498">
              <w:rPr>
                <w:noProof/>
                <w:webHidden/>
              </w:rPr>
              <w:instrText xml:space="preserve"> PAGEREF _Toc519584592 \h </w:instrText>
            </w:r>
            <w:r w:rsidR="00F23498">
              <w:rPr>
                <w:noProof/>
                <w:webHidden/>
              </w:rPr>
            </w:r>
            <w:r w:rsidR="00F23498">
              <w:rPr>
                <w:noProof/>
                <w:webHidden/>
              </w:rPr>
              <w:fldChar w:fldCharType="separate"/>
            </w:r>
            <w:r w:rsidR="00F23498">
              <w:rPr>
                <w:noProof/>
                <w:webHidden/>
              </w:rPr>
              <w:t>2</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93" w:history="1">
            <w:r w:rsidR="00F23498" w:rsidRPr="00BC4DCE">
              <w:rPr>
                <w:rStyle w:val="Hyperlink"/>
                <w:noProof/>
              </w:rPr>
              <w:t>F.  Organizational Units</w:t>
            </w:r>
            <w:r w:rsidR="00F23498">
              <w:rPr>
                <w:noProof/>
                <w:webHidden/>
              </w:rPr>
              <w:tab/>
            </w:r>
            <w:r w:rsidR="00F23498">
              <w:rPr>
                <w:noProof/>
                <w:webHidden/>
              </w:rPr>
              <w:fldChar w:fldCharType="begin"/>
            </w:r>
            <w:r w:rsidR="00F23498">
              <w:rPr>
                <w:noProof/>
                <w:webHidden/>
              </w:rPr>
              <w:instrText xml:space="preserve"> PAGEREF _Toc519584593 \h </w:instrText>
            </w:r>
            <w:r w:rsidR="00F23498">
              <w:rPr>
                <w:noProof/>
                <w:webHidden/>
              </w:rPr>
            </w:r>
            <w:r w:rsidR="00F23498">
              <w:rPr>
                <w:noProof/>
                <w:webHidden/>
              </w:rPr>
              <w:fldChar w:fldCharType="separate"/>
            </w:r>
            <w:r w:rsidR="00F23498">
              <w:rPr>
                <w:noProof/>
                <w:webHidden/>
              </w:rPr>
              <w:t>2</w:t>
            </w:r>
            <w:r w:rsidR="00F23498">
              <w:rPr>
                <w:noProof/>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594" w:history="1">
            <w:r w:rsidR="00F23498" w:rsidRPr="00BC4DCE">
              <w:rPr>
                <w:rStyle w:val="Hyperlink"/>
              </w:rPr>
              <w:t>III. Agency Resources and Strategic Plan</w:t>
            </w:r>
            <w:r w:rsidR="00F23498">
              <w:rPr>
                <w:webHidden/>
              </w:rPr>
              <w:tab/>
            </w:r>
            <w:r w:rsidR="00F23498">
              <w:rPr>
                <w:webHidden/>
              </w:rPr>
              <w:fldChar w:fldCharType="begin"/>
            </w:r>
            <w:r w:rsidR="00F23498">
              <w:rPr>
                <w:webHidden/>
              </w:rPr>
              <w:instrText xml:space="preserve"> PAGEREF _Toc519584594 \h </w:instrText>
            </w:r>
            <w:r w:rsidR="00F23498">
              <w:rPr>
                <w:webHidden/>
              </w:rPr>
            </w:r>
            <w:r w:rsidR="00F23498">
              <w:rPr>
                <w:webHidden/>
              </w:rPr>
              <w:fldChar w:fldCharType="separate"/>
            </w:r>
            <w:r w:rsidR="00F23498">
              <w:rPr>
                <w:webHidden/>
              </w:rPr>
              <w:t>2</w:t>
            </w:r>
            <w:r w:rsidR="00F23498">
              <w:rPr>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595" w:history="1">
            <w:r w:rsidR="00F23498" w:rsidRPr="00BC4DCE">
              <w:rPr>
                <w:rStyle w:val="Hyperlink"/>
              </w:rPr>
              <w:t>IV. Performance (Study Step 2:  Performance)</w:t>
            </w:r>
            <w:r w:rsidR="00F23498">
              <w:rPr>
                <w:webHidden/>
              </w:rPr>
              <w:tab/>
            </w:r>
            <w:r w:rsidR="00F23498">
              <w:rPr>
                <w:webHidden/>
              </w:rPr>
              <w:fldChar w:fldCharType="begin"/>
            </w:r>
            <w:r w:rsidR="00F23498">
              <w:rPr>
                <w:webHidden/>
              </w:rPr>
              <w:instrText xml:space="preserve"> PAGEREF _Toc519584595 \h </w:instrText>
            </w:r>
            <w:r w:rsidR="00F23498">
              <w:rPr>
                <w:webHidden/>
              </w:rPr>
            </w:r>
            <w:r w:rsidR="00F23498">
              <w:rPr>
                <w:webHidden/>
              </w:rPr>
              <w:fldChar w:fldCharType="separate"/>
            </w:r>
            <w:r w:rsidR="00F23498">
              <w:rPr>
                <w:webHidden/>
              </w:rPr>
              <w:t>2</w:t>
            </w:r>
            <w:r w:rsidR="00F23498">
              <w:rPr>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596" w:history="1">
            <w:r w:rsidR="00F23498" w:rsidRPr="00BC4DCE">
              <w:rPr>
                <w:rStyle w:val="Hyperlink"/>
              </w:rPr>
              <w:t>V.  Strategic Plan Summary</w:t>
            </w:r>
            <w:r w:rsidR="00F23498">
              <w:rPr>
                <w:webHidden/>
              </w:rPr>
              <w:tab/>
            </w:r>
            <w:r w:rsidR="00F23498">
              <w:rPr>
                <w:webHidden/>
              </w:rPr>
              <w:fldChar w:fldCharType="begin"/>
            </w:r>
            <w:r w:rsidR="00F23498">
              <w:rPr>
                <w:webHidden/>
              </w:rPr>
              <w:instrText xml:space="preserve"> PAGEREF _Toc519584596 \h </w:instrText>
            </w:r>
            <w:r w:rsidR="00F23498">
              <w:rPr>
                <w:webHidden/>
              </w:rPr>
            </w:r>
            <w:r w:rsidR="00F23498">
              <w:rPr>
                <w:webHidden/>
              </w:rPr>
              <w:fldChar w:fldCharType="separate"/>
            </w:r>
            <w:r w:rsidR="00F23498">
              <w:rPr>
                <w:webHidden/>
              </w:rPr>
              <w:t>2</w:t>
            </w:r>
            <w:r w:rsidR="00F23498">
              <w:rPr>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597" w:history="1">
            <w:r w:rsidR="00F23498" w:rsidRPr="00BC4DCE">
              <w:rPr>
                <w:rStyle w:val="Hyperlink"/>
              </w:rPr>
              <w:t>VI. Agency Ideas/Recommendations (Study Step 3:  Recommendations)</w:t>
            </w:r>
            <w:r w:rsidR="00F23498">
              <w:rPr>
                <w:webHidden/>
              </w:rPr>
              <w:tab/>
            </w:r>
            <w:r w:rsidR="00F23498">
              <w:rPr>
                <w:webHidden/>
              </w:rPr>
              <w:fldChar w:fldCharType="begin"/>
            </w:r>
            <w:r w:rsidR="00F23498">
              <w:rPr>
                <w:webHidden/>
              </w:rPr>
              <w:instrText xml:space="preserve"> PAGEREF _Toc519584597 \h </w:instrText>
            </w:r>
            <w:r w:rsidR="00F23498">
              <w:rPr>
                <w:webHidden/>
              </w:rPr>
            </w:r>
            <w:r w:rsidR="00F23498">
              <w:rPr>
                <w:webHidden/>
              </w:rPr>
              <w:fldChar w:fldCharType="separate"/>
            </w:r>
            <w:r w:rsidR="00F23498">
              <w:rPr>
                <w:webHidden/>
              </w:rPr>
              <w:t>3</w:t>
            </w:r>
            <w:r w:rsidR="00F23498">
              <w:rPr>
                <w:webHidden/>
              </w:rPr>
              <w:fldChar w:fldCharType="end"/>
            </w:r>
          </w:hyperlink>
        </w:p>
        <w:p w:rsidR="00F23498" w:rsidRDefault="00DD3239">
          <w:pPr>
            <w:pStyle w:val="TOC2"/>
            <w:rPr>
              <w:rFonts w:asciiTheme="minorHAnsi" w:eastAsiaTheme="minorEastAsia" w:hAnsiTheme="minorHAnsi"/>
              <w:noProof/>
              <w:sz w:val="22"/>
            </w:rPr>
          </w:pPr>
          <w:hyperlink w:anchor="_Toc519584598" w:history="1">
            <w:r w:rsidR="00F23498" w:rsidRPr="00BC4DCE">
              <w:rPr>
                <w:rStyle w:val="Hyperlink"/>
                <w:noProof/>
              </w:rPr>
              <w:t>A.  Internal Changes</w:t>
            </w:r>
            <w:r w:rsidR="00F23498">
              <w:rPr>
                <w:noProof/>
                <w:webHidden/>
              </w:rPr>
              <w:tab/>
            </w:r>
            <w:r w:rsidR="00F23498">
              <w:rPr>
                <w:noProof/>
                <w:webHidden/>
              </w:rPr>
              <w:fldChar w:fldCharType="begin"/>
            </w:r>
            <w:r w:rsidR="00F23498">
              <w:rPr>
                <w:noProof/>
                <w:webHidden/>
              </w:rPr>
              <w:instrText xml:space="preserve"> PAGEREF _Toc519584598 \h </w:instrText>
            </w:r>
            <w:r w:rsidR="00F23498">
              <w:rPr>
                <w:noProof/>
                <w:webHidden/>
              </w:rPr>
            </w:r>
            <w:r w:rsidR="00F23498">
              <w:rPr>
                <w:noProof/>
                <w:webHidden/>
              </w:rPr>
              <w:fldChar w:fldCharType="separate"/>
            </w:r>
            <w:r w:rsidR="00F23498">
              <w:rPr>
                <w:noProof/>
                <w:webHidden/>
              </w:rPr>
              <w:t>3</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599" w:history="1">
            <w:r w:rsidR="00F23498" w:rsidRPr="00BC4DCE">
              <w:rPr>
                <w:rStyle w:val="Hyperlink"/>
                <w:noProof/>
              </w:rPr>
              <w:t>B.  Law Changes</w:t>
            </w:r>
            <w:r w:rsidR="00F23498">
              <w:rPr>
                <w:noProof/>
                <w:webHidden/>
              </w:rPr>
              <w:tab/>
            </w:r>
            <w:r w:rsidR="00F23498">
              <w:rPr>
                <w:noProof/>
                <w:webHidden/>
              </w:rPr>
              <w:fldChar w:fldCharType="begin"/>
            </w:r>
            <w:r w:rsidR="00F23498">
              <w:rPr>
                <w:noProof/>
                <w:webHidden/>
              </w:rPr>
              <w:instrText xml:space="preserve"> PAGEREF _Toc519584599 \h </w:instrText>
            </w:r>
            <w:r w:rsidR="00F23498">
              <w:rPr>
                <w:noProof/>
                <w:webHidden/>
              </w:rPr>
            </w:r>
            <w:r w:rsidR="00F23498">
              <w:rPr>
                <w:noProof/>
                <w:webHidden/>
              </w:rPr>
              <w:fldChar w:fldCharType="separate"/>
            </w:r>
            <w:r w:rsidR="00F23498">
              <w:rPr>
                <w:noProof/>
                <w:webHidden/>
              </w:rPr>
              <w:t>3</w:t>
            </w:r>
            <w:r w:rsidR="00F23498">
              <w:rPr>
                <w:noProof/>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600" w:history="1">
            <w:r w:rsidR="00F23498" w:rsidRPr="00BC4DCE">
              <w:rPr>
                <w:rStyle w:val="Hyperlink"/>
              </w:rPr>
              <w:t>VII. Additional Documents to Submit</w:t>
            </w:r>
            <w:r w:rsidR="00F23498">
              <w:rPr>
                <w:webHidden/>
              </w:rPr>
              <w:tab/>
            </w:r>
            <w:r w:rsidR="00F23498">
              <w:rPr>
                <w:webHidden/>
              </w:rPr>
              <w:fldChar w:fldCharType="begin"/>
            </w:r>
            <w:r w:rsidR="00F23498">
              <w:rPr>
                <w:webHidden/>
              </w:rPr>
              <w:instrText xml:space="preserve"> PAGEREF _Toc519584600 \h </w:instrText>
            </w:r>
            <w:r w:rsidR="00F23498">
              <w:rPr>
                <w:webHidden/>
              </w:rPr>
            </w:r>
            <w:r w:rsidR="00F23498">
              <w:rPr>
                <w:webHidden/>
              </w:rPr>
              <w:fldChar w:fldCharType="separate"/>
            </w:r>
            <w:r w:rsidR="00F23498">
              <w:rPr>
                <w:webHidden/>
              </w:rPr>
              <w:t>4</w:t>
            </w:r>
            <w:r w:rsidR="00F23498">
              <w:rPr>
                <w:webHidden/>
              </w:rPr>
              <w:fldChar w:fldCharType="end"/>
            </w:r>
          </w:hyperlink>
        </w:p>
        <w:p w:rsidR="00F23498" w:rsidRDefault="00DD3239">
          <w:pPr>
            <w:pStyle w:val="TOC2"/>
            <w:rPr>
              <w:rFonts w:asciiTheme="minorHAnsi" w:eastAsiaTheme="minorEastAsia" w:hAnsiTheme="minorHAnsi"/>
              <w:noProof/>
              <w:sz w:val="22"/>
            </w:rPr>
          </w:pPr>
          <w:hyperlink w:anchor="_Toc519584601" w:history="1">
            <w:r w:rsidR="00F23498" w:rsidRPr="00BC4DCE">
              <w:rPr>
                <w:rStyle w:val="Hyperlink"/>
                <w:noProof/>
              </w:rPr>
              <w:t>A.  Reports</w:t>
            </w:r>
            <w:r w:rsidR="00F23498">
              <w:rPr>
                <w:noProof/>
                <w:webHidden/>
              </w:rPr>
              <w:tab/>
            </w:r>
            <w:r w:rsidR="00F23498">
              <w:rPr>
                <w:noProof/>
                <w:webHidden/>
              </w:rPr>
              <w:fldChar w:fldCharType="begin"/>
            </w:r>
            <w:r w:rsidR="00F23498">
              <w:rPr>
                <w:noProof/>
                <w:webHidden/>
              </w:rPr>
              <w:instrText xml:space="preserve"> PAGEREF _Toc519584601 \h </w:instrText>
            </w:r>
            <w:r w:rsidR="00F23498">
              <w:rPr>
                <w:noProof/>
                <w:webHidden/>
              </w:rPr>
            </w:r>
            <w:r w:rsidR="00F23498">
              <w:rPr>
                <w:noProof/>
                <w:webHidden/>
              </w:rPr>
              <w:fldChar w:fldCharType="separate"/>
            </w:r>
            <w:r w:rsidR="00F23498">
              <w:rPr>
                <w:noProof/>
                <w:webHidden/>
              </w:rPr>
              <w:t>4</w:t>
            </w:r>
            <w:r w:rsidR="00F23498">
              <w:rPr>
                <w:noProof/>
                <w:webHidden/>
              </w:rPr>
              <w:fldChar w:fldCharType="end"/>
            </w:r>
          </w:hyperlink>
        </w:p>
        <w:p w:rsidR="00F23498" w:rsidRDefault="00DD3239">
          <w:pPr>
            <w:pStyle w:val="TOC2"/>
            <w:rPr>
              <w:rFonts w:asciiTheme="minorHAnsi" w:eastAsiaTheme="minorEastAsia" w:hAnsiTheme="minorHAnsi"/>
              <w:noProof/>
              <w:sz w:val="22"/>
            </w:rPr>
          </w:pPr>
          <w:hyperlink w:anchor="_Toc519584602" w:history="1">
            <w:r w:rsidR="00F23498" w:rsidRPr="00BC4DCE">
              <w:rPr>
                <w:rStyle w:val="Hyperlink"/>
                <w:noProof/>
              </w:rPr>
              <w:t>B.  Organizational Charts</w:t>
            </w:r>
            <w:r w:rsidR="00F23498">
              <w:rPr>
                <w:noProof/>
                <w:webHidden/>
              </w:rPr>
              <w:tab/>
            </w:r>
            <w:r w:rsidR="00F23498">
              <w:rPr>
                <w:noProof/>
                <w:webHidden/>
              </w:rPr>
              <w:fldChar w:fldCharType="begin"/>
            </w:r>
            <w:r w:rsidR="00F23498">
              <w:rPr>
                <w:noProof/>
                <w:webHidden/>
              </w:rPr>
              <w:instrText xml:space="preserve"> PAGEREF _Toc519584602 \h </w:instrText>
            </w:r>
            <w:r w:rsidR="00F23498">
              <w:rPr>
                <w:noProof/>
                <w:webHidden/>
              </w:rPr>
            </w:r>
            <w:r w:rsidR="00F23498">
              <w:rPr>
                <w:noProof/>
                <w:webHidden/>
              </w:rPr>
              <w:fldChar w:fldCharType="separate"/>
            </w:r>
            <w:r w:rsidR="00F23498">
              <w:rPr>
                <w:noProof/>
                <w:webHidden/>
              </w:rPr>
              <w:t>4</w:t>
            </w:r>
            <w:r w:rsidR="00F23498">
              <w:rPr>
                <w:noProof/>
                <w:webHidden/>
              </w:rPr>
              <w:fldChar w:fldCharType="end"/>
            </w:r>
          </w:hyperlink>
        </w:p>
        <w:p w:rsidR="00F23498" w:rsidRDefault="00DD3239">
          <w:pPr>
            <w:pStyle w:val="TOC1"/>
            <w:rPr>
              <w:rFonts w:asciiTheme="minorHAnsi" w:hAnsiTheme="minorHAnsi" w:cstheme="minorBidi"/>
              <w:b w:val="0"/>
              <w:sz w:val="22"/>
              <w:szCs w:val="22"/>
              <w:lang w:eastAsia="en-US"/>
            </w:rPr>
          </w:pPr>
          <w:hyperlink w:anchor="_Toc519584603" w:history="1">
            <w:r w:rsidR="00F23498" w:rsidRPr="00BC4DCE">
              <w:rPr>
                <w:rStyle w:val="Hyperlink"/>
              </w:rPr>
              <w:t>VIII. Feedback (Optional)</w:t>
            </w:r>
            <w:r w:rsidR="00F23498">
              <w:rPr>
                <w:webHidden/>
              </w:rPr>
              <w:tab/>
            </w:r>
            <w:r w:rsidR="00F23498">
              <w:rPr>
                <w:webHidden/>
              </w:rPr>
              <w:fldChar w:fldCharType="begin"/>
            </w:r>
            <w:r w:rsidR="00F23498">
              <w:rPr>
                <w:webHidden/>
              </w:rPr>
              <w:instrText xml:space="preserve"> PAGEREF _Toc519584603 \h </w:instrText>
            </w:r>
            <w:r w:rsidR="00F23498">
              <w:rPr>
                <w:webHidden/>
              </w:rPr>
            </w:r>
            <w:r w:rsidR="00F23498">
              <w:rPr>
                <w:webHidden/>
              </w:rPr>
              <w:fldChar w:fldCharType="separate"/>
            </w:r>
            <w:r w:rsidR="00F23498">
              <w:rPr>
                <w:webHidden/>
              </w:rPr>
              <w:t>4</w:t>
            </w:r>
            <w:r w:rsidR="00F23498">
              <w:rPr>
                <w:webHidden/>
              </w:rPr>
              <w:fldChar w:fldCharType="end"/>
            </w:r>
          </w:hyperlink>
        </w:p>
        <w:p w:rsidR="00E6744E" w:rsidRDefault="00E62B54" w:rsidP="00E6744E">
          <w:r>
            <w:rPr>
              <w:rFonts w:asciiTheme="majorHAnsi" w:eastAsiaTheme="minorEastAsia" w:hAnsiTheme="majorHAnsi" w:cstheme="minorHAnsi"/>
              <w:noProof/>
              <w:sz w:val="24"/>
              <w:szCs w:val="24"/>
              <w:lang w:eastAsia="ja-JP"/>
            </w:rPr>
            <w:fldChar w:fldCharType="end"/>
          </w:r>
        </w:p>
      </w:sdtContent>
    </w:sdt>
    <w:p w:rsidR="00E6744E" w:rsidRPr="00D91A49" w:rsidRDefault="00E6744E" w:rsidP="00E6744E">
      <w:pPr>
        <w:rPr>
          <w:lang w:eastAsia="ja-JP"/>
        </w:rPr>
      </w:pPr>
    </w:p>
    <w:p w:rsidR="00E6744E" w:rsidRPr="00D91A49" w:rsidRDefault="00E6744E" w:rsidP="00E6744E">
      <w:pPr>
        <w:tabs>
          <w:tab w:val="right" w:leader="underscore" w:pos="9090"/>
        </w:tabs>
        <w:spacing w:after="100" w:line="264" w:lineRule="auto"/>
        <w:rPr>
          <w:rFonts w:asciiTheme="minorHAnsi" w:eastAsiaTheme="minorEastAsia" w:hAnsiTheme="minorHAnsi" w:cstheme="minorHAnsi"/>
          <w:noProof/>
          <w:sz w:val="24"/>
          <w:szCs w:val="24"/>
          <w:lang w:eastAsia="ja-JP"/>
        </w:rPr>
      </w:pPr>
    </w:p>
    <w:p w:rsidR="00E6744E" w:rsidRPr="00D91A49" w:rsidRDefault="00E6744E" w:rsidP="00E6744E">
      <w:pPr>
        <w:rPr>
          <w:rFonts w:asciiTheme="minorHAnsi" w:hAnsiTheme="minorHAnsi" w:cstheme="minorHAnsi"/>
          <w:sz w:val="24"/>
          <w:szCs w:val="24"/>
        </w:rPr>
        <w:sectPr w:rsidR="00E6744E" w:rsidRPr="00D91A49" w:rsidSect="00900678">
          <w:footerReference w:type="default" r:id="rId10"/>
          <w:pgSz w:w="12240" w:h="15840"/>
          <w:pgMar w:top="720" w:right="1440" w:bottom="720" w:left="1440" w:header="720" w:footer="720" w:gutter="0"/>
          <w:pgNumType w:start="1"/>
          <w:cols w:space="720"/>
          <w:docGrid w:linePitch="360"/>
        </w:sectPr>
      </w:pPr>
    </w:p>
    <w:p w:rsidR="00E6744E" w:rsidRPr="00D91A49" w:rsidRDefault="00E6744E" w:rsidP="00E6744E">
      <w:pPr>
        <w:rPr>
          <w:rFonts w:asciiTheme="majorHAnsi" w:hAnsiTheme="majorHAnsi" w:cstheme="minorHAnsi"/>
        </w:rPr>
      </w:pPr>
      <w:r>
        <w:rPr>
          <w:rFonts w:asciiTheme="majorHAnsi" w:hAnsiTheme="majorHAnsi" w:cstheme="minorHAnsi"/>
        </w:rPr>
        <w:lastRenderedPageBreak/>
        <w:t xml:space="preserve">Please type </w:t>
      </w:r>
      <w:r w:rsidRPr="00D91A49">
        <w:rPr>
          <w:rFonts w:asciiTheme="majorHAnsi" w:hAnsiTheme="majorHAnsi" w:cstheme="minorHAnsi"/>
        </w:rPr>
        <w:t xml:space="preserve">responses to each question directly below the question. </w:t>
      </w:r>
      <w:r>
        <w:rPr>
          <w:rFonts w:asciiTheme="majorHAnsi" w:hAnsiTheme="majorHAnsi" w:cstheme="minorHAnsi"/>
        </w:rPr>
        <w:t xml:space="preserve"> For the questions which ask</w:t>
      </w:r>
      <w:r w:rsidRPr="00D91A49">
        <w:rPr>
          <w:rFonts w:asciiTheme="majorHAnsi" w:hAnsiTheme="majorHAnsi" w:cstheme="minorHAnsi"/>
        </w:rPr>
        <w:t xml:space="preserve"> agency </w:t>
      </w:r>
      <w:r>
        <w:rPr>
          <w:rFonts w:asciiTheme="majorHAnsi" w:hAnsiTheme="majorHAnsi" w:cstheme="minorHAnsi"/>
        </w:rPr>
        <w:t xml:space="preserve">representatives </w:t>
      </w:r>
      <w:r w:rsidRPr="00D91A49">
        <w:rPr>
          <w:rFonts w:asciiTheme="majorHAnsi" w:hAnsiTheme="majorHAnsi" w:cstheme="minorHAnsi"/>
        </w:rPr>
        <w:t xml:space="preserve">to complete an Excel chart, </w:t>
      </w:r>
      <w:r>
        <w:rPr>
          <w:rFonts w:asciiTheme="majorHAnsi" w:hAnsiTheme="majorHAnsi" w:cstheme="minorHAnsi"/>
        </w:rPr>
        <w:t xml:space="preserve">please </w:t>
      </w:r>
      <w:r w:rsidRPr="00D91A49">
        <w:rPr>
          <w:rFonts w:asciiTheme="majorHAnsi" w:hAnsiTheme="majorHAnsi" w:cstheme="minorHAnsi"/>
        </w:rPr>
        <w:t xml:space="preserve">complete the chart and attach it to the end of this document when </w:t>
      </w:r>
      <w:r>
        <w:rPr>
          <w:rFonts w:asciiTheme="majorHAnsi" w:hAnsiTheme="majorHAnsi" w:cstheme="minorHAnsi"/>
        </w:rPr>
        <w:t xml:space="preserve">submitting </w:t>
      </w:r>
      <w:r w:rsidRPr="00D91A49">
        <w:rPr>
          <w:rFonts w:asciiTheme="majorHAnsi" w:hAnsiTheme="majorHAnsi" w:cstheme="minorHAnsi"/>
        </w:rPr>
        <w:t xml:space="preserve">the </w:t>
      </w:r>
      <w:r>
        <w:rPr>
          <w:rFonts w:asciiTheme="majorHAnsi" w:hAnsiTheme="majorHAnsi" w:cstheme="minorHAnsi"/>
        </w:rPr>
        <w:t>Adobe (</w:t>
      </w:r>
      <w:r w:rsidRPr="00D91A49">
        <w:rPr>
          <w:rFonts w:asciiTheme="majorHAnsi" w:hAnsiTheme="majorHAnsi" w:cstheme="minorHAnsi"/>
        </w:rPr>
        <w:t>.pdf</w:t>
      </w:r>
      <w:r>
        <w:rPr>
          <w:rFonts w:asciiTheme="majorHAnsi" w:hAnsiTheme="majorHAnsi" w:cstheme="minorHAnsi"/>
        </w:rPr>
        <w:t>)</w:t>
      </w:r>
      <w:r w:rsidRPr="00D91A49">
        <w:rPr>
          <w:rFonts w:asciiTheme="majorHAnsi" w:hAnsiTheme="majorHAnsi" w:cstheme="minorHAnsi"/>
        </w:rPr>
        <w:t xml:space="preserve"> version.</w:t>
      </w:r>
    </w:p>
    <w:p w:rsidR="00E6744E" w:rsidRPr="00D91A49" w:rsidRDefault="00E6744E" w:rsidP="00BC39E0"/>
    <w:p w:rsidR="00E6744E" w:rsidRPr="002B4309" w:rsidRDefault="00894A16" w:rsidP="002B4309">
      <w:pPr>
        <w:pStyle w:val="Heading1"/>
      </w:pPr>
      <w:bookmarkStart w:id="0" w:name="_Toc449511537"/>
      <w:bookmarkStart w:id="1" w:name="_Toc484426089"/>
      <w:bookmarkStart w:id="2" w:name="_Toc484439477"/>
      <w:bookmarkStart w:id="3" w:name="_Toc484439530"/>
      <w:bookmarkStart w:id="4" w:name="_Toc485025248"/>
      <w:bookmarkStart w:id="5" w:name="_Toc502753913"/>
      <w:bookmarkStart w:id="6" w:name="_Toc503281716"/>
      <w:bookmarkStart w:id="7" w:name="_Toc519584583"/>
      <w:r w:rsidRPr="002B4309">
        <w:t xml:space="preserve">I.  </w:t>
      </w:r>
      <w:r w:rsidR="00E6744E" w:rsidRPr="002B4309">
        <w:t>Agency Snapshot</w:t>
      </w:r>
      <w:bookmarkEnd w:id="0"/>
      <w:bookmarkEnd w:id="1"/>
      <w:bookmarkEnd w:id="2"/>
      <w:bookmarkEnd w:id="3"/>
      <w:bookmarkEnd w:id="4"/>
      <w:bookmarkEnd w:id="5"/>
      <w:bookmarkEnd w:id="6"/>
      <w:bookmarkEnd w:id="7"/>
      <w:r w:rsidR="00E6744E" w:rsidRPr="002B4309">
        <w:t xml:space="preserve"> </w:t>
      </w:r>
    </w:p>
    <w:p w:rsidR="00BC39E0" w:rsidRDefault="00BC39E0" w:rsidP="00C905B1"/>
    <w:p w:rsidR="00BC39E0" w:rsidRPr="00894A16" w:rsidRDefault="00BC39E0" w:rsidP="00BC39E0">
      <w:pPr>
        <w:pStyle w:val="Heading2"/>
      </w:pPr>
      <w:bookmarkStart w:id="8" w:name="_Toc519584584"/>
      <w:r>
        <w:t xml:space="preserve">Introduction:  </w:t>
      </w:r>
      <w:r w:rsidRPr="00894A16">
        <w:t>Glossary of Terms</w:t>
      </w:r>
      <w:bookmarkEnd w:id="8"/>
    </w:p>
    <w:p w:rsidR="00BC39E0" w:rsidRPr="00D91A49" w:rsidRDefault="00BC39E0" w:rsidP="00BC39E0">
      <w:pPr>
        <w:ind w:left="360"/>
        <w:contextualSpacing/>
        <w:jc w:val="both"/>
        <w:rPr>
          <w:rFonts w:asciiTheme="majorHAnsi" w:hAnsiTheme="majorHAnsi"/>
          <w:b/>
        </w:rPr>
      </w:pPr>
      <w:r w:rsidRPr="00D91A49">
        <w:rPr>
          <w:rFonts w:asciiTheme="majorHAnsi" w:hAnsiTheme="majorHAnsi" w:cstheme="minorHAnsi"/>
          <w:b/>
        </w:rPr>
        <w:t>Please submit a Word document that includes a glossary of terms, including, but not limited to, acronym</w:t>
      </w:r>
      <w:r>
        <w:rPr>
          <w:rFonts w:asciiTheme="majorHAnsi" w:hAnsiTheme="majorHAnsi" w:cstheme="minorHAnsi"/>
          <w:b/>
        </w:rPr>
        <w:t>s</w:t>
      </w:r>
      <w:r w:rsidRPr="00D91A49">
        <w:rPr>
          <w:rFonts w:asciiTheme="majorHAnsi" w:hAnsiTheme="majorHAnsi" w:cstheme="minorHAnsi"/>
          <w:b/>
        </w:rPr>
        <w:t xml:space="preserve"> used by the agency. </w:t>
      </w:r>
    </w:p>
    <w:p w:rsidR="002F4BEC" w:rsidRDefault="002F4BEC" w:rsidP="000E06FB">
      <w:pPr>
        <w:rPr>
          <w:lang w:eastAsia="ja-JP"/>
        </w:rPr>
      </w:pPr>
    </w:p>
    <w:p w:rsidR="002F4BEC" w:rsidRPr="002B4309" w:rsidRDefault="002F4BEC" w:rsidP="002B4309">
      <w:pPr>
        <w:pStyle w:val="Heading2"/>
      </w:pPr>
      <w:bookmarkStart w:id="9" w:name="_Toc519584585"/>
      <w:r w:rsidRPr="002B4309">
        <w:t>A.  Successes and Issues</w:t>
      </w:r>
      <w:bookmarkEnd w:id="9"/>
    </w:p>
    <w:p w:rsidR="002F4BEC" w:rsidRDefault="002F4BEC" w:rsidP="002F4BEC">
      <w:pPr>
        <w:ind w:left="720"/>
        <w:rPr>
          <w:rFonts w:asciiTheme="majorHAnsi" w:hAnsiTheme="majorHAnsi" w:cstheme="minorHAnsi"/>
          <w:b/>
        </w:rPr>
      </w:pPr>
    </w:p>
    <w:p w:rsidR="00E6744E" w:rsidRPr="00D91A49" w:rsidRDefault="00E6744E" w:rsidP="00E62B54">
      <w:pPr>
        <w:numPr>
          <w:ilvl w:val="0"/>
          <w:numId w:val="35"/>
        </w:numPr>
        <w:rPr>
          <w:rFonts w:asciiTheme="majorHAnsi" w:hAnsiTheme="majorHAnsi" w:cstheme="minorHAnsi"/>
          <w:b/>
        </w:rPr>
      </w:pPr>
      <w:r>
        <w:rPr>
          <w:rFonts w:asciiTheme="majorHAnsi" w:hAnsiTheme="majorHAnsi" w:cstheme="minorHAnsi"/>
          <w:b/>
        </w:rPr>
        <w:t xml:space="preserve">What are 3-4 </w:t>
      </w:r>
      <w:r w:rsidRPr="00D91A49">
        <w:rPr>
          <w:rFonts w:asciiTheme="majorHAnsi" w:hAnsiTheme="majorHAnsi" w:cstheme="minorHAnsi"/>
          <w:b/>
        </w:rPr>
        <w:t xml:space="preserve">agency successes? </w:t>
      </w:r>
    </w:p>
    <w:p w:rsidR="00E6744E" w:rsidRPr="00D91A49" w:rsidRDefault="00E6744E" w:rsidP="00E62B54">
      <w:pPr>
        <w:ind w:left="720"/>
        <w:rPr>
          <w:rFonts w:asciiTheme="majorHAnsi" w:hAnsiTheme="majorHAnsi" w:cstheme="minorHAnsi"/>
        </w:rPr>
      </w:pPr>
    </w:p>
    <w:p w:rsidR="00E6744E" w:rsidRPr="00D91A49" w:rsidRDefault="00E6744E" w:rsidP="00E62B54">
      <w:pPr>
        <w:numPr>
          <w:ilvl w:val="0"/>
          <w:numId w:val="35"/>
        </w:numPr>
        <w:rPr>
          <w:rFonts w:asciiTheme="majorHAnsi" w:hAnsiTheme="majorHAnsi" w:cstheme="minorHAnsi"/>
          <w:b/>
        </w:rPr>
      </w:pPr>
      <w:r>
        <w:rPr>
          <w:rFonts w:asciiTheme="majorHAnsi" w:hAnsiTheme="majorHAnsi" w:cstheme="minorHAnsi"/>
          <w:b/>
        </w:rPr>
        <w:t xml:space="preserve">What are 3-4 </w:t>
      </w:r>
      <w:r w:rsidRPr="00D91A49">
        <w:rPr>
          <w:rFonts w:asciiTheme="majorHAnsi" w:hAnsiTheme="majorHAnsi" w:cstheme="minorHAnsi"/>
          <w:b/>
        </w:rPr>
        <w:t xml:space="preserve">agency challenges?  These </w:t>
      </w:r>
      <w:r>
        <w:rPr>
          <w:rFonts w:asciiTheme="majorHAnsi" w:hAnsiTheme="majorHAnsi" w:cstheme="minorHAnsi"/>
          <w:b/>
        </w:rPr>
        <w:t xml:space="preserve">may include </w:t>
      </w:r>
      <w:r w:rsidR="00E14A3C">
        <w:rPr>
          <w:rFonts w:asciiTheme="majorHAnsi" w:hAnsiTheme="majorHAnsi" w:cstheme="minorHAnsi"/>
          <w:b/>
        </w:rPr>
        <w:t>items</w:t>
      </w:r>
      <w:r>
        <w:rPr>
          <w:rFonts w:asciiTheme="majorHAnsi" w:hAnsiTheme="majorHAnsi" w:cstheme="minorHAnsi"/>
          <w:b/>
        </w:rPr>
        <w:t xml:space="preserve"> </w:t>
      </w:r>
      <w:r w:rsidRPr="00D91A49">
        <w:rPr>
          <w:rFonts w:asciiTheme="majorHAnsi" w:hAnsiTheme="majorHAnsi" w:cstheme="minorHAnsi"/>
          <w:b/>
        </w:rPr>
        <w:t xml:space="preserve">agency </w:t>
      </w:r>
      <w:r>
        <w:rPr>
          <w:rFonts w:asciiTheme="majorHAnsi" w:hAnsiTheme="majorHAnsi" w:cstheme="minorHAnsi"/>
          <w:b/>
        </w:rPr>
        <w:t>representatives already have</w:t>
      </w:r>
      <w:r w:rsidRPr="00D91A49">
        <w:rPr>
          <w:rFonts w:asciiTheme="majorHAnsi" w:hAnsiTheme="majorHAnsi" w:cstheme="minorHAnsi"/>
          <w:b/>
        </w:rPr>
        <w:t xml:space="preserve"> a plan to improve. </w:t>
      </w:r>
    </w:p>
    <w:p w:rsidR="00E6744E" w:rsidRPr="00D91A49" w:rsidRDefault="00E6744E" w:rsidP="00E62B54">
      <w:pPr>
        <w:ind w:left="720"/>
        <w:rPr>
          <w:rFonts w:asciiTheme="majorHAnsi" w:hAnsiTheme="majorHAnsi" w:cstheme="minorHAnsi"/>
        </w:rPr>
      </w:pPr>
    </w:p>
    <w:p w:rsidR="00E6744E" w:rsidRPr="00D91A49" w:rsidRDefault="00E6744E" w:rsidP="00E62B54">
      <w:pPr>
        <w:numPr>
          <w:ilvl w:val="0"/>
          <w:numId w:val="35"/>
        </w:numPr>
        <w:rPr>
          <w:rFonts w:asciiTheme="majorHAnsi" w:hAnsiTheme="majorHAnsi" w:cstheme="minorHAnsi"/>
          <w:b/>
        </w:rPr>
      </w:pPr>
      <w:r w:rsidRPr="00D91A49">
        <w:rPr>
          <w:rFonts w:asciiTheme="majorHAnsi" w:hAnsiTheme="majorHAnsi" w:cstheme="minorHAnsi"/>
          <w:b/>
        </w:rPr>
        <w:t>W</w:t>
      </w:r>
      <w:r>
        <w:rPr>
          <w:rFonts w:asciiTheme="majorHAnsi" w:hAnsiTheme="majorHAnsi" w:cstheme="minorHAnsi"/>
          <w:b/>
        </w:rPr>
        <w:t xml:space="preserve">hat are 3-4 emerging issues </w:t>
      </w:r>
      <w:r w:rsidRPr="00D91A49">
        <w:rPr>
          <w:rFonts w:asciiTheme="majorHAnsi" w:hAnsiTheme="majorHAnsi" w:cstheme="minorHAnsi"/>
          <w:b/>
        </w:rPr>
        <w:t xml:space="preserve">agency </w:t>
      </w:r>
      <w:r>
        <w:rPr>
          <w:rFonts w:asciiTheme="majorHAnsi" w:hAnsiTheme="majorHAnsi" w:cstheme="minorHAnsi"/>
          <w:b/>
        </w:rPr>
        <w:t>representatives anticipate having an impact on agency</w:t>
      </w:r>
      <w:r w:rsidRPr="00D91A49">
        <w:rPr>
          <w:rFonts w:asciiTheme="majorHAnsi" w:hAnsiTheme="majorHAnsi" w:cstheme="minorHAnsi"/>
          <w:b/>
        </w:rPr>
        <w:t xml:space="preserve"> operations in the upcoming five years? </w:t>
      </w:r>
    </w:p>
    <w:p w:rsidR="00E6744E" w:rsidRDefault="00E6744E" w:rsidP="00E6744E">
      <w:pPr>
        <w:ind w:left="360"/>
        <w:rPr>
          <w:rFonts w:asciiTheme="majorHAnsi" w:hAnsiTheme="majorHAnsi" w:cstheme="minorHAnsi"/>
        </w:rPr>
      </w:pPr>
    </w:p>
    <w:p w:rsidR="002F4BEC" w:rsidRPr="002F4BEC" w:rsidRDefault="002B4309" w:rsidP="002B4309">
      <w:pPr>
        <w:pStyle w:val="Heading2"/>
      </w:pPr>
      <w:bookmarkStart w:id="10" w:name="_Toc519584586"/>
      <w:r>
        <w:t>B</w:t>
      </w:r>
      <w:r w:rsidR="002F4BEC" w:rsidRPr="002F4BEC">
        <w:t>.  Records Management</w:t>
      </w:r>
      <w:bookmarkEnd w:id="10"/>
    </w:p>
    <w:p w:rsidR="002F4BEC" w:rsidRPr="002F4BEC" w:rsidRDefault="002F4BEC" w:rsidP="002F4BEC">
      <w:pPr>
        <w:rPr>
          <w:rFonts w:asciiTheme="majorHAnsi" w:hAnsiTheme="majorHAnsi"/>
          <w:highlight w:val="lightGray"/>
        </w:rPr>
      </w:pPr>
    </w:p>
    <w:p w:rsidR="002B4309" w:rsidRPr="002B4309" w:rsidRDefault="002F4BEC" w:rsidP="00E62B54">
      <w:pPr>
        <w:numPr>
          <w:ilvl w:val="0"/>
          <w:numId w:val="35"/>
        </w:numPr>
        <w:rPr>
          <w:rFonts w:asciiTheme="majorHAnsi" w:hAnsiTheme="majorHAnsi" w:cstheme="minorHAnsi"/>
          <w:b/>
          <w:u w:val="single"/>
        </w:rPr>
      </w:pPr>
      <w:r w:rsidRPr="002B4309">
        <w:rPr>
          <w:rFonts w:asciiTheme="majorHAnsi" w:hAnsiTheme="majorHAnsi"/>
          <w:b/>
        </w:rPr>
        <w:t>Is the agency current with transferring records, including electronic ones, to the Department of Archives and History?  If not, why?</w:t>
      </w:r>
    </w:p>
    <w:p w:rsidR="002B4309" w:rsidRDefault="002B4309" w:rsidP="00E62B54">
      <w:pPr>
        <w:ind w:left="720"/>
        <w:rPr>
          <w:rFonts w:asciiTheme="majorHAnsi" w:hAnsiTheme="majorHAnsi" w:cstheme="minorHAnsi"/>
          <w:u w:val="single"/>
        </w:rPr>
      </w:pPr>
    </w:p>
    <w:p w:rsidR="002F4BEC" w:rsidRPr="002B4309" w:rsidRDefault="002B4309" w:rsidP="00E62B54">
      <w:pPr>
        <w:numPr>
          <w:ilvl w:val="0"/>
          <w:numId w:val="35"/>
        </w:numPr>
        <w:rPr>
          <w:rFonts w:asciiTheme="majorHAnsi" w:hAnsiTheme="majorHAnsi" w:cstheme="minorHAnsi"/>
          <w:b/>
          <w:u w:val="single"/>
        </w:rPr>
      </w:pPr>
      <w:r w:rsidRPr="002B4309">
        <w:rPr>
          <w:rFonts w:asciiTheme="majorHAnsi" w:hAnsiTheme="majorHAnsi"/>
          <w:b/>
        </w:rPr>
        <w:t>P</w:t>
      </w:r>
      <w:r w:rsidR="002F4BEC" w:rsidRPr="002B4309">
        <w:rPr>
          <w:rFonts w:asciiTheme="majorHAnsi" w:hAnsiTheme="majorHAnsi"/>
          <w:b/>
        </w:rPr>
        <w:t xml:space="preserve">lease provide the Committee a copy of the agency’s records management policy.  If the agency does not have a records management policy, </w:t>
      </w:r>
      <w:r w:rsidR="004825A2">
        <w:rPr>
          <w:rFonts w:asciiTheme="majorHAnsi" w:hAnsiTheme="majorHAnsi"/>
          <w:b/>
        </w:rPr>
        <w:t>what is the agency’s plan to create one</w:t>
      </w:r>
      <w:r w:rsidR="002F4BEC" w:rsidRPr="002B4309">
        <w:rPr>
          <w:rFonts w:asciiTheme="majorHAnsi" w:hAnsiTheme="majorHAnsi"/>
          <w:b/>
        </w:rPr>
        <w:t>?</w:t>
      </w:r>
    </w:p>
    <w:p w:rsidR="00F23498" w:rsidRDefault="00F23498" w:rsidP="002F4BEC">
      <w:pPr>
        <w:rPr>
          <w:rFonts w:asciiTheme="majorHAnsi" w:hAnsiTheme="majorHAnsi"/>
        </w:rPr>
      </w:pPr>
    </w:p>
    <w:p w:rsidR="00E6744E" w:rsidRPr="00D91A49" w:rsidRDefault="00894A16" w:rsidP="002B4309">
      <w:pPr>
        <w:pStyle w:val="Heading1"/>
      </w:pPr>
      <w:bookmarkStart w:id="11" w:name="_Toc484426090"/>
      <w:bookmarkStart w:id="12" w:name="_Toc484439478"/>
      <w:bookmarkStart w:id="13" w:name="_Toc484439531"/>
      <w:bookmarkStart w:id="14" w:name="_Toc485025249"/>
      <w:bookmarkStart w:id="15" w:name="_Toc502753914"/>
      <w:bookmarkStart w:id="16" w:name="_Toc503281717"/>
      <w:bookmarkStart w:id="17" w:name="_Toc519584587"/>
      <w:bookmarkStart w:id="18" w:name="_Toc449511538"/>
      <w:r>
        <w:t xml:space="preserve">II. </w:t>
      </w:r>
      <w:r w:rsidR="00E6744E" w:rsidRPr="00D91A49">
        <w:t>Agency Legal Directives, Plan &amp; Resources (Study Step 1</w:t>
      </w:r>
      <w:r w:rsidR="00E6744E">
        <w:t>:</w:t>
      </w:r>
      <w:r w:rsidR="00E6744E" w:rsidRPr="00724960">
        <w:t xml:space="preserve"> Agency Legal Directives, Plan and Resources</w:t>
      </w:r>
      <w:r w:rsidR="00E6744E" w:rsidRPr="00D91A49">
        <w:t>)</w:t>
      </w:r>
      <w:bookmarkEnd w:id="11"/>
      <w:bookmarkEnd w:id="12"/>
      <w:bookmarkEnd w:id="13"/>
      <w:bookmarkEnd w:id="14"/>
      <w:bookmarkEnd w:id="15"/>
      <w:bookmarkEnd w:id="16"/>
      <w:bookmarkEnd w:id="17"/>
    </w:p>
    <w:bookmarkEnd w:id="18"/>
    <w:p w:rsidR="00715C18" w:rsidRDefault="00715C18" w:rsidP="00715C18">
      <w:pPr>
        <w:rPr>
          <w:rFonts w:asciiTheme="majorHAnsi" w:hAnsiTheme="majorHAnsi" w:cstheme="minorHAnsi"/>
          <w:b/>
        </w:rPr>
      </w:pPr>
    </w:p>
    <w:p w:rsidR="00715C18" w:rsidRPr="00715C18" w:rsidRDefault="00715C18" w:rsidP="002B4309">
      <w:pPr>
        <w:pStyle w:val="Heading2"/>
      </w:pPr>
      <w:bookmarkStart w:id="19" w:name="_Toc519584588"/>
      <w:r w:rsidRPr="00715C18">
        <w:t>A.  History</w:t>
      </w:r>
      <w:bookmarkEnd w:id="19"/>
    </w:p>
    <w:p w:rsidR="00715C18" w:rsidRDefault="00715C18" w:rsidP="00715C18">
      <w:pPr>
        <w:rPr>
          <w:rFonts w:asciiTheme="majorHAnsi" w:hAnsiTheme="majorHAnsi" w:cstheme="minorHAnsi"/>
          <w:b/>
        </w:rPr>
      </w:pPr>
    </w:p>
    <w:p w:rsidR="00E6744E" w:rsidRPr="00D91A49" w:rsidRDefault="00E6744E" w:rsidP="00E62B54">
      <w:pPr>
        <w:numPr>
          <w:ilvl w:val="0"/>
          <w:numId w:val="35"/>
        </w:numPr>
        <w:rPr>
          <w:rFonts w:asciiTheme="majorHAnsi" w:hAnsiTheme="majorHAnsi" w:cstheme="minorHAnsi"/>
          <w:b/>
        </w:rPr>
      </w:pPr>
      <w:r w:rsidRPr="00D91A49">
        <w:rPr>
          <w:rFonts w:asciiTheme="majorHAnsi" w:hAnsiTheme="majorHAnsi" w:cstheme="minorHAnsi"/>
          <w:b/>
        </w:rPr>
        <w:t>Please provide the major events history of the agency by year, from its origin to the present, in a bulleted list.</w:t>
      </w:r>
      <w:r>
        <w:rPr>
          <w:rFonts w:asciiTheme="majorHAnsi" w:hAnsiTheme="majorHAnsi" w:cstheme="minorHAnsi"/>
          <w:b/>
        </w:rPr>
        <w:t xml:space="preserve"> </w:t>
      </w:r>
      <w:r w:rsidRPr="00D91A49">
        <w:rPr>
          <w:rFonts w:asciiTheme="majorHAnsi" w:hAnsiTheme="majorHAnsi" w:cstheme="minorHAnsi"/>
          <w:b/>
        </w:rPr>
        <w:t xml:space="preserve"> Include the names of each director with the year the director started and major events (e.g., programs added, cut, departments/divisions changed, etc.). </w:t>
      </w:r>
    </w:p>
    <w:p w:rsidR="00E6744E" w:rsidRPr="00D91A49" w:rsidRDefault="00E6744E" w:rsidP="00E6744E">
      <w:pPr>
        <w:ind w:left="720"/>
        <w:rPr>
          <w:rFonts w:asciiTheme="majorHAnsi" w:hAnsiTheme="majorHAnsi" w:cstheme="minorHAnsi"/>
        </w:rPr>
      </w:pPr>
    </w:p>
    <w:p w:rsidR="00715C18" w:rsidRPr="00715C18" w:rsidRDefault="00715C18" w:rsidP="002B4309">
      <w:pPr>
        <w:pStyle w:val="Heading2"/>
      </w:pPr>
      <w:bookmarkStart w:id="20" w:name="_Toc519584589"/>
      <w:r w:rsidRPr="00715C18">
        <w:t>B.  Governing Body</w:t>
      </w:r>
      <w:bookmarkEnd w:id="20"/>
    </w:p>
    <w:p w:rsidR="00715C18" w:rsidRDefault="00715C18" w:rsidP="00715C18">
      <w:pPr>
        <w:rPr>
          <w:rFonts w:asciiTheme="majorHAnsi" w:hAnsiTheme="majorHAnsi" w:cstheme="minorHAnsi"/>
          <w:b/>
        </w:rPr>
      </w:pPr>
    </w:p>
    <w:p w:rsidR="00E6744E" w:rsidRPr="00D91A49" w:rsidRDefault="00E6744E" w:rsidP="00E62B54">
      <w:pPr>
        <w:numPr>
          <w:ilvl w:val="0"/>
          <w:numId w:val="35"/>
        </w:numPr>
        <w:rPr>
          <w:rFonts w:asciiTheme="majorHAnsi" w:hAnsiTheme="majorHAnsi" w:cstheme="minorHAnsi"/>
          <w:b/>
        </w:rPr>
      </w:pPr>
      <w:r w:rsidRPr="00D91A49">
        <w:rPr>
          <w:rFonts w:asciiTheme="majorHAnsi" w:hAnsiTheme="majorHAnsi" w:cstheme="minorHAnsi"/>
          <w:b/>
        </w:rPr>
        <w:t>Please provide information about the body that governs the agency, if any, and to whom the agency head reports.  Explain what the agency’s enabling statute outlines about the agency’s governing body (e.g.</w:t>
      </w:r>
      <w:r>
        <w:rPr>
          <w:rFonts w:asciiTheme="majorHAnsi" w:hAnsiTheme="majorHAnsi" w:cstheme="minorHAnsi"/>
          <w:b/>
        </w:rPr>
        <w:t>,</w:t>
      </w:r>
      <w:r w:rsidRPr="00D91A49">
        <w:rPr>
          <w:rFonts w:asciiTheme="majorHAnsi" w:hAnsiTheme="majorHAnsi" w:cstheme="minorHAnsi"/>
          <w:b/>
        </w:rPr>
        <w:t xml:space="preserve"> board, commission, etc.), including, but not limited to: total number of individuals in the body; whether the individuals are elected or appointed; who elects or appoints the individuals; the length of term for each individual; whether there are any limitations on the total number of terms an individual can serve; whether there are any limitations on the number of consecutive terms an individual can serve; the names of the individuals currently on the governing body, date elected/appointed, and term number; </w:t>
      </w:r>
      <w:r w:rsidR="004825A2">
        <w:rPr>
          <w:rFonts w:asciiTheme="majorHAnsi" w:hAnsiTheme="majorHAnsi" w:cstheme="minorHAnsi"/>
          <w:b/>
        </w:rPr>
        <w:t xml:space="preserve">duties of the governing body </w:t>
      </w:r>
      <w:r w:rsidRPr="00D91A49">
        <w:rPr>
          <w:rFonts w:asciiTheme="majorHAnsi" w:hAnsiTheme="majorHAnsi" w:cstheme="minorHAnsi"/>
          <w:b/>
        </w:rPr>
        <w:t>and any other requirements or nu</w:t>
      </w:r>
      <w:r w:rsidR="004825A2">
        <w:rPr>
          <w:rFonts w:asciiTheme="majorHAnsi" w:hAnsiTheme="majorHAnsi" w:cstheme="minorHAnsi"/>
          <w:b/>
        </w:rPr>
        <w:t>ances</w:t>
      </w:r>
      <w:r w:rsidRPr="00D91A49">
        <w:rPr>
          <w:rFonts w:asciiTheme="majorHAnsi" w:hAnsiTheme="majorHAnsi" w:cstheme="minorHAnsi"/>
          <w:b/>
        </w:rPr>
        <w:t xml:space="preserve"> about the body which the agency believes is relevant to understanding how it and the agency operate.  If the governing body operates differently than outlined in statute, please describe the differences. </w:t>
      </w:r>
    </w:p>
    <w:p w:rsidR="00E6744E" w:rsidRDefault="00E6744E" w:rsidP="00E6744E">
      <w:pPr>
        <w:rPr>
          <w:rFonts w:asciiTheme="majorHAnsi" w:hAnsiTheme="majorHAnsi" w:cstheme="minorHAnsi"/>
        </w:rPr>
      </w:pPr>
    </w:p>
    <w:p w:rsidR="002B4309" w:rsidRDefault="002B4309" w:rsidP="00E6744E">
      <w:pPr>
        <w:rPr>
          <w:rFonts w:asciiTheme="majorHAnsi" w:hAnsiTheme="majorHAnsi" w:cstheme="minorHAnsi"/>
        </w:rPr>
      </w:pPr>
    </w:p>
    <w:p w:rsidR="002B4309" w:rsidRDefault="002B4309" w:rsidP="00E6744E">
      <w:pPr>
        <w:rPr>
          <w:rFonts w:asciiTheme="majorHAnsi" w:hAnsiTheme="majorHAnsi" w:cstheme="minorHAnsi"/>
        </w:rPr>
      </w:pPr>
    </w:p>
    <w:p w:rsidR="00715C18" w:rsidRPr="00715C18" w:rsidRDefault="00715C18" w:rsidP="002B4309">
      <w:pPr>
        <w:pStyle w:val="Heading2"/>
      </w:pPr>
      <w:bookmarkStart w:id="21" w:name="_Toc519584590"/>
      <w:r w:rsidRPr="00715C18">
        <w:t xml:space="preserve">C.  </w:t>
      </w:r>
      <w:r w:rsidR="00BC39E0" w:rsidRPr="00BC39E0">
        <w:t>Internal Audit and/or Other Risk Mitigation Practices</w:t>
      </w:r>
      <w:bookmarkEnd w:id="21"/>
    </w:p>
    <w:p w:rsidR="00715C18" w:rsidRDefault="00715C18" w:rsidP="00E6744E">
      <w:pPr>
        <w:rPr>
          <w:rFonts w:asciiTheme="majorHAnsi" w:hAnsiTheme="majorHAnsi" w:cstheme="minorHAnsi"/>
        </w:rPr>
      </w:pPr>
    </w:p>
    <w:p w:rsidR="00BC39E0" w:rsidRPr="00BC39E0" w:rsidRDefault="00BC39E0" w:rsidP="00BC39E0">
      <w:pPr>
        <w:numPr>
          <w:ilvl w:val="0"/>
          <w:numId w:val="35"/>
        </w:numPr>
        <w:rPr>
          <w:rFonts w:asciiTheme="majorHAnsi" w:hAnsiTheme="majorHAnsi" w:cstheme="minorHAnsi"/>
          <w:b/>
        </w:rPr>
      </w:pPr>
      <w:r w:rsidRPr="00BC39E0">
        <w:rPr>
          <w:rFonts w:asciiTheme="majorHAnsi" w:hAnsiTheme="majorHAnsi" w:cstheme="minorHAnsi"/>
          <w:b/>
        </w:rPr>
        <w:t xml:space="preserve">Please provide information about the agency's internal audit process and/or other risk mitigation positions or practices, including: applicable agency positions; a copy of the policy or charter; the date the agency first started performing audits or other risk mitigation practices; the general subject matters audited or for which there are risk mitigation practices; the position of the person who makes the decision of when an internal audit or risk mitigation review is conducted; whether internal auditors or other agency personnel conduct an agency-wide risk assessment routinely; whether internal auditors or other agency personnel routinely evaluate the agency’s performance measurement and improvement systems; the total number of audits or reviews performed in the last five fiscal years; and the date of the most recent Peer Review or Self-Assessment by the SC State Internal Auditors Association or other entity (if other entity, name of that entity), if any.   </w:t>
      </w:r>
    </w:p>
    <w:p w:rsidR="00E6744E" w:rsidRDefault="00E6744E" w:rsidP="00E6744E">
      <w:pPr>
        <w:rPr>
          <w:rFonts w:asciiTheme="majorHAnsi" w:hAnsiTheme="majorHAnsi" w:cstheme="minorHAnsi"/>
        </w:rPr>
      </w:pPr>
    </w:p>
    <w:p w:rsidR="00715C18" w:rsidRPr="00715C18" w:rsidRDefault="00715C18" w:rsidP="002B4309">
      <w:pPr>
        <w:pStyle w:val="Heading2"/>
      </w:pPr>
      <w:bookmarkStart w:id="22" w:name="_Toc519584591"/>
      <w:r w:rsidRPr="00715C18">
        <w:t>D.  Laws</w:t>
      </w:r>
      <w:bookmarkEnd w:id="22"/>
    </w:p>
    <w:p w:rsidR="00715C18" w:rsidRPr="00D91A49" w:rsidRDefault="00715C18" w:rsidP="00E6744E">
      <w:pPr>
        <w:rPr>
          <w:rFonts w:asciiTheme="majorHAnsi" w:hAnsiTheme="majorHAnsi" w:cstheme="minorHAnsi"/>
        </w:rPr>
      </w:pPr>
    </w:p>
    <w:p w:rsidR="00BC39E0" w:rsidRDefault="00BC39E0" w:rsidP="00BC39E0">
      <w:pPr>
        <w:ind w:left="720"/>
        <w:contextualSpacing/>
        <w:jc w:val="both"/>
        <w:rPr>
          <w:rFonts w:asciiTheme="majorHAnsi" w:hAnsiTheme="majorHAnsi"/>
          <w:b/>
        </w:rPr>
      </w:pPr>
      <w:r>
        <w:rPr>
          <w:rFonts w:asciiTheme="majorHAnsi" w:hAnsiTheme="majorHAnsi"/>
          <w:b/>
        </w:rPr>
        <w:t>T</w:t>
      </w:r>
      <w:r w:rsidRPr="00BC39E0">
        <w:rPr>
          <w:rFonts w:asciiTheme="majorHAnsi" w:hAnsiTheme="majorHAnsi"/>
          <w:b/>
        </w:rPr>
        <w:t xml:space="preserve">he Committee may reference the Legal Standards Chart from the Accountability Report during the study.  </w:t>
      </w:r>
    </w:p>
    <w:p w:rsidR="00E6744E" w:rsidRDefault="00E6744E" w:rsidP="00715C18">
      <w:pPr>
        <w:contextualSpacing/>
        <w:jc w:val="both"/>
        <w:rPr>
          <w:rFonts w:asciiTheme="majorHAnsi" w:hAnsiTheme="majorHAnsi"/>
          <w:b/>
        </w:rPr>
      </w:pPr>
    </w:p>
    <w:p w:rsidR="00715C18" w:rsidRPr="00715C18" w:rsidRDefault="00715C18" w:rsidP="002B4309">
      <w:pPr>
        <w:pStyle w:val="Heading2"/>
      </w:pPr>
      <w:bookmarkStart w:id="23" w:name="_Toc519584592"/>
      <w:r w:rsidRPr="00715C18">
        <w:t>E.  Deliverables</w:t>
      </w:r>
      <w:bookmarkEnd w:id="23"/>
    </w:p>
    <w:p w:rsidR="00715C18" w:rsidRPr="00D91A49" w:rsidRDefault="00715C18" w:rsidP="00715C18">
      <w:pPr>
        <w:contextualSpacing/>
        <w:jc w:val="both"/>
        <w:rPr>
          <w:rFonts w:asciiTheme="majorHAnsi" w:hAnsiTheme="majorHAnsi"/>
          <w:b/>
        </w:rPr>
      </w:pPr>
    </w:p>
    <w:p w:rsidR="00E6744E" w:rsidRPr="00D91A49" w:rsidRDefault="00E6744E" w:rsidP="00E62B54">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Pr="00D91A49">
        <w:rPr>
          <w:rFonts w:asciiTheme="majorHAnsi" w:hAnsiTheme="majorHAnsi"/>
          <w:b/>
          <w:color w:val="FF0000"/>
        </w:rPr>
        <w:t>Deliverables Chart</w:t>
      </w:r>
      <w:r w:rsidRPr="00D91A49">
        <w:rPr>
          <w:rFonts w:asciiTheme="majorHAnsi" w:hAnsiTheme="majorHAnsi"/>
          <w:b/>
          <w:color w:val="000000" w:themeColor="text1"/>
        </w:rPr>
        <w:t xml:space="preserve"> tab in the attached</w:t>
      </w:r>
      <w:r w:rsidRPr="00D91A49">
        <w:rPr>
          <w:rFonts w:asciiTheme="majorHAnsi" w:hAnsiTheme="majorHAnsi"/>
          <w:b/>
        </w:rPr>
        <w:t xml:space="preserve"> Excel document.</w:t>
      </w:r>
    </w:p>
    <w:p w:rsidR="00E6744E" w:rsidRDefault="00E6744E" w:rsidP="00E62B54">
      <w:pPr>
        <w:ind w:left="720"/>
        <w:contextualSpacing/>
        <w:jc w:val="both"/>
        <w:rPr>
          <w:rFonts w:asciiTheme="majorHAnsi" w:hAnsiTheme="majorHAnsi"/>
          <w:b/>
        </w:rPr>
      </w:pPr>
    </w:p>
    <w:p w:rsidR="00E6744E" w:rsidRPr="00D91A49" w:rsidRDefault="00E6744E" w:rsidP="00E62B54">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00E11DD9">
        <w:rPr>
          <w:rFonts w:asciiTheme="majorHAnsi" w:hAnsiTheme="majorHAnsi"/>
          <w:b/>
          <w:color w:val="FF0000"/>
        </w:rPr>
        <w:t>Deliverables - P</w:t>
      </w:r>
      <w:r w:rsidRPr="00D91A49">
        <w:rPr>
          <w:rFonts w:asciiTheme="majorHAnsi" w:hAnsiTheme="majorHAnsi"/>
          <w:b/>
          <w:color w:val="FF0000"/>
        </w:rPr>
        <w:t>otential Harm Chart</w:t>
      </w:r>
      <w:r w:rsidRPr="00D91A49">
        <w:rPr>
          <w:rFonts w:asciiTheme="majorHAnsi" w:hAnsiTheme="majorHAnsi"/>
          <w:b/>
          <w:color w:val="000000" w:themeColor="text1"/>
        </w:rPr>
        <w:t xml:space="preserve"> tab in the attached</w:t>
      </w:r>
      <w:r w:rsidRPr="00D91A49">
        <w:rPr>
          <w:rFonts w:asciiTheme="majorHAnsi" w:hAnsiTheme="majorHAnsi"/>
          <w:b/>
        </w:rPr>
        <w:t xml:space="preserve"> Excel document.</w:t>
      </w:r>
    </w:p>
    <w:p w:rsidR="00715C18" w:rsidRDefault="00715C18" w:rsidP="00E62B54">
      <w:pPr>
        <w:ind w:left="720"/>
        <w:rPr>
          <w:lang w:eastAsia="ja-JP"/>
        </w:rPr>
      </w:pPr>
    </w:p>
    <w:p w:rsidR="00715C18" w:rsidRPr="00715C18" w:rsidRDefault="00715C18" w:rsidP="002B4309">
      <w:pPr>
        <w:pStyle w:val="Heading2"/>
      </w:pPr>
      <w:bookmarkStart w:id="24" w:name="_Toc519584593"/>
      <w:r>
        <w:t>F</w:t>
      </w:r>
      <w:r w:rsidRPr="00715C18">
        <w:t>.  Organizational Units</w:t>
      </w:r>
      <w:bookmarkEnd w:id="24"/>
    </w:p>
    <w:p w:rsidR="00E6744E" w:rsidRPr="00D91A49" w:rsidRDefault="00E6744E" w:rsidP="00E6744E">
      <w:pPr>
        <w:ind w:left="720"/>
        <w:contextualSpacing/>
        <w:jc w:val="both"/>
        <w:rPr>
          <w:rFonts w:asciiTheme="majorHAnsi" w:hAnsiTheme="majorHAnsi"/>
          <w:b/>
        </w:rPr>
      </w:pPr>
    </w:p>
    <w:p w:rsidR="00E6744E" w:rsidRPr="00D91A49" w:rsidRDefault="00E6744E" w:rsidP="00E62B54">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Pr="00D91A49">
        <w:rPr>
          <w:rFonts w:asciiTheme="majorHAnsi" w:hAnsiTheme="majorHAnsi"/>
          <w:b/>
          <w:color w:val="FF0000"/>
        </w:rPr>
        <w:t>Organizational Units Chart</w:t>
      </w:r>
      <w:r w:rsidRPr="00D91A49">
        <w:rPr>
          <w:rFonts w:asciiTheme="majorHAnsi" w:hAnsiTheme="majorHAnsi"/>
          <w:b/>
          <w:color w:val="000000" w:themeColor="text1"/>
        </w:rPr>
        <w:t xml:space="preserve"> tab in the attached</w:t>
      </w:r>
      <w:r w:rsidRPr="00D91A49">
        <w:rPr>
          <w:rFonts w:asciiTheme="majorHAnsi" w:hAnsiTheme="majorHAnsi"/>
          <w:b/>
        </w:rPr>
        <w:t xml:space="preserve"> Excel document.</w:t>
      </w:r>
    </w:p>
    <w:p w:rsidR="00E6744E" w:rsidRDefault="00E6744E" w:rsidP="00894A16">
      <w:pPr>
        <w:contextualSpacing/>
        <w:jc w:val="both"/>
        <w:rPr>
          <w:rFonts w:asciiTheme="majorHAnsi" w:hAnsiTheme="majorHAnsi" w:cstheme="minorHAnsi"/>
          <w:b/>
        </w:rPr>
      </w:pPr>
    </w:p>
    <w:p w:rsidR="002B4309" w:rsidRDefault="002B4309" w:rsidP="00894A16">
      <w:pPr>
        <w:contextualSpacing/>
        <w:jc w:val="both"/>
        <w:rPr>
          <w:rFonts w:asciiTheme="majorHAnsi" w:hAnsiTheme="majorHAnsi" w:cstheme="minorHAnsi"/>
          <w:b/>
        </w:rPr>
      </w:pPr>
    </w:p>
    <w:p w:rsidR="00894A16" w:rsidRPr="00894A16" w:rsidRDefault="00894A16" w:rsidP="002B4309">
      <w:pPr>
        <w:pStyle w:val="Heading1"/>
      </w:pPr>
      <w:bookmarkStart w:id="25" w:name="_Toc503281718"/>
      <w:bookmarkStart w:id="26" w:name="_Toc519584594"/>
      <w:r w:rsidRPr="00894A16">
        <w:t xml:space="preserve">III. Agency </w:t>
      </w:r>
      <w:r>
        <w:t>Resources and Strategic Plan</w:t>
      </w:r>
      <w:bookmarkEnd w:id="25"/>
      <w:bookmarkEnd w:id="26"/>
    </w:p>
    <w:p w:rsidR="00894A16" w:rsidRPr="00D91A49" w:rsidRDefault="00894A16" w:rsidP="00894A16">
      <w:pPr>
        <w:contextualSpacing/>
        <w:jc w:val="both"/>
        <w:rPr>
          <w:rFonts w:asciiTheme="majorHAnsi" w:hAnsiTheme="majorHAnsi" w:cstheme="minorHAnsi"/>
          <w:b/>
        </w:rPr>
      </w:pPr>
    </w:p>
    <w:p w:rsidR="00E6744E" w:rsidRPr="00D91A49" w:rsidRDefault="00E6744E" w:rsidP="00715C18">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Pr="00D91A49">
        <w:rPr>
          <w:rFonts w:asciiTheme="majorHAnsi" w:hAnsiTheme="majorHAnsi"/>
          <w:b/>
          <w:color w:val="FF0000"/>
        </w:rPr>
        <w:t>Comprehensive Strategic Finances Chart</w:t>
      </w:r>
      <w:r w:rsidRPr="00D91A49">
        <w:rPr>
          <w:rFonts w:asciiTheme="majorHAnsi" w:hAnsiTheme="majorHAnsi"/>
          <w:b/>
        </w:rPr>
        <w:t xml:space="preserve"> tab in the attached Excel document to provide the Committee information on agency </w:t>
      </w:r>
      <w:r w:rsidR="00BC39E0">
        <w:rPr>
          <w:rFonts w:asciiTheme="majorHAnsi" w:hAnsiTheme="majorHAnsi"/>
          <w:b/>
        </w:rPr>
        <w:t>finances in 2017-18 and 2018-19</w:t>
      </w:r>
      <w:r>
        <w:rPr>
          <w:rFonts w:asciiTheme="majorHAnsi" w:hAnsiTheme="majorHAnsi"/>
          <w:b/>
        </w:rPr>
        <w:t>.</w:t>
      </w:r>
    </w:p>
    <w:p w:rsidR="002B4309" w:rsidRDefault="002B4309" w:rsidP="002B4309">
      <w:pPr>
        <w:contextualSpacing/>
        <w:jc w:val="both"/>
        <w:rPr>
          <w:rFonts w:asciiTheme="majorHAnsi" w:hAnsiTheme="majorHAnsi"/>
          <w:b/>
        </w:rPr>
      </w:pPr>
    </w:p>
    <w:p w:rsidR="00E6744E" w:rsidRPr="00D91A49" w:rsidRDefault="00E6744E" w:rsidP="002B4309">
      <w:pPr>
        <w:contextualSpacing/>
        <w:jc w:val="both"/>
        <w:rPr>
          <w:rFonts w:asciiTheme="majorHAnsi" w:hAnsiTheme="majorHAnsi"/>
          <w:b/>
        </w:rPr>
      </w:pPr>
    </w:p>
    <w:p w:rsidR="00E6744E" w:rsidRPr="00894A16" w:rsidRDefault="00894A16" w:rsidP="002B4309">
      <w:pPr>
        <w:pStyle w:val="Heading1"/>
      </w:pPr>
      <w:bookmarkStart w:id="27" w:name="_Toc484426091"/>
      <w:bookmarkStart w:id="28" w:name="_Toc484439479"/>
      <w:bookmarkStart w:id="29" w:name="_Toc484439532"/>
      <w:bookmarkStart w:id="30" w:name="_Toc485025250"/>
      <w:bookmarkStart w:id="31" w:name="_Toc502753915"/>
      <w:bookmarkStart w:id="32" w:name="_Toc503281719"/>
      <w:bookmarkStart w:id="33" w:name="_Toc519584595"/>
      <w:bookmarkStart w:id="34" w:name="_Toc449511543"/>
      <w:r w:rsidRPr="00894A16">
        <w:t xml:space="preserve">IV. </w:t>
      </w:r>
      <w:r w:rsidR="00E6744E" w:rsidRPr="00894A16">
        <w:t>Performance (Study Step 2:  Performance)</w:t>
      </w:r>
      <w:bookmarkEnd w:id="27"/>
      <w:bookmarkEnd w:id="28"/>
      <w:bookmarkEnd w:id="29"/>
      <w:bookmarkEnd w:id="30"/>
      <w:bookmarkEnd w:id="31"/>
      <w:bookmarkEnd w:id="32"/>
      <w:bookmarkEnd w:id="33"/>
    </w:p>
    <w:p w:rsidR="00894A16" w:rsidRDefault="00894A16" w:rsidP="00894A16">
      <w:pPr>
        <w:contextualSpacing/>
        <w:jc w:val="both"/>
        <w:rPr>
          <w:rFonts w:asciiTheme="majorHAnsi" w:hAnsiTheme="majorHAnsi"/>
          <w:b/>
        </w:rPr>
      </w:pPr>
    </w:p>
    <w:p w:rsidR="00894A16" w:rsidRDefault="00E6744E" w:rsidP="00894A16">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Pr="00D91A49">
        <w:rPr>
          <w:rFonts w:asciiTheme="majorHAnsi" w:hAnsiTheme="majorHAnsi"/>
          <w:b/>
          <w:color w:val="FF0000"/>
        </w:rPr>
        <w:t>Performance Measures Chart</w:t>
      </w:r>
      <w:r w:rsidRPr="00D91A49">
        <w:rPr>
          <w:rFonts w:asciiTheme="majorHAnsi" w:hAnsiTheme="majorHAnsi"/>
          <w:b/>
          <w:color w:val="000000" w:themeColor="text1"/>
        </w:rPr>
        <w:t xml:space="preserve"> tab in the attached</w:t>
      </w:r>
      <w:r w:rsidRPr="00D91A49">
        <w:rPr>
          <w:rFonts w:asciiTheme="majorHAnsi" w:hAnsiTheme="majorHAnsi"/>
          <w:b/>
        </w:rPr>
        <w:t xml:space="preserve"> Excel document. </w:t>
      </w:r>
    </w:p>
    <w:p w:rsidR="00894A16" w:rsidRDefault="00894A16" w:rsidP="00894A16">
      <w:pPr>
        <w:ind w:left="720"/>
        <w:contextualSpacing/>
        <w:jc w:val="both"/>
        <w:rPr>
          <w:rFonts w:asciiTheme="majorHAnsi" w:hAnsiTheme="majorHAnsi"/>
          <w:b/>
        </w:rPr>
      </w:pPr>
    </w:p>
    <w:p w:rsidR="002B4309" w:rsidRDefault="002B4309" w:rsidP="00E6744E">
      <w:pPr>
        <w:ind w:left="720"/>
        <w:contextualSpacing/>
        <w:jc w:val="both"/>
        <w:rPr>
          <w:rFonts w:asciiTheme="majorHAnsi" w:hAnsiTheme="majorHAnsi"/>
          <w:highlight w:val="lightGray"/>
          <w:u w:val="single"/>
        </w:rPr>
      </w:pPr>
    </w:p>
    <w:p w:rsidR="00894A16" w:rsidRPr="00894A16" w:rsidRDefault="00894A16" w:rsidP="002B4309">
      <w:pPr>
        <w:pStyle w:val="Heading1"/>
      </w:pPr>
      <w:bookmarkStart w:id="35" w:name="_Toc503281720"/>
      <w:bookmarkStart w:id="36" w:name="_Toc519584596"/>
      <w:r w:rsidRPr="00894A16">
        <w:t>V.  Strategic Plan Summary</w:t>
      </w:r>
      <w:bookmarkEnd w:id="35"/>
      <w:bookmarkEnd w:id="36"/>
    </w:p>
    <w:p w:rsidR="00E6744E" w:rsidRPr="00D91A49" w:rsidRDefault="00E6744E" w:rsidP="00E6744E">
      <w:pPr>
        <w:ind w:left="720"/>
        <w:contextualSpacing/>
        <w:jc w:val="both"/>
        <w:rPr>
          <w:rFonts w:asciiTheme="majorHAnsi" w:hAnsiTheme="majorHAnsi"/>
          <w:b/>
        </w:rPr>
      </w:pPr>
    </w:p>
    <w:p w:rsidR="00E6744E" w:rsidRPr="00D91A49" w:rsidRDefault="00E6744E" w:rsidP="00715C18">
      <w:pPr>
        <w:numPr>
          <w:ilvl w:val="0"/>
          <w:numId w:val="35"/>
        </w:numPr>
        <w:contextualSpacing/>
        <w:jc w:val="both"/>
        <w:rPr>
          <w:rFonts w:asciiTheme="majorHAnsi" w:hAnsiTheme="majorHAnsi"/>
          <w:b/>
        </w:rPr>
      </w:pPr>
      <w:r w:rsidRPr="00D91A49">
        <w:rPr>
          <w:rFonts w:asciiTheme="majorHAnsi" w:hAnsiTheme="majorHAnsi"/>
          <w:b/>
        </w:rPr>
        <w:t xml:space="preserve">Please complete the </w:t>
      </w:r>
      <w:r w:rsidRPr="00D91A49">
        <w:rPr>
          <w:rFonts w:asciiTheme="majorHAnsi" w:hAnsiTheme="majorHAnsi"/>
          <w:b/>
          <w:color w:val="FF0000"/>
        </w:rPr>
        <w:t>Comprehensive Strategic Plan Summary Chart</w:t>
      </w:r>
      <w:r w:rsidRPr="00D91A49">
        <w:rPr>
          <w:rFonts w:asciiTheme="majorHAnsi" w:hAnsiTheme="majorHAnsi"/>
          <w:b/>
          <w:color w:val="000000" w:themeColor="text1"/>
        </w:rPr>
        <w:t xml:space="preserve"> tab in the attached</w:t>
      </w:r>
      <w:r w:rsidRPr="00D91A49">
        <w:rPr>
          <w:rFonts w:asciiTheme="majorHAnsi" w:hAnsiTheme="majorHAnsi"/>
          <w:b/>
        </w:rPr>
        <w:t xml:space="preserve"> Excel document.</w:t>
      </w:r>
    </w:p>
    <w:bookmarkEnd w:id="34"/>
    <w:p w:rsidR="00E6744E" w:rsidRDefault="00E6744E" w:rsidP="00E6744E">
      <w:pPr>
        <w:rPr>
          <w:rFonts w:asciiTheme="majorHAnsi" w:hAnsiTheme="majorHAnsi" w:cstheme="minorHAnsi"/>
        </w:rPr>
      </w:pPr>
    </w:p>
    <w:p w:rsidR="00F23498" w:rsidRPr="00D91A49" w:rsidRDefault="00F23498" w:rsidP="00E6744E">
      <w:pPr>
        <w:rPr>
          <w:rFonts w:asciiTheme="majorHAnsi" w:hAnsiTheme="majorHAnsi" w:cstheme="minorHAnsi"/>
        </w:rPr>
      </w:pPr>
    </w:p>
    <w:p w:rsidR="00E6744E" w:rsidRPr="00894A16" w:rsidRDefault="00894A16" w:rsidP="002B4309">
      <w:pPr>
        <w:pStyle w:val="Heading1"/>
      </w:pPr>
      <w:bookmarkStart w:id="37" w:name="_Toc449511544"/>
      <w:bookmarkStart w:id="38" w:name="_Toc484426092"/>
      <w:bookmarkStart w:id="39" w:name="_Toc484439480"/>
      <w:bookmarkStart w:id="40" w:name="_Toc484439533"/>
      <w:bookmarkStart w:id="41" w:name="_Toc485025251"/>
      <w:bookmarkStart w:id="42" w:name="_Toc502753916"/>
      <w:bookmarkStart w:id="43" w:name="_Toc503281721"/>
      <w:bookmarkStart w:id="44" w:name="_Toc519584597"/>
      <w:r w:rsidRPr="00894A16">
        <w:lastRenderedPageBreak/>
        <w:t xml:space="preserve">VI. </w:t>
      </w:r>
      <w:r w:rsidR="00E6744E" w:rsidRPr="00894A16">
        <w:t>Agency Ideas/Recommendations</w:t>
      </w:r>
      <w:bookmarkEnd w:id="37"/>
      <w:r w:rsidR="00E6744E" w:rsidRPr="00894A16">
        <w:t xml:space="preserve"> (Study Step 3:  Recommendations)</w:t>
      </w:r>
      <w:bookmarkEnd w:id="38"/>
      <w:bookmarkEnd w:id="39"/>
      <w:bookmarkEnd w:id="40"/>
      <w:bookmarkEnd w:id="41"/>
      <w:bookmarkEnd w:id="42"/>
      <w:bookmarkEnd w:id="43"/>
      <w:bookmarkEnd w:id="44"/>
    </w:p>
    <w:p w:rsidR="00894A16" w:rsidRDefault="00894A16" w:rsidP="00894A16">
      <w:pPr>
        <w:ind w:left="720"/>
        <w:contextualSpacing/>
        <w:jc w:val="both"/>
        <w:rPr>
          <w:rFonts w:asciiTheme="majorHAnsi" w:hAnsiTheme="majorHAnsi"/>
          <w:b/>
        </w:rPr>
      </w:pPr>
    </w:p>
    <w:p w:rsidR="007504C7" w:rsidRPr="00715C18" w:rsidRDefault="007504C7" w:rsidP="007504C7">
      <w:pPr>
        <w:pStyle w:val="Heading2"/>
      </w:pPr>
      <w:bookmarkStart w:id="45" w:name="_Toc519584598"/>
      <w:r w:rsidRPr="00715C18">
        <w:t xml:space="preserve">A.  </w:t>
      </w:r>
      <w:r>
        <w:t>Internal Changes</w:t>
      </w:r>
      <w:bookmarkEnd w:id="45"/>
    </w:p>
    <w:p w:rsidR="007504C7" w:rsidRPr="00894A16" w:rsidRDefault="007504C7" w:rsidP="00894A16">
      <w:pPr>
        <w:ind w:left="720"/>
        <w:contextualSpacing/>
        <w:jc w:val="both"/>
        <w:rPr>
          <w:rFonts w:asciiTheme="majorHAnsi" w:hAnsiTheme="majorHAnsi"/>
          <w:b/>
        </w:rPr>
      </w:pPr>
    </w:p>
    <w:p w:rsidR="00E6744E" w:rsidRPr="00D91A49" w:rsidRDefault="00E6744E" w:rsidP="00715C18">
      <w:pPr>
        <w:numPr>
          <w:ilvl w:val="0"/>
          <w:numId w:val="35"/>
        </w:numPr>
        <w:contextualSpacing/>
        <w:jc w:val="both"/>
        <w:rPr>
          <w:rFonts w:asciiTheme="majorHAnsi" w:hAnsiTheme="majorHAnsi"/>
          <w:b/>
        </w:rPr>
      </w:pPr>
      <w:r>
        <w:rPr>
          <w:rFonts w:asciiTheme="majorHAnsi" w:hAnsiTheme="majorHAnsi" w:cstheme="minorHAnsi"/>
          <w:b/>
        </w:rPr>
        <w:t xml:space="preserve">Please list any ideas </w:t>
      </w:r>
      <w:r w:rsidRPr="00D91A49">
        <w:rPr>
          <w:rFonts w:asciiTheme="majorHAnsi" w:hAnsiTheme="majorHAnsi" w:cstheme="minorHAnsi"/>
          <w:b/>
        </w:rPr>
        <w:t xml:space="preserve">agency </w:t>
      </w:r>
      <w:r>
        <w:rPr>
          <w:rFonts w:asciiTheme="majorHAnsi" w:hAnsiTheme="majorHAnsi" w:cstheme="minorHAnsi"/>
          <w:b/>
        </w:rPr>
        <w:t>representatives have</w:t>
      </w:r>
      <w:r w:rsidRPr="00D91A49">
        <w:rPr>
          <w:rFonts w:asciiTheme="majorHAnsi" w:hAnsiTheme="majorHAnsi" w:cstheme="minorHAnsi"/>
          <w:b/>
        </w:rPr>
        <w:t xml:space="preserve"> for internal changes at the agency that may improve </w:t>
      </w:r>
      <w:r w:rsidR="00811F5C">
        <w:rPr>
          <w:rFonts w:asciiTheme="majorHAnsi" w:hAnsiTheme="majorHAnsi" w:cstheme="minorHAnsi"/>
          <w:b/>
        </w:rPr>
        <w:t xml:space="preserve">the agency’s </w:t>
      </w:r>
      <w:r w:rsidRPr="00D91A49">
        <w:rPr>
          <w:rFonts w:asciiTheme="majorHAnsi" w:hAnsiTheme="majorHAnsi" w:cstheme="minorHAnsi"/>
          <w:b/>
        </w:rPr>
        <w:t>efficiency and outcomes.  These can be ideas that a</w:t>
      </w:r>
      <w:r>
        <w:rPr>
          <w:rFonts w:asciiTheme="majorHAnsi" w:hAnsiTheme="majorHAnsi" w:cstheme="minorHAnsi"/>
          <w:b/>
        </w:rPr>
        <w:t xml:space="preserve">re still </w:t>
      </w:r>
      <w:r w:rsidR="00811F5C">
        <w:rPr>
          <w:rFonts w:asciiTheme="majorHAnsi" w:hAnsiTheme="majorHAnsi" w:cstheme="minorHAnsi"/>
          <w:b/>
        </w:rPr>
        <w:t>forming</w:t>
      </w:r>
      <w:r>
        <w:rPr>
          <w:rFonts w:asciiTheme="majorHAnsi" w:hAnsiTheme="majorHAnsi" w:cstheme="minorHAnsi"/>
          <w:b/>
        </w:rPr>
        <w:t>, things agency representatives are</w:t>
      </w:r>
      <w:r w:rsidRPr="00D91A49">
        <w:rPr>
          <w:rFonts w:asciiTheme="majorHAnsi" w:hAnsiTheme="majorHAnsi" w:cstheme="minorHAnsi"/>
          <w:b/>
        </w:rPr>
        <w:t xml:space="preserve"> analyzing the feasibility</w:t>
      </w:r>
      <w:r>
        <w:rPr>
          <w:rFonts w:asciiTheme="majorHAnsi" w:hAnsiTheme="majorHAnsi" w:cstheme="minorHAnsi"/>
          <w:b/>
        </w:rPr>
        <w:t xml:space="preserve"> of implementing, or things </w:t>
      </w:r>
      <w:r w:rsidRPr="00D91A49">
        <w:rPr>
          <w:rFonts w:asciiTheme="majorHAnsi" w:hAnsiTheme="majorHAnsi" w:cstheme="minorHAnsi"/>
          <w:b/>
        </w:rPr>
        <w:t xml:space="preserve">agency </w:t>
      </w:r>
      <w:r>
        <w:rPr>
          <w:rFonts w:asciiTheme="majorHAnsi" w:hAnsiTheme="majorHAnsi" w:cstheme="minorHAnsi"/>
          <w:b/>
        </w:rPr>
        <w:t>representatives already have</w:t>
      </w:r>
      <w:r w:rsidRPr="00D91A49">
        <w:rPr>
          <w:rFonts w:asciiTheme="majorHAnsi" w:hAnsiTheme="majorHAnsi" w:cstheme="minorHAnsi"/>
          <w:b/>
        </w:rPr>
        <w:t xml:space="preserve"> plans for implementing.  For each, include </w:t>
      </w:r>
      <w:r>
        <w:rPr>
          <w:rFonts w:asciiTheme="majorHAnsi" w:hAnsiTheme="majorHAnsi" w:cstheme="minorHAnsi"/>
          <w:b/>
        </w:rPr>
        <w:t xml:space="preserve">as many of </w:t>
      </w:r>
      <w:r w:rsidRPr="00D91A49">
        <w:rPr>
          <w:rFonts w:asciiTheme="majorHAnsi" w:hAnsiTheme="majorHAnsi" w:cstheme="minorHAnsi"/>
          <w:b/>
        </w:rPr>
        <w:t>the following details</w:t>
      </w:r>
      <w:r>
        <w:rPr>
          <w:rFonts w:asciiTheme="majorHAnsi" w:hAnsiTheme="majorHAnsi" w:cstheme="minorHAnsi"/>
          <w:b/>
        </w:rPr>
        <w:t xml:space="preserve"> as available</w:t>
      </w:r>
      <w:r w:rsidRPr="00D91A49">
        <w:rPr>
          <w:rFonts w:asciiTheme="majorHAnsi" w:hAnsiTheme="majorHAnsi" w:cstheme="minorHAnsi"/>
          <w:b/>
        </w:rPr>
        <w:t xml:space="preserve">: </w:t>
      </w:r>
    </w:p>
    <w:p w:rsidR="00E6744E" w:rsidRPr="00D91A49" w:rsidRDefault="00E6744E" w:rsidP="00715C18">
      <w:pPr>
        <w:numPr>
          <w:ilvl w:val="1"/>
          <w:numId w:val="35"/>
        </w:numPr>
        <w:rPr>
          <w:rFonts w:asciiTheme="majorHAnsi" w:hAnsiTheme="majorHAnsi" w:cstheme="minorHAnsi"/>
          <w:b/>
        </w:rPr>
      </w:pPr>
      <w:r w:rsidRPr="00D91A49">
        <w:rPr>
          <w:rFonts w:asciiTheme="majorHAnsi" w:hAnsiTheme="majorHAnsi" w:cstheme="majorBidi"/>
          <w:b/>
        </w:rPr>
        <w:t>Stage of analysis;</w:t>
      </w:r>
    </w:p>
    <w:p w:rsidR="00E6744E" w:rsidRPr="00D91A49" w:rsidRDefault="00E6744E" w:rsidP="00715C18">
      <w:pPr>
        <w:numPr>
          <w:ilvl w:val="1"/>
          <w:numId w:val="35"/>
        </w:numPr>
        <w:rPr>
          <w:rFonts w:asciiTheme="majorHAnsi" w:hAnsiTheme="majorHAnsi" w:cstheme="minorHAnsi"/>
          <w:b/>
        </w:rPr>
      </w:pPr>
      <w:r w:rsidRPr="00D91A49">
        <w:rPr>
          <w:rFonts w:asciiTheme="majorHAnsi" w:hAnsiTheme="majorHAnsi" w:cstheme="majorBidi"/>
          <w:b/>
        </w:rPr>
        <w:t>Board/Commission</w:t>
      </w:r>
      <w:r w:rsidR="00811F5C">
        <w:rPr>
          <w:rFonts w:asciiTheme="majorHAnsi" w:hAnsiTheme="majorHAnsi" w:cstheme="majorBidi"/>
          <w:b/>
        </w:rPr>
        <w:t xml:space="preserve"> approval</w:t>
      </w:r>
      <w:r w:rsidRPr="00D91A49">
        <w:rPr>
          <w:rFonts w:asciiTheme="majorHAnsi" w:hAnsiTheme="majorHAnsi" w:cstheme="majorBidi"/>
          <w:b/>
        </w:rPr>
        <w:t xml:space="preserve">; </w:t>
      </w:r>
    </w:p>
    <w:p w:rsidR="00E6744E" w:rsidRPr="00D91A49" w:rsidRDefault="00E6744E" w:rsidP="00715C18">
      <w:pPr>
        <w:numPr>
          <w:ilvl w:val="1"/>
          <w:numId w:val="35"/>
        </w:numPr>
        <w:rPr>
          <w:rFonts w:asciiTheme="majorHAnsi" w:hAnsiTheme="majorHAnsi" w:cstheme="minorHAnsi"/>
          <w:b/>
        </w:rPr>
      </w:pPr>
      <w:r w:rsidRPr="00D91A49">
        <w:rPr>
          <w:rFonts w:asciiTheme="majorHAnsi" w:hAnsiTheme="majorHAnsi" w:cstheme="majorBidi"/>
          <w:b/>
        </w:rPr>
        <w:t xml:space="preserve">Performance measures impacted and predicted impact; </w:t>
      </w:r>
    </w:p>
    <w:p w:rsidR="00E6744E" w:rsidRPr="00D91A49" w:rsidRDefault="00811F5C" w:rsidP="00715C18">
      <w:pPr>
        <w:numPr>
          <w:ilvl w:val="1"/>
          <w:numId w:val="35"/>
        </w:numPr>
        <w:rPr>
          <w:rFonts w:asciiTheme="majorHAnsi" w:hAnsiTheme="majorHAnsi" w:cstheme="minorHAnsi"/>
          <w:b/>
        </w:rPr>
      </w:pPr>
      <w:r>
        <w:rPr>
          <w:rFonts w:asciiTheme="majorHAnsi" w:hAnsiTheme="majorHAnsi" w:cstheme="majorBidi"/>
          <w:b/>
        </w:rPr>
        <w:t xml:space="preserve">Impact on amount spent to accomplish </w:t>
      </w:r>
      <w:r w:rsidR="00E6744E" w:rsidRPr="00D91A49">
        <w:rPr>
          <w:rFonts w:asciiTheme="majorHAnsi" w:hAnsiTheme="majorHAnsi" w:cstheme="majorBidi"/>
          <w:b/>
        </w:rPr>
        <w:t xml:space="preserve">the </w:t>
      </w:r>
      <w:proofErr w:type="spellStart"/>
      <w:r w:rsidR="00A7026B">
        <w:rPr>
          <w:rFonts w:asciiTheme="majorHAnsi" w:hAnsiTheme="majorHAnsi" w:cstheme="majorBidi"/>
          <w:b/>
        </w:rPr>
        <w:t>strateg</w:t>
      </w:r>
      <w:proofErr w:type="spellEnd"/>
      <w:r w:rsidR="00A7026B">
        <w:rPr>
          <w:rFonts w:asciiTheme="majorHAnsi" w:hAnsiTheme="majorHAnsi" w:cstheme="majorBidi"/>
          <w:b/>
        </w:rPr>
        <w:t>(</w:t>
      </w:r>
      <w:proofErr w:type="spellStart"/>
      <w:r w:rsidR="00A7026B">
        <w:rPr>
          <w:rFonts w:asciiTheme="majorHAnsi" w:hAnsiTheme="majorHAnsi" w:cstheme="majorBidi"/>
          <w:b/>
        </w:rPr>
        <w:t>ies</w:t>
      </w:r>
      <w:proofErr w:type="spellEnd"/>
      <w:r w:rsidR="00A7026B">
        <w:rPr>
          <w:rFonts w:asciiTheme="majorHAnsi" w:hAnsiTheme="majorHAnsi" w:cstheme="majorBidi"/>
          <w:b/>
        </w:rPr>
        <w:t>)</w:t>
      </w:r>
      <w:r w:rsidR="00E6744E" w:rsidRPr="00D91A49">
        <w:rPr>
          <w:rFonts w:asciiTheme="majorHAnsi" w:hAnsiTheme="majorHAnsi" w:cstheme="majorBidi"/>
          <w:b/>
        </w:rPr>
        <w:t xml:space="preserve">; </w:t>
      </w:r>
      <w:r w:rsidR="00E6744E">
        <w:rPr>
          <w:rFonts w:asciiTheme="majorHAnsi" w:hAnsiTheme="majorHAnsi" w:cstheme="majorBidi"/>
          <w:b/>
        </w:rPr>
        <w:t>and</w:t>
      </w:r>
    </w:p>
    <w:p w:rsidR="00E6744E" w:rsidRPr="007504C7" w:rsidRDefault="00E6744E" w:rsidP="00715C18">
      <w:pPr>
        <w:numPr>
          <w:ilvl w:val="1"/>
          <w:numId w:val="35"/>
        </w:numPr>
        <w:rPr>
          <w:rFonts w:asciiTheme="majorHAnsi" w:hAnsiTheme="majorHAnsi" w:cstheme="minorHAnsi"/>
          <w:b/>
        </w:rPr>
      </w:pPr>
      <w:r w:rsidRPr="00D91A49">
        <w:rPr>
          <w:rFonts w:asciiTheme="majorHAnsi" w:hAnsiTheme="majorHAnsi" w:cstheme="majorBidi"/>
          <w:b/>
        </w:rPr>
        <w:t xml:space="preserve">Anticipated implementation date.  </w:t>
      </w:r>
    </w:p>
    <w:p w:rsidR="007504C7" w:rsidRPr="00D91A49" w:rsidRDefault="007504C7" w:rsidP="007504C7">
      <w:pPr>
        <w:ind w:left="1440"/>
        <w:rPr>
          <w:rFonts w:asciiTheme="majorHAnsi" w:hAnsiTheme="majorHAnsi" w:cstheme="minorHAnsi"/>
          <w:b/>
        </w:rPr>
      </w:pPr>
    </w:p>
    <w:p w:rsidR="007504C7" w:rsidRDefault="007504C7" w:rsidP="007504C7">
      <w:pPr>
        <w:pStyle w:val="Heading2"/>
      </w:pPr>
      <w:bookmarkStart w:id="46" w:name="_Toc519584599"/>
      <w:r>
        <w:t>B</w:t>
      </w:r>
      <w:r w:rsidRPr="00715C18">
        <w:t xml:space="preserve">.  </w:t>
      </w:r>
      <w:r>
        <w:t>Law Changes</w:t>
      </w:r>
      <w:bookmarkEnd w:id="46"/>
    </w:p>
    <w:p w:rsidR="00E6744E" w:rsidRDefault="00E6744E" w:rsidP="007504C7"/>
    <w:p w:rsidR="00E6744E" w:rsidRPr="00D91A49" w:rsidRDefault="00E6744E" w:rsidP="00715C18">
      <w:pPr>
        <w:numPr>
          <w:ilvl w:val="0"/>
          <w:numId w:val="35"/>
        </w:numPr>
        <w:contextualSpacing/>
        <w:jc w:val="both"/>
        <w:rPr>
          <w:rFonts w:asciiTheme="majorHAnsi" w:hAnsiTheme="majorHAnsi"/>
          <w:b/>
        </w:rPr>
      </w:pPr>
      <w:r>
        <w:rPr>
          <w:rFonts w:asciiTheme="majorHAnsi" w:hAnsiTheme="majorHAnsi" w:cstheme="minorHAnsi"/>
          <w:b/>
        </w:rPr>
        <w:t xml:space="preserve">Please </w:t>
      </w:r>
      <w:r w:rsidR="00A46CA5">
        <w:rPr>
          <w:rFonts w:asciiTheme="majorHAnsi" w:hAnsiTheme="majorHAnsi" w:cstheme="minorHAnsi"/>
          <w:b/>
        </w:rPr>
        <w:t>review the Legal Standards Chart in the Accountability Report and Deliverables Chart in this report</w:t>
      </w:r>
      <w:r w:rsidRPr="00D91A49">
        <w:rPr>
          <w:rFonts w:asciiTheme="majorHAnsi" w:hAnsiTheme="majorHAnsi" w:cstheme="minorHAnsi"/>
          <w:b/>
        </w:rPr>
        <w:t xml:space="preserve"> to determine </w:t>
      </w:r>
      <w:r w:rsidR="00A46CA5">
        <w:rPr>
          <w:rFonts w:asciiTheme="majorHAnsi" w:hAnsiTheme="majorHAnsi" w:cstheme="minorHAnsi"/>
          <w:b/>
        </w:rPr>
        <w:t xml:space="preserve">(a) </w:t>
      </w:r>
      <w:r w:rsidR="00EC7393">
        <w:rPr>
          <w:rFonts w:asciiTheme="majorHAnsi" w:hAnsiTheme="majorHAnsi" w:cstheme="minorHAnsi"/>
          <w:b/>
        </w:rPr>
        <w:t xml:space="preserve">if </w:t>
      </w:r>
      <w:r w:rsidR="00A46CA5">
        <w:rPr>
          <w:rFonts w:asciiTheme="majorHAnsi" w:hAnsiTheme="majorHAnsi" w:cstheme="minorHAnsi"/>
          <w:b/>
        </w:rPr>
        <w:t xml:space="preserve">changes to any of the laws may </w:t>
      </w:r>
      <w:r w:rsidR="00EC7393">
        <w:rPr>
          <w:rFonts w:asciiTheme="majorHAnsi" w:hAnsiTheme="majorHAnsi" w:cstheme="minorHAnsi"/>
          <w:b/>
        </w:rPr>
        <w:t>lower costs</w:t>
      </w:r>
      <w:r w:rsidR="00A46CA5">
        <w:rPr>
          <w:rFonts w:asciiTheme="majorHAnsi" w:hAnsiTheme="majorHAnsi" w:cstheme="minorHAnsi"/>
          <w:b/>
        </w:rPr>
        <w:t xml:space="preserve"> or improve outcomes; or (b) </w:t>
      </w:r>
      <w:r w:rsidR="00EC7393">
        <w:rPr>
          <w:rFonts w:asciiTheme="majorHAnsi" w:hAnsiTheme="majorHAnsi" w:cstheme="minorHAnsi"/>
          <w:b/>
        </w:rPr>
        <w:t xml:space="preserve">if </w:t>
      </w:r>
      <w:r w:rsidRPr="00D91A49">
        <w:rPr>
          <w:rFonts w:asciiTheme="majorHAnsi" w:hAnsiTheme="majorHAnsi" w:cstheme="minorHAnsi"/>
          <w:b/>
        </w:rPr>
        <w:t xml:space="preserve">any of the laws are archaic or no longer </w:t>
      </w:r>
      <w:r w:rsidR="00811F5C">
        <w:rPr>
          <w:rFonts w:asciiTheme="majorHAnsi" w:hAnsiTheme="majorHAnsi" w:cstheme="minorHAnsi"/>
          <w:b/>
        </w:rPr>
        <w:t>reflect</w:t>
      </w:r>
      <w:r w:rsidRPr="00D91A49">
        <w:rPr>
          <w:rFonts w:asciiTheme="majorHAnsi" w:hAnsiTheme="majorHAnsi" w:cstheme="minorHAnsi"/>
          <w:b/>
        </w:rPr>
        <w:t xml:space="preserve"> agency practices</w:t>
      </w:r>
      <w:r w:rsidR="00EC7393">
        <w:rPr>
          <w:rFonts w:asciiTheme="majorHAnsi" w:hAnsiTheme="majorHAnsi" w:cstheme="minorHAnsi"/>
          <w:b/>
        </w:rPr>
        <w:t>, and thus need to be updated</w:t>
      </w:r>
      <w:r w:rsidRPr="00D91A49">
        <w:rPr>
          <w:rFonts w:asciiTheme="majorHAnsi" w:hAnsiTheme="majorHAnsi" w:cstheme="minorHAnsi"/>
          <w:b/>
        </w:rPr>
        <w:t>.  Afterward, list any laws the agency recommend</w:t>
      </w:r>
      <w:r w:rsidR="00980BE5">
        <w:rPr>
          <w:rFonts w:asciiTheme="majorHAnsi" w:hAnsiTheme="majorHAnsi" w:cstheme="minorHAnsi"/>
          <w:b/>
        </w:rPr>
        <w:t>s</w:t>
      </w:r>
      <w:r w:rsidRPr="00D91A49">
        <w:rPr>
          <w:rFonts w:asciiTheme="majorHAnsi" w:hAnsiTheme="majorHAnsi" w:cstheme="minorHAnsi"/>
          <w:b/>
        </w:rPr>
        <w:t xml:space="preserve"> the Committee further evaluate</w:t>
      </w:r>
      <w:r w:rsidRPr="00D91A49">
        <w:rPr>
          <w:rFonts w:asciiTheme="majorHAnsi" w:hAnsiTheme="majorHAnsi"/>
          <w:b/>
        </w:rPr>
        <w:t xml:space="preserve">.  For each one, include the information below.  </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Law number and title;</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 xml:space="preserve">Summary of current law; </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 xml:space="preserve">Recommendation (eliminate, modify, or add new law) and rationale for recommendation;  </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Law recommendation number;</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Wording of law, with recommended change provided in strike through and underline;</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 xml:space="preserve">Presented and </w:t>
      </w:r>
      <w:r w:rsidR="00980BE5">
        <w:rPr>
          <w:rFonts w:asciiTheme="majorHAnsi" w:hAnsiTheme="majorHAnsi"/>
          <w:b/>
        </w:rPr>
        <w:t>a</w:t>
      </w:r>
      <w:r w:rsidRPr="00ED2E71">
        <w:rPr>
          <w:rFonts w:asciiTheme="majorHAnsi" w:hAnsiTheme="majorHAnsi"/>
          <w:b/>
        </w:rPr>
        <w:t>pproved by Board/Commission; and</w:t>
      </w:r>
    </w:p>
    <w:p w:rsidR="00ED2E71" w:rsidRPr="00ED2E71" w:rsidRDefault="00ED2E71" w:rsidP="00ED2E71">
      <w:pPr>
        <w:numPr>
          <w:ilvl w:val="1"/>
          <w:numId w:val="35"/>
        </w:numPr>
        <w:contextualSpacing/>
        <w:jc w:val="both"/>
        <w:rPr>
          <w:rFonts w:asciiTheme="majorHAnsi" w:hAnsiTheme="majorHAnsi"/>
          <w:b/>
        </w:rPr>
      </w:pPr>
      <w:r w:rsidRPr="00ED2E71">
        <w:rPr>
          <w:rFonts w:asciiTheme="majorHAnsi" w:hAnsiTheme="majorHAnsi"/>
          <w:b/>
        </w:rPr>
        <w:t>Other agencies that may be impacted by revising, eliminating, or adding the law.</w:t>
      </w:r>
    </w:p>
    <w:p w:rsidR="00980BE5" w:rsidRDefault="00980BE5" w:rsidP="00980BE5">
      <w:bookmarkStart w:id="47" w:name="_Toc503281722"/>
      <w:r>
        <w:br w:type="page"/>
      </w:r>
    </w:p>
    <w:p w:rsidR="00894A16" w:rsidRPr="00894A16" w:rsidRDefault="00894A16" w:rsidP="002B4309">
      <w:pPr>
        <w:pStyle w:val="Heading1"/>
      </w:pPr>
      <w:bookmarkStart w:id="48" w:name="_Toc519584600"/>
      <w:r w:rsidRPr="00894A16">
        <w:lastRenderedPageBreak/>
        <w:t>VII. Additional Documents to Submit</w:t>
      </w:r>
      <w:bookmarkEnd w:id="47"/>
      <w:bookmarkEnd w:id="48"/>
    </w:p>
    <w:p w:rsidR="00894A16" w:rsidRDefault="00894A16" w:rsidP="00894A16">
      <w:pPr>
        <w:rPr>
          <w:lang w:eastAsia="ja-JP"/>
        </w:rPr>
      </w:pPr>
    </w:p>
    <w:p w:rsidR="00894A16" w:rsidRPr="00894A16" w:rsidRDefault="00894A16" w:rsidP="002B4309">
      <w:pPr>
        <w:pStyle w:val="Heading2"/>
      </w:pPr>
      <w:bookmarkStart w:id="49" w:name="_Toc519584601"/>
      <w:r w:rsidRPr="00894A16">
        <w:t>A.  Reports</w:t>
      </w:r>
      <w:bookmarkEnd w:id="49"/>
    </w:p>
    <w:p w:rsidR="00894A16" w:rsidRPr="00894A16" w:rsidRDefault="00894A16" w:rsidP="00894A16">
      <w:pPr>
        <w:ind w:left="720"/>
        <w:contextualSpacing/>
        <w:jc w:val="both"/>
        <w:rPr>
          <w:rFonts w:asciiTheme="majorHAnsi" w:hAnsiTheme="majorHAnsi"/>
          <w:b/>
        </w:rPr>
      </w:pPr>
    </w:p>
    <w:p w:rsidR="002B4309" w:rsidRDefault="00E6744E" w:rsidP="00E62B54">
      <w:pPr>
        <w:numPr>
          <w:ilvl w:val="0"/>
          <w:numId w:val="35"/>
        </w:numPr>
        <w:contextualSpacing/>
        <w:jc w:val="both"/>
        <w:rPr>
          <w:rFonts w:asciiTheme="majorHAnsi" w:hAnsiTheme="majorHAnsi"/>
          <w:b/>
        </w:rPr>
      </w:pPr>
      <w:r w:rsidRPr="00D91A49">
        <w:rPr>
          <w:rFonts w:asciiTheme="majorHAnsi" w:hAnsiTheme="majorHAnsi" w:cstheme="minorHAnsi"/>
          <w:b/>
        </w:rPr>
        <w:t xml:space="preserve">Please provide an updated version of the Reports </w:t>
      </w:r>
      <w:r w:rsidR="00DD3239">
        <w:rPr>
          <w:rFonts w:asciiTheme="majorHAnsi" w:hAnsiTheme="majorHAnsi" w:cstheme="minorHAnsi"/>
          <w:b/>
        </w:rPr>
        <w:t>and External Review</w:t>
      </w:r>
      <w:bookmarkStart w:id="50" w:name="_GoBack"/>
      <w:bookmarkEnd w:id="50"/>
      <w:r w:rsidR="00DD3239">
        <w:rPr>
          <w:rFonts w:asciiTheme="majorHAnsi" w:hAnsiTheme="majorHAnsi" w:cstheme="minorHAnsi"/>
          <w:b/>
        </w:rPr>
        <w:t xml:space="preserve"> </w:t>
      </w:r>
      <w:r w:rsidRPr="00D91A49">
        <w:rPr>
          <w:rFonts w:asciiTheme="majorHAnsi" w:hAnsiTheme="majorHAnsi" w:cstheme="minorHAnsi"/>
          <w:b/>
        </w:rPr>
        <w:t>Template from the Accountability Report.  In the updated version, please do the following:</w:t>
      </w:r>
    </w:p>
    <w:p w:rsidR="002B4309" w:rsidRDefault="00E6744E" w:rsidP="00E62B54">
      <w:pPr>
        <w:numPr>
          <w:ilvl w:val="1"/>
          <w:numId w:val="35"/>
        </w:numPr>
        <w:ind w:left="1080"/>
        <w:contextualSpacing/>
        <w:jc w:val="both"/>
        <w:rPr>
          <w:rFonts w:asciiTheme="majorHAnsi" w:hAnsiTheme="majorHAnsi"/>
          <w:b/>
        </w:rPr>
      </w:pPr>
      <w:r w:rsidRPr="002B4309">
        <w:rPr>
          <w:rFonts w:asciiTheme="majorHAnsi" w:hAnsiTheme="majorHAnsi" w:cstheme="minorHAnsi"/>
          <w:b/>
        </w:rPr>
        <w:t>Add any reports necessary so the chart is current as of the date of submission of the Program Evaluation Report and include:</w:t>
      </w:r>
    </w:p>
    <w:p w:rsidR="002B4309" w:rsidRDefault="00E6744E" w:rsidP="00E62B54">
      <w:pPr>
        <w:numPr>
          <w:ilvl w:val="2"/>
          <w:numId w:val="35"/>
        </w:numPr>
        <w:ind w:left="1530"/>
        <w:contextualSpacing/>
        <w:jc w:val="both"/>
        <w:rPr>
          <w:rFonts w:asciiTheme="majorHAnsi" w:hAnsiTheme="majorHAnsi"/>
          <w:b/>
        </w:rPr>
      </w:pPr>
      <w:r w:rsidRPr="002B4309">
        <w:rPr>
          <w:rFonts w:asciiTheme="majorHAnsi" w:hAnsiTheme="majorHAnsi" w:cstheme="minorHAnsi"/>
          <w:b/>
        </w:rPr>
        <w:t>Audits performed on the agency by external entities, other than Legislative Audit Council, State Inspector General, or State Auditor’s Office, during the last five years;</w:t>
      </w:r>
    </w:p>
    <w:p w:rsidR="002B4309" w:rsidRDefault="00E6744E" w:rsidP="00E62B54">
      <w:pPr>
        <w:numPr>
          <w:ilvl w:val="2"/>
          <w:numId w:val="35"/>
        </w:numPr>
        <w:ind w:left="1530"/>
        <w:contextualSpacing/>
        <w:jc w:val="both"/>
        <w:rPr>
          <w:rFonts w:asciiTheme="majorHAnsi" w:hAnsiTheme="majorHAnsi"/>
          <w:b/>
        </w:rPr>
      </w:pPr>
      <w:r w:rsidRPr="002B4309">
        <w:rPr>
          <w:rFonts w:asciiTheme="majorHAnsi" w:hAnsiTheme="majorHAnsi" w:cstheme="minorHAnsi"/>
          <w:b/>
        </w:rPr>
        <w:t>Audits performed by internal auditors at the agency during the last five years;</w:t>
      </w:r>
    </w:p>
    <w:p w:rsidR="002B4309" w:rsidRDefault="00E6744E" w:rsidP="00E62B54">
      <w:pPr>
        <w:numPr>
          <w:ilvl w:val="2"/>
          <w:numId w:val="35"/>
        </w:numPr>
        <w:ind w:left="1530"/>
        <w:contextualSpacing/>
        <w:jc w:val="both"/>
        <w:rPr>
          <w:rFonts w:asciiTheme="majorHAnsi" w:hAnsiTheme="majorHAnsi"/>
          <w:b/>
        </w:rPr>
      </w:pPr>
      <w:r w:rsidRPr="002B4309">
        <w:rPr>
          <w:rFonts w:asciiTheme="majorHAnsi" w:hAnsiTheme="majorHAnsi" w:cstheme="minorHAnsi"/>
          <w:b/>
        </w:rPr>
        <w:t xml:space="preserve">Other reports, reviews or publications of the agency, during the last five years, including </w:t>
      </w:r>
      <w:r w:rsidR="00980BE5">
        <w:rPr>
          <w:rFonts w:asciiTheme="majorHAnsi" w:hAnsiTheme="majorHAnsi" w:cstheme="minorHAnsi"/>
          <w:b/>
        </w:rPr>
        <w:t>f</w:t>
      </w:r>
      <w:r w:rsidRPr="002B4309">
        <w:rPr>
          <w:rFonts w:asciiTheme="majorHAnsi" w:hAnsiTheme="majorHAnsi" w:cstheme="minorHAnsi"/>
          <w:b/>
        </w:rPr>
        <w:t xml:space="preserve">act </w:t>
      </w:r>
      <w:r w:rsidR="00980BE5">
        <w:rPr>
          <w:rFonts w:asciiTheme="majorHAnsi" w:hAnsiTheme="majorHAnsi" w:cstheme="minorHAnsi"/>
          <w:b/>
        </w:rPr>
        <w:t>s</w:t>
      </w:r>
      <w:r w:rsidRPr="002B4309">
        <w:rPr>
          <w:rFonts w:asciiTheme="majorHAnsi" w:hAnsiTheme="majorHAnsi" w:cstheme="minorHAnsi"/>
          <w:b/>
        </w:rPr>
        <w:t xml:space="preserve">heets, </w:t>
      </w:r>
      <w:r w:rsidR="00980BE5">
        <w:rPr>
          <w:rFonts w:asciiTheme="majorHAnsi" w:hAnsiTheme="majorHAnsi" w:cstheme="minorHAnsi"/>
          <w:b/>
        </w:rPr>
        <w:t>r</w:t>
      </w:r>
      <w:r w:rsidRPr="002B4309">
        <w:rPr>
          <w:rFonts w:asciiTheme="majorHAnsi" w:hAnsiTheme="majorHAnsi" w:cstheme="minorHAnsi"/>
          <w:b/>
        </w:rPr>
        <w:t>eports required by pro</w:t>
      </w:r>
      <w:r w:rsidR="00980BE5">
        <w:rPr>
          <w:rFonts w:asciiTheme="majorHAnsi" w:hAnsiTheme="majorHAnsi" w:cstheme="minorHAnsi"/>
          <w:b/>
        </w:rPr>
        <w:t>visos, reports required by the federal g</w:t>
      </w:r>
      <w:r w:rsidRPr="002B4309">
        <w:rPr>
          <w:rFonts w:asciiTheme="majorHAnsi" w:hAnsiTheme="majorHAnsi" w:cstheme="minorHAnsi"/>
          <w:b/>
        </w:rPr>
        <w:t>overnment, etc.; and</w:t>
      </w:r>
    </w:p>
    <w:p w:rsidR="002B4309" w:rsidRDefault="00E6744E" w:rsidP="00E62B54">
      <w:pPr>
        <w:numPr>
          <w:ilvl w:val="1"/>
          <w:numId w:val="35"/>
        </w:numPr>
        <w:ind w:left="1080"/>
        <w:contextualSpacing/>
        <w:jc w:val="both"/>
        <w:rPr>
          <w:rFonts w:asciiTheme="majorHAnsi" w:hAnsiTheme="majorHAnsi"/>
          <w:b/>
        </w:rPr>
      </w:pPr>
      <w:r w:rsidRPr="002B4309">
        <w:rPr>
          <w:rFonts w:asciiTheme="majorHAnsi" w:hAnsiTheme="majorHAnsi" w:cstheme="minorHAnsi"/>
          <w:b/>
        </w:rPr>
        <w:t>Include the website link for each document in the “Method to Access the Report” column, if website link is available.  If website link is not available, enter the method by which someone from the public could access the report.  If the method is to call or send a request to the agency, please specify to whom the request must be sent and any details the individual must include in the request.</w:t>
      </w:r>
    </w:p>
    <w:p w:rsidR="00E6744E" w:rsidRPr="002B4309" w:rsidRDefault="00E6744E" w:rsidP="00E62B54">
      <w:pPr>
        <w:numPr>
          <w:ilvl w:val="1"/>
          <w:numId w:val="35"/>
        </w:numPr>
        <w:ind w:left="1080"/>
        <w:contextualSpacing/>
        <w:jc w:val="both"/>
        <w:rPr>
          <w:rFonts w:asciiTheme="majorHAnsi" w:hAnsiTheme="majorHAnsi"/>
          <w:b/>
        </w:rPr>
      </w:pPr>
      <w:r w:rsidRPr="002B4309">
        <w:rPr>
          <w:rFonts w:asciiTheme="majorHAnsi" w:hAnsiTheme="majorHAnsi" w:cstheme="minorHAnsi"/>
          <w:b/>
        </w:rPr>
        <w:t>Submit an electronic copy of any internal audits that are not posted online.</w:t>
      </w:r>
    </w:p>
    <w:p w:rsidR="000C0C06" w:rsidRDefault="000C0C06" w:rsidP="00894A16">
      <w:pPr>
        <w:rPr>
          <w:lang w:eastAsia="ja-JP"/>
        </w:rPr>
      </w:pPr>
    </w:p>
    <w:p w:rsidR="00894A16" w:rsidRPr="00894A16" w:rsidRDefault="00894A16" w:rsidP="002B4309">
      <w:pPr>
        <w:pStyle w:val="Heading2"/>
      </w:pPr>
      <w:bookmarkStart w:id="51" w:name="_Toc519584602"/>
      <w:r w:rsidRPr="00894A16">
        <w:t>B.  Organizational Charts</w:t>
      </w:r>
      <w:bookmarkEnd w:id="51"/>
    </w:p>
    <w:p w:rsidR="00E6744E" w:rsidRPr="00D91A49" w:rsidRDefault="00E6744E" w:rsidP="002B4309">
      <w:pPr>
        <w:ind w:left="1170" w:hanging="450"/>
        <w:rPr>
          <w:rFonts w:asciiTheme="majorHAnsi" w:hAnsiTheme="majorHAnsi" w:cstheme="minorHAnsi"/>
        </w:rPr>
      </w:pPr>
    </w:p>
    <w:p w:rsidR="00E6744E" w:rsidRPr="00D91A49" w:rsidRDefault="00BC39E0" w:rsidP="00BC39E0">
      <w:pPr>
        <w:numPr>
          <w:ilvl w:val="0"/>
          <w:numId w:val="35"/>
        </w:numPr>
        <w:rPr>
          <w:rFonts w:asciiTheme="majorHAnsi" w:hAnsiTheme="majorHAnsi" w:cstheme="minorHAnsi"/>
          <w:b/>
        </w:rPr>
      </w:pPr>
      <w:r w:rsidRPr="00BC39E0">
        <w:rPr>
          <w:rFonts w:asciiTheme="majorHAnsi" w:hAnsiTheme="majorHAnsi" w:cstheme="minorHAnsi"/>
          <w:b/>
        </w:rPr>
        <w:t>Please submit the most recent agency organization chart, if the chart has changed since the agency submitted it with the Accountability Report.</w:t>
      </w:r>
      <w:r w:rsidR="00E6744E" w:rsidRPr="00D91A49">
        <w:rPr>
          <w:rFonts w:asciiTheme="majorHAnsi" w:hAnsiTheme="majorHAnsi" w:cstheme="minorHAnsi"/>
          <w:b/>
        </w:rPr>
        <w:t xml:space="preserve">  </w:t>
      </w:r>
    </w:p>
    <w:p w:rsidR="000C0C06" w:rsidRDefault="000C0C06" w:rsidP="00894A16">
      <w:pPr>
        <w:rPr>
          <w:lang w:eastAsia="ja-JP"/>
        </w:rPr>
      </w:pPr>
    </w:p>
    <w:p w:rsidR="00E6744E" w:rsidRDefault="00E6744E" w:rsidP="00E6744E"/>
    <w:p w:rsidR="000C0C06" w:rsidRDefault="000C0C06" w:rsidP="00E6744E"/>
    <w:p w:rsidR="00894A16" w:rsidRPr="00894A16" w:rsidRDefault="00894A16" w:rsidP="002B4309">
      <w:pPr>
        <w:pStyle w:val="Heading1"/>
      </w:pPr>
      <w:bookmarkStart w:id="52" w:name="_Toc503281723"/>
      <w:bookmarkStart w:id="53" w:name="_Toc519584603"/>
      <w:r w:rsidRPr="00894A16">
        <w:t>VIII. Feedback (Optional)</w:t>
      </w:r>
      <w:bookmarkEnd w:id="52"/>
      <w:bookmarkEnd w:id="53"/>
    </w:p>
    <w:p w:rsidR="00E6744E" w:rsidRDefault="00E6744E" w:rsidP="00E6744E">
      <w:pPr>
        <w:ind w:left="360"/>
        <w:contextualSpacing/>
        <w:jc w:val="both"/>
        <w:rPr>
          <w:rFonts w:asciiTheme="majorHAnsi" w:hAnsiTheme="majorHAnsi" w:cstheme="minorHAnsi"/>
        </w:rPr>
      </w:pPr>
    </w:p>
    <w:p w:rsidR="00E6744E" w:rsidRPr="00D91A49" w:rsidRDefault="00E6744E" w:rsidP="00E6744E">
      <w:pPr>
        <w:ind w:left="360"/>
        <w:contextualSpacing/>
        <w:jc w:val="both"/>
        <w:rPr>
          <w:rFonts w:asciiTheme="majorHAnsi" w:hAnsiTheme="majorHAnsi"/>
          <w:b/>
        </w:rPr>
      </w:pPr>
      <w:r w:rsidRPr="00D91A49">
        <w:rPr>
          <w:rFonts w:asciiTheme="majorHAnsi" w:hAnsiTheme="majorHAnsi" w:cstheme="minorHAnsi"/>
        </w:rPr>
        <w:t xml:space="preserve">After completing the Program Evaluation, please provide feedback to the Committee by answering the following questions: </w:t>
      </w:r>
    </w:p>
    <w:p w:rsidR="00E6744E" w:rsidRPr="00D91A49" w:rsidRDefault="00E6744E" w:rsidP="00E6744E">
      <w:pPr>
        <w:ind w:left="720"/>
        <w:rPr>
          <w:rFonts w:asciiTheme="majorHAnsi" w:hAnsiTheme="majorHAnsi" w:cstheme="minorHAnsi"/>
        </w:rPr>
      </w:pPr>
    </w:p>
    <w:p w:rsidR="00E6744E" w:rsidRPr="00D91A49" w:rsidRDefault="00E6744E" w:rsidP="00715C18">
      <w:pPr>
        <w:numPr>
          <w:ilvl w:val="0"/>
          <w:numId w:val="35"/>
        </w:numPr>
        <w:rPr>
          <w:rFonts w:asciiTheme="majorHAnsi" w:hAnsiTheme="majorHAnsi" w:cstheme="minorHAnsi"/>
          <w:b/>
        </w:rPr>
      </w:pPr>
      <w:r w:rsidRPr="00D91A49">
        <w:rPr>
          <w:rFonts w:asciiTheme="majorHAnsi" w:hAnsiTheme="majorHAnsi" w:cstheme="minorHAnsi"/>
          <w:b/>
        </w:rPr>
        <w:t>What other questions may help the Committee and public understand how the agency operates, budgets, and performs?</w:t>
      </w:r>
    </w:p>
    <w:p w:rsidR="00E6744E" w:rsidRPr="00D91A49" w:rsidRDefault="00E6744E" w:rsidP="00715C18">
      <w:pPr>
        <w:numPr>
          <w:ilvl w:val="0"/>
          <w:numId w:val="35"/>
        </w:numPr>
        <w:rPr>
          <w:rFonts w:asciiTheme="majorHAnsi" w:hAnsiTheme="majorHAnsi" w:cstheme="minorHAnsi"/>
          <w:b/>
        </w:rPr>
      </w:pPr>
      <w:r w:rsidRPr="00D91A49">
        <w:rPr>
          <w:rFonts w:asciiTheme="majorHAnsi" w:hAnsiTheme="majorHAnsi" w:cstheme="minorHAnsi"/>
          <w:b/>
        </w:rPr>
        <w:t xml:space="preserve">What are the best ways for the Committee to compare the specific results the agency obtained with the </w:t>
      </w:r>
      <w:r w:rsidR="00817BAF">
        <w:rPr>
          <w:rFonts w:asciiTheme="majorHAnsi" w:hAnsiTheme="majorHAnsi" w:cstheme="minorHAnsi"/>
          <w:b/>
        </w:rPr>
        <w:t>resources the agency invested</w:t>
      </w:r>
      <w:r w:rsidRPr="00D91A49">
        <w:rPr>
          <w:rFonts w:asciiTheme="majorHAnsi" w:hAnsiTheme="majorHAnsi" w:cstheme="minorHAnsi"/>
          <w:b/>
        </w:rPr>
        <w:t xml:space="preserve">?  </w:t>
      </w:r>
    </w:p>
    <w:p w:rsidR="00E6744E" w:rsidRPr="00D91A49" w:rsidRDefault="00E6744E" w:rsidP="00715C18">
      <w:pPr>
        <w:numPr>
          <w:ilvl w:val="0"/>
          <w:numId w:val="35"/>
        </w:numPr>
        <w:rPr>
          <w:rFonts w:asciiTheme="majorHAnsi" w:hAnsiTheme="majorHAnsi" w:cstheme="minorHAnsi"/>
          <w:b/>
        </w:rPr>
      </w:pPr>
      <w:r w:rsidRPr="00D91A49">
        <w:rPr>
          <w:rFonts w:asciiTheme="majorHAnsi" w:hAnsiTheme="majorHAnsi" w:cstheme="minorHAnsi"/>
          <w:b/>
        </w:rPr>
        <w:t>What changes to the report qu</w:t>
      </w:r>
      <w:r>
        <w:rPr>
          <w:rFonts w:asciiTheme="majorHAnsi" w:hAnsiTheme="majorHAnsi" w:cstheme="minorHAnsi"/>
          <w:b/>
        </w:rPr>
        <w:t>estions, format, etc.</w:t>
      </w:r>
      <w:r w:rsidR="00980BE5">
        <w:rPr>
          <w:rFonts w:asciiTheme="majorHAnsi" w:hAnsiTheme="majorHAnsi" w:cstheme="minorHAnsi"/>
          <w:b/>
        </w:rPr>
        <w:t>,</w:t>
      </w:r>
      <w:r>
        <w:rPr>
          <w:rFonts w:asciiTheme="majorHAnsi" w:hAnsiTheme="majorHAnsi" w:cstheme="minorHAnsi"/>
          <w:b/>
        </w:rPr>
        <w:t xml:space="preserve"> would </w:t>
      </w:r>
      <w:r w:rsidRPr="00D91A49">
        <w:rPr>
          <w:rFonts w:asciiTheme="majorHAnsi" w:hAnsiTheme="majorHAnsi" w:cstheme="minorHAnsi"/>
          <w:b/>
        </w:rPr>
        <w:t xml:space="preserve">agency </w:t>
      </w:r>
      <w:r>
        <w:rPr>
          <w:rFonts w:asciiTheme="majorHAnsi" w:hAnsiTheme="majorHAnsi" w:cstheme="minorHAnsi"/>
          <w:b/>
        </w:rPr>
        <w:t xml:space="preserve">representatives </w:t>
      </w:r>
      <w:r w:rsidRPr="00D91A49">
        <w:rPr>
          <w:rFonts w:asciiTheme="majorHAnsi" w:hAnsiTheme="majorHAnsi" w:cstheme="minorHAnsi"/>
          <w:b/>
        </w:rPr>
        <w:t>recommend?</w:t>
      </w:r>
    </w:p>
    <w:p w:rsidR="00E6744E" w:rsidRPr="00D91A49" w:rsidRDefault="00E6744E" w:rsidP="00715C18">
      <w:pPr>
        <w:numPr>
          <w:ilvl w:val="0"/>
          <w:numId w:val="35"/>
        </w:numPr>
        <w:rPr>
          <w:rFonts w:asciiTheme="majorHAnsi" w:hAnsiTheme="majorHAnsi" w:cstheme="minorHAnsi"/>
          <w:b/>
        </w:rPr>
      </w:pPr>
      <w:r w:rsidRPr="00D91A49">
        <w:rPr>
          <w:rFonts w:asciiTheme="majorHAnsi" w:hAnsiTheme="majorHAnsi" w:cstheme="minorHAnsi"/>
          <w:b/>
        </w:rPr>
        <w:t>W</w:t>
      </w:r>
      <w:r>
        <w:rPr>
          <w:rFonts w:asciiTheme="majorHAnsi" w:hAnsiTheme="majorHAnsi" w:cstheme="minorHAnsi"/>
          <w:b/>
        </w:rPr>
        <w:t xml:space="preserve">hat benefits do </w:t>
      </w:r>
      <w:r w:rsidRPr="00D91A49">
        <w:rPr>
          <w:rFonts w:asciiTheme="majorHAnsi" w:hAnsiTheme="majorHAnsi" w:cstheme="minorHAnsi"/>
          <w:b/>
        </w:rPr>
        <w:t xml:space="preserve">agency </w:t>
      </w:r>
      <w:r>
        <w:rPr>
          <w:rFonts w:asciiTheme="majorHAnsi" w:hAnsiTheme="majorHAnsi" w:cstheme="minorHAnsi"/>
          <w:b/>
        </w:rPr>
        <w:t xml:space="preserve">representatives </w:t>
      </w:r>
      <w:r w:rsidRPr="00D91A49">
        <w:rPr>
          <w:rFonts w:asciiTheme="majorHAnsi" w:hAnsiTheme="majorHAnsi" w:cstheme="minorHAnsi"/>
          <w:b/>
        </w:rPr>
        <w:t>see in the public having access to the information in the report?</w:t>
      </w:r>
      <w:r w:rsidRPr="00D91A49">
        <w:rPr>
          <w:rFonts w:asciiTheme="majorHAnsi" w:hAnsiTheme="majorHAnsi" w:cstheme="minorHAnsi"/>
          <w:b/>
        </w:rPr>
        <w:tab/>
      </w:r>
    </w:p>
    <w:p w:rsidR="00E6744E" w:rsidRDefault="00E6744E" w:rsidP="00715C18">
      <w:pPr>
        <w:numPr>
          <w:ilvl w:val="0"/>
          <w:numId w:val="35"/>
        </w:numPr>
        <w:rPr>
          <w:rFonts w:asciiTheme="majorHAnsi" w:hAnsiTheme="majorHAnsi" w:cstheme="minorHAnsi"/>
          <w:b/>
        </w:rPr>
      </w:pPr>
      <w:r>
        <w:rPr>
          <w:rFonts w:asciiTheme="majorHAnsi" w:hAnsiTheme="majorHAnsi" w:cstheme="minorHAnsi"/>
          <w:b/>
        </w:rPr>
        <w:t xml:space="preserve">What are two-three things </w:t>
      </w:r>
      <w:r w:rsidRPr="00D91A49">
        <w:rPr>
          <w:rFonts w:asciiTheme="majorHAnsi" w:hAnsiTheme="majorHAnsi" w:cstheme="minorHAnsi"/>
          <w:b/>
        </w:rPr>
        <w:t xml:space="preserve">agency </w:t>
      </w:r>
      <w:r>
        <w:rPr>
          <w:rFonts w:asciiTheme="majorHAnsi" w:hAnsiTheme="majorHAnsi" w:cstheme="minorHAnsi"/>
          <w:b/>
        </w:rPr>
        <w:t xml:space="preserve">representatives </w:t>
      </w:r>
      <w:r w:rsidRPr="00D91A49">
        <w:rPr>
          <w:rFonts w:asciiTheme="majorHAnsi" w:hAnsiTheme="majorHAnsi" w:cstheme="minorHAnsi"/>
          <w:b/>
        </w:rPr>
        <w:t xml:space="preserve">could do differently next time (or it could advise other agencies to do) to complete the report in less time and at a lower cost to the agency?  </w:t>
      </w:r>
      <w:r w:rsidRPr="00D91A49">
        <w:rPr>
          <w:rFonts w:asciiTheme="majorHAnsi" w:hAnsiTheme="majorHAnsi" w:cstheme="minorHAnsi"/>
          <w:b/>
        </w:rPr>
        <w:tab/>
      </w:r>
    </w:p>
    <w:p w:rsidR="00605DA7" w:rsidRPr="00E6744E" w:rsidRDefault="00E6744E" w:rsidP="00715C18">
      <w:pPr>
        <w:numPr>
          <w:ilvl w:val="0"/>
          <w:numId w:val="35"/>
        </w:numPr>
        <w:rPr>
          <w:rFonts w:asciiTheme="majorHAnsi" w:hAnsiTheme="majorHAnsi" w:cstheme="minorHAnsi"/>
          <w:b/>
        </w:rPr>
      </w:pPr>
      <w:r w:rsidRPr="00E6744E">
        <w:rPr>
          <w:rFonts w:asciiTheme="majorHAnsi" w:hAnsiTheme="majorHAnsi" w:cstheme="minorHAnsi"/>
          <w:b/>
        </w:rPr>
        <w:t>Please provide any other comments or suggestions the agency would like to provide</w:t>
      </w:r>
      <w:r w:rsidR="00980BE5">
        <w:rPr>
          <w:rFonts w:asciiTheme="majorHAnsi" w:hAnsiTheme="majorHAnsi" w:cstheme="minorHAnsi"/>
          <w:b/>
        </w:rPr>
        <w:t>.</w:t>
      </w:r>
    </w:p>
    <w:sectPr w:rsidR="00605DA7" w:rsidRPr="00E6744E" w:rsidSect="00900678">
      <w:footerReference w:type="default" r:id="rId11"/>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54" w:rsidRDefault="00E62B54" w:rsidP="00D94D9D">
      <w:r>
        <w:separator/>
      </w:r>
    </w:p>
  </w:endnote>
  <w:endnote w:type="continuationSeparator" w:id="0">
    <w:p w:rsidR="00E62B54" w:rsidRDefault="00E62B54" w:rsidP="00D9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Old English Text MT">
    <w:panose1 w:val="03040902040508030806"/>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80228"/>
      <w:docPartObj>
        <w:docPartGallery w:val="Page Numbers (Bottom of Page)"/>
        <w:docPartUnique/>
      </w:docPartObj>
    </w:sdtPr>
    <w:sdtEndPr>
      <w:rPr>
        <w:rFonts w:asciiTheme="majorHAnsi" w:hAnsiTheme="majorHAnsi"/>
        <w:noProof/>
      </w:rPr>
    </w:sdtEndPr>
    <w:sdtContent>
      <w:p w:rsidR="00E62B54" w:rsidRPr="007C2E09" w:rsidRDefault="00DD3239">
        <w:pPr>
          <w:pStyle w:val="Footer"/>
          <w:jc w:val="right"/>
          <w:rPr>
            <w:rFonts w:asciiTheme="majorHAnsi" w:hAnsiTheme="majorHAnsi"/>
          </w:rPr>
        </w:pPr>
      </w:p>
    </w:sdtContent>
  </w:sdt>
  <w:p w:rsidR="00E62B54" w:rsidRDefault="00E62B54" w:rsidP="00900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197461"/>
      <w:docPartObj>
        <w:docPartGallery w:val="Page Numbers (Bottom of Page)"/>
        <w:docPartUnique/>
      </w:docPartObj>
    </w:sdtPr>
    <w:sdtEndPr>
      <w:rPr>
        <w:color w:val="7F7F7F" w:themeColor="background1" w:themeShade="7F"/>
        <w:spacing w:val="60"/>
      </w:rPr>
    </w:sdtEndPr>
    <w:sdtContent>
      <w:p w:rsidR="00E62B54" w:rsidRDefault="00E62B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DD3239">
          <w:rPr>
            <w:noProof/>
          </w:rPr>
          <w:t>4</w:t>
        </w:r>
        <w:r>
          <w:rPr>
            <w:noProof/>
          </w:rPr>
          <w:fldChar w:fldCharType="end"/>
        </w:r>
        <w:r>
          <w:t xml:space="preserve"> | </w:t>
        </w:r>
        <w:r>
          <w:rPr>
            <w:color w:val="7F7F7F" w:themeColor="background1" w:themeShade="7F"/>
            <w:spacing w:val="60"/>
          </w:rPr>
          <w:t>Page</w:t>
        </w:r>
      </w:p>
    </w:sdtContent>
  </w:sdt>
  <w:p w:rsidR="00E62B54" w:rsidRDefault="00E62B54" w:rsidP="00900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54" w:rsidRDefault="00E62B54" w:rsidP="00D94D9D">
      <w:r>
        <w:separator/>
      </w:r>
    </w:p>
  </w:footnote>
  <w:footnote w:type="continuationSeparator" w:id="0">
    <w:p w:rsidR="00E62B54" w:rsidRDefault="00E62B54" w:rsidP="00D94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FD89610"/>
    <w:lvl w:ilvl="0">
      <w:start w:val="1"/>
      <w:numFmt w:val="bullet"/>
      <w:pStyle w:val="ListBullet"/>
      <w:lvlText w:val="•"/>
      <w:lvlJc w:val="left"/>
      <w:pPr>
        <w:ind w:left="360" w:hanging="360"/>
      </w:pPr>
      <w:rPr>
        <w:rFonts w:ascii="Cambria" w:hAnsi="Cambria" w:hint="default"/>
        <w:color w:val="5B9BD5" w:themeColor="accent1"/>
      </w:rPr>
    </w:lvl>
  </w:abstractNum>
  <w:abstractNum w:abstractNumId="1" w15:restartNumberingAfterBreak="0">
    <w:nsid w:val="00BB3015"/>
    <w:multiLevelType w:val="hybridMultilevel"/>
    <w:tmpl w:val="8F32DF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748F3"/>
    <w:multiLevelType w:val="hybridMultilevel"/>
    <w:tmpl w:val="AD6C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44349E"/>
    <w:multiLevelType w:val="hybridMultilevel"/>
    <w:tmpl w:val="5114D2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DE3288"/>
    <w:multiLevelType w:val="hybridMultilevel"/>
    <w:tmpl w:val="FCDAF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5700C"/>
    <w:multiLevelType w:val="hybridMultilevel"/>
    <w:tmpl w:val="94DE7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01058F"/>
    <w:multiLevelType w:val="hybridMultilevel"/>
    <w:tmpl w:val="BC7C6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B74F7B"/>
    <w:multiLevelType w:val="hybridMultilevel"/>
    <w:tmpl w:val="D302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4B4896"/>
    <w:multiLevelType w:val="hybridMultilevel"/>
    <w:tmpl w:val="DCCC2EE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650B91"/>
    <w:multiLevelType w:val="hybridMultilevel"/>
    <w:tmpl w:val="B9AC7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64138"/>
    <w:multiLevelType w:val="hybridMultilevel"/>
    <w:tmpl w:val="9A68F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64B50"/>
    <w:multiLevelType w:val="hybridMultilevel"/>
    <w:tmpl w:val="E45A1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861FF"/>
    <w:multiLevelType w:val="hybridMultilevel"/>
    <w:tmpl w:val="95DECEA4"/>
    <w:lvl w:ilvl="0" w:tplc="AD448D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80009"/>
    <w:multiLevelType w:val="hybridMultilevel"/>
    <w:tmpl w:val="C61E244E"/>
    <w:lvl w:ilvl="0" w:tplc="04090001">
      <w:start w:val="1"/>
      <w:numFmt w:val="bullet"/>
      <w:lvlText w:val=""/>
      <w:lvlJc w:val="left"/>
      <w:pPr>
        <w:ind w:left="1080" w:hanging="360"/>
      </w:pPr>
      <w:rPr>
        <w:rFonts w:ascii="Symbol" w:hAnsi="Symbol" w:hint="default"/>
      </w:rPr>
    </w:lvl>
    <w:lvl w:ilvl="1" w:tplc="B9EAC50A">
      <w:numFmt w:val="bullet"/>
      <w:lvlText w:val="•"/>
      <w:lvlJc w:val="left"/>
      <w:pPr>
        <w:ind w:left="1800" w:hanging="360"/>
      </w:pPr>
      <w:rPr>
        <w:rFonts w:ascii="Calibri" w:eastAsiaTheme="minorHAnsi"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357071"/>
    <w:multiLevelType w:val="hybridMultilevel"/>
    <w:tmpl w:val="E2B6E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211BBA"/>
    <w:multiLevelType w:val="hybridMultilevel"/>
    <w:tmpl w:val="865C132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17">
      <w:start w:val="1"/>
      <w:numFmt w:val="lowerLetter"/>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641056"/>
    <w:multiLevelType w:val="hybridMultilevel"/>
    <w:tmpl w:val="DA5CBE9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6423BF"/>
    <w:multiLevelType w:val="hybridMultilevel"/>
    <w:tmpl w:val="41B63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C6ED4"/>
    <w:multiLevelType w:val="hybridMultilevel"/>
    <w:tmpl w:val="5114D2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952442"/>
    <w:multiLevelType w:val="hybridMultilevel"/>
    <w:tmpl w:val="85BE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500A7"/>
    <w:multiLevelType w:val="hybridMultilevel"/>
    <w:tmpl w:val="3856AEBC"/>
    <w:lvl w:ilvl="0" w:tplc="AD448DBE">
      <w:start w:val="1"/>
      <w:numFmt w:val="bullet"/>
      <w:lvlText w:val=""/>
      <w:lvlJc w:val="left"/>
      <w:pPr>
        <w:ind w:left="1080" w:hanging="360"/>
      </w:pPr>
      <w:rPr>
        <w:rFonts w:ascii="Symbol" w:hAnsi="Symbol" w:hint="default"/>
      </w:rPr>
    </w:lvl>
    <w:lvl w:ilvl="1" w:tplc="AD448DBE">
      <w:start w:val="1"/>
      <w:numFmt w:val="bullet"/>
      <w:lvlText w:val=""/>
      <w:lvlJc w:val="left"/>
      <w:pPr>
        <w:ind w:left="1800" w:hanging="360"/>
      </w:pPr>
      <w:rPr>
        <w:rFonts w:ascii="Symbol" w:hAnsi="Symbol" w:hint="default"/>
      </w:rPr>
    </w:lvl>
    <w:lvl w:ilvl="2" w:tplc="AD448DBE">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DE01FB"/>
    <w:multiLevelType w:val="hybridMultilevel"/>
    <w:tmpl w:val="3ACAB74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8D7C2E"/>
    <w:multiLevelType w:val="hybridMultilevel"/>
    <w:tmpl w:val="DA5CBE9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841AB3"/>
    <w:multiLevelType w:val="hybridMultilevel"/>
    <w:tmpl w:val="D6E00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62735E"/>
    <w:multiLevelType w:val="hybridMultilevel"/>
    <w:tmpl w:val="81E84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724215"/>
    <w:multiLevelType w:val="hybridMultilevel"/>
    <w:tmpl w:val="B4B4E7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72317F"/>
    <w:multiLevelType w:val="hybridMultilevel"/>
    <w:tmpl w:val="792A9C7E"/>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4F844BE"/>
    <w:multiLevelType w:val="hybridMultilevel"/>
    <w:tmpl w:val="CA7C9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4C1EA3"/>
    <w:multiLevelType w:val="hybridMultilevel"/>
    <w:tmpl w:val="F48AE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A954B7"/>
    <w:multiLevelType w:val="hybridMultilevel"/>
    <w:tmpl w:val="2730B4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3E3F2C"/>
    <w:multiLevelType w:val="hybridMultilevel"/>
    <w:tmpl w:val="8764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0676E"/>
    <w:multiLevelType w:val="hybridMultilevel"/>
    <w:tmpl w:val="68C61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5E7FDD"/>
    <w:multiLevelType w:val="hybridMultilevel"/>
    <w:tmpl w:val="2D7E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8117A8"/>
    <w:multiLevelType w:val="hybridMultilevel"/>
    <w:tmpl w:val="6712905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1A7410"/>
    <w:multiLevelType w:val="hybridMultilevel"/>
    <w:tmpl w:val="E8746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E26D67"/>
    <w:multiLevelType w:val="hybridMultilevel"/>
    <w:tmpl w:val="9E78D55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736E32"/>
    <w:multiLevelType w:val="hybridMultilevel"/>
    <w:tmpl w:val="F81E5840"/>
    <w:lvl w:ilvl="0" w:tplc="D5327C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F9276B"/>
    <w:multiLevelType w:val="hybridMultilevel"/>
    <w:tmpl w:val="EB02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3"/>
  </w:num>
  <w:num w:numId="3">
    <w:abstractNumId w:val="14"/>
  </w:num>
  <w:num w:numId="4">
    <w:abstractNumId w:val="15"/>
  </w:num>
  <w:num w:numId="5">
    <w:abstractNumId w:val="8"/>
  </w:num>
  <w:num w:numId="6">
    <w:abstractNumId w:val="3"/>
  </w:num>
  <w:num w:numId="7">
    <w:abstractNumId w:val="18"/>
  </w:num>
  <w:num w:numId="8">
    <w:abstractNumId w:val="9"/>
  </w:num>
  <w:num w:numId="9">
    <w:abstractNumId w:val="29"/>
  </w:num>
  <w:num w:numId="10">
    <w:abstractNumId w:val="35"/>
  </w:num>
  <w:num w:numId="11">
    <w:abstractNumId w:val="27"/>
  </w:num>
  <w:num w:numId="12">
    <w:abstractNumId w:val="5"/>
  </w:num>
  <w:num w:numId="13">
    <w:abstractNumId w:val="16"/>
  </w:num>
  <w:num w:numId="14">
    <w:abstractNumId w:val="32"/>
  </w:num>
  <w:num w:numId="15">
    <w:abstractNumId w:val="28"/>
  </w:num>
  <w:num w:numId="16">
    <w:abstractNumId w:val="34"/>
  </w:num>
  <w:num w:numId="17">
    <w:abstractNumId w:val="19"/>
  </w:num>
  <w:num w:numId="18">
    <w:abstractNumId w:val="4"/>
  </w:num>
  <w:num w:numId="19">
    <w:abstractNumId w:val="2"/>
  </w:num>
  <w:num w:numId="20">
    <w:abstractNumId w:val="24"/>
  </w:num>
  <w:num w:numId="21">
    <w:abstractNumId w:val="26"/>
  </w:num>
  <w:num w:numId="22">
    <w:abstractNumId w:val="17"/>
  </w:num>
  <w:num w:numId="23">
    <w:abstractNumId w:val="21"/>
  </w:num>
  <w:num w:numId="24">
    <w:abstractNumId w:val="20"/>
  </w:num>
  <w:num w:numId="25">
    <w:abstractNumId w:val="12"/>
  </w:num>
  <w:num w:numId="26">
    <w:abstractNumId w:val="33"/>
  </w:num>
  <w:num w:numId="27">
    <w:abstractNumId w:val="6"/>
  </w:num>
  <w:num w:numId="28">
    <w:abstractNumId w:val="23"/>
  </w:num>
  <w:num w:numId="29">
    <w:abstractNumId w:val="30"/>
  </w:num>
  <w:num w:numId="30">
    <w:abstractNumId w:val="31"/>
  </w:num>
  <w:num w:numId="31">
    <w:abstractNumId w:val="25"/>
  </w:num>
  <w:num w:numId="32">
    <w:abstractNumId w:val="1"/>
  </w:num>
  <w:num w:numId="33">
    <w:abstractNumId w:val="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2"/>
  </w:num>
  <w:num w:numId="37">
    <w:abstractNumId w:val="10"/>
  </w:num>
  <w:num w:numId="38">
    <w:abstractNumId w:val="11"/>
  </w:num>
  <w:num w:numId="3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D"/>
    <w:rsid w:val="00003FE8"/>
    <w:rsid w:val="00005151"/>
    <w:rsid w:val="00012050"/>
    <w:rsid w:val="0001414F"/>
    <w:rsid w:val="00021DF7"/>
    <w:rsid w:val="00023D54"/>
    <w:rsid w:val="00024F8E"/>
    <w:rsid w:val="00026C82"/>
    <w:rsid w:val="00033811"/>
    <w:rsid w:val="000364E7"/>
    <w:rsid w:val="0003764B"/>
    <w:rsid w:val="000420D5"/>
    <w:rsid w:val="00042DB4"/>
    <w:rsid w:val="000432DD"/>
    <w:rsid w:val="00043908"/>
    <w:rsid w:val="0004413A"/>
    <w:rsid w:val="00044574"/>
    <w:rsid w:val="00047E48"/>
    <w:rsid w:val="00052DA3"/>
    <w:rsid w:val="0005383F"/>
    <w:rsid w:val="00053A4B"/>
    <w:rsid w:val="000558B6"/>
    <w:rsid w:val="00055AC1"/>
    <w:rsid w:val="00060B9F"/>
    <w:rsid w:val="00060FFB"/>
    <w:rsid w:val="0006101D"/>
    <w:rsid w:val="00061937"/>
    <w:rsid w:val="00063E93"/>
    <w:rsid w:val="000646F3"/>
    <w:rsid w:val="00064716"/>
    <w:rsid w:val="00065077"/>
    <w:rsid w:val="000673FF"/>
    <w:rsid w:val="00067A70"/>
    <w:rsid w:val="000724A4"/>
    <w:rsid w:val="00074F50"/>
    <w:rsid w:val="00075BA6"/>
    <w:rsid w:val="00076118"/>
    <w:rsid w:val="00081DAC"/>
    <w:rsid w:val="00082C8A"/>
    <w:rsid w:val="00083C23"/>
    <w:rsid w:val="000849E2"/>
    <w:rsid w:val="00087E60"/>
    <w:rsid w:val="00093346"/>
    <w:rsid w:val="0009348B"/>
    <w:rsid w:val="00093DB4"/>
    <w:rsid w:val="000946F8"/>
    <w:rsid w:val="000968F8"/>
    <w:rsid w:val="000A00A4"/>
    <w:rsid w:val="000A22E0"/>
    <w:rsid w:val="000A3D85"/>
    <w:rsid w:val="000A439B"/>
    <w:rsid w:val="000A45B9"/>
    <w:rsid w:val="000A5B0D"/>
    <w:rsid w:val="000B3CC8"/>
    <w:rsid w:val="000B423C"/>
    <w:rsid w:val="000B4EBA"/>
    <w:rsid w:val="000C0C06"/>
    <w:rsid w:val="000C1D58"/>
    <w:rsid w:val="000C1EE9"/>
    <w:rsid w:val="000C1F32"/>
    <w:rsid w:val="000C21F6"/>
    <w:rsid w:val="000C440A"/>
    <w:rsid w:val="000C5182"/>
    <w:rsid w:val="000D0B5C"/>
    <w:rsid w:val="000D135F"/>
    <w:rsid w:val="000D3055"/>
    <w:rsid w:val="000D425B"/>
    <w:rsid w:val="000D4936"/>
    <w:rsid w:val="000D4B78"/>
    <w:rsid w:val="000D5AE7"/>
    <w:rsid w:val="000D71FE"/>
    <w:rsid w:val="000E06FB"/>
    <w:rsid w:val="000E1C74"/>
    <w:rsid w:val="000E3443"/>
    <w:rsid w:val="000E4D07"/>
    <w:rsid w:val="000E5E8D"/>
    <w:rsid w:val="000E673F"/>
    <w:rsid w:val="000F03BE"/>
    <w:rsid w:val="000F1B61"/>
    <w:rsid w:val="000F5303"/>
    <w:rsid w:val="000F7B03"/>
    <w:rsid w:val="00101007"/>
    <w:rsid w:val="001027FE"/>
    <w:rsid w:val="0010291F"/>
    <w:rsid w:val="00103EF7"/>
    <w:rsid w:val="001051E9"/>
    <w:rsid w:val="001061F2"/>
    <w:rsid w:val="00106A51"/>
    <w:rsid w:val="00106D7F"/>
    <w:rsid w:val="00111FE5"/>
    <w:rsid w:val="00124B54"/>
    <w:rsid w:val="00125F9C"/>
    <w:rsid w:val="0012627E"/>
    <w:rsid w:val="001270AB"/>
    <w:rsid w:val="00131EFB"/>
    <w:rsid w:val="001331B5"/>
    <w:rsid w:val="00134E71"/>
    <w:rsid w:val="00137940"/>
    <w:rsid w:val="00141D0C"/>
    <w:rsid w:val="001521BB"/>
    <w:rsid w:val="00152ABE"/>
    <w:rsid w:val="001567E2"/>
    <w:rsid w:val="0016208D"/>
    <w:rsid w:val="0016215D"/>
    <w:rsid w:val="001655D0"/>
    <w:rsid w:val="00166B44"/>
    <w:rsid w:val="00167662"/>
    <w:rsid w:val="00170000"/>
    <w:rsid w:val="001713C6"/>
    <w:rsid w:val="00173F45"/>
    <w:rsid w:val="00174196"/>
    <w:rsid w:val="00180B2F"/>
    <w:rsid w:val="00181A87"/>
    <w:rsid w:val="00181BEB"/>
    <w:rsid w:val="001849AB"/>
    <w:rsid w:val="001858FD"/>
    <w:rsid w:val="0018683E"/>
    <w:rsid w:val="00187464"/>
    <w:rsid w:val="001903F4"/>
    <w:rsid w:val="00190492"/>
    <w:rsid w:val="00194E1D"/>
    <w:rsid w:val="0019665A"/>
    <w:rsid w:val="001A04F4"/>
    <w:rsid w:val="001A0647"/>
    <w:rsid w:val="001A064B"/>
    <w:rsid w:val="001A29A7"/>
    <w:rsid w:val="001A60B0"/>
    <w:rsid w:val="001A69C6"/>
    <w:rsid w:val="001A787C"/>
    <w:rsid w:val="001B1238"/>
    <w:rsid w:val="001B1858"/>
    <w:rsid w:val="001B2A1A"/>
    <w:rsid w:val="001B4CF3"/>
    <w:rsid w:val="001B6403"/>
    <w:rsid w:val="001B6703"/>
    <w:rsid w:val="001B6920"/>
    <w:rsid w:val="001C376E"/>
    <w:rsid w:val="001C398B"/>
    <w:rsid w:val="001C477D"/>
    <w:rsid w:val="001C70A9"/>
    <w:rsid w:val="001D2834"/>
    <w:rsid w:val="001D2DA1"/>
    <w:rsid w:val="001D320F"/>
    <w:rsid w:val="001D4D50"/>
    <w:rsid w:val="001D57C9"/>
    <w:rsid w:val="001D636D"/>
    <w:rsid w:val="001D691D"/>
    <w:rsid w:val="001D6F2B"/>
    <w:rsid w:val="001E0D28"/>
    <w:rsid w:val="001E3422"/>
    <w:rsid w:val="001E6025"/>
    <w:rsid w:val="001E6BEC"/>
    <w:rsid w:val="001F0FDF"/>
    <w:rsid w:val="001F4B47"/>
    <w:rsid w:val="00200773"/>
    <w:rsid w:val="0020127D"/>
    <w:rsid w:val="00205AF0"/>
    <w:rsid w:val="00205CB6"/>
    <w:rsid w:val="002103DF"/>
    <w:rsid w:val="0021488F"/>
    <w:rsid w:val="002176F2"/>
    <w:rsid w:val="002230C2"/>
    <w:rsid w:val="00224224"/>
    <w:rsid w:val="002306D6"/>
    <w:rsid w:val="00230AB7"/>
    <w:rsid w:val="00236F96"/>
    <w:rsid w:val="002400FB"/>
    <w:rsid w:val="00246460"/>
    <w:rsid w:val="00247FB5"/>
    <w:rsid w:val="00254455"/>
    <w:rsid w:val="00256376"/>
    <w:rsid w:val="002568E3"/>
    <w:rsid w:val="00256BFA"/>
    <w:rsid w:val="00264105"/>
    <w:rsid w:val="00264336"/>
    <w:rsid w:val="002643EB"/>
    <w:rsid w:val="00270154"/>
    <w:rsid w:val="00274679"/>
    <w:rsid w:val="00276851"/>
    <w:rsid w:val="002776A2"/>
    <w:rsid w:val="002803E1"/>
    <w:rsid w:val="00281339"/>
    <w:rsid w:val="002822B3"/>
    <w:rsid w:val="00283D8D"/>
    <w:rsid w:val="0028416E"/>
    <w:rsid w:val="00286731"/>
    <w:rsid w:val="00290A60"/>
    <w:rsid w:val="002926CD"/>
    <w:rsid w:val="00292A9A"/>
    <w:rsid w:val="00292D95"/>
    <w:rsid w:val="002A5AA1"/>
    <w:rsid w:val="002A6158"/>
    <w:rsid w:val="002A730D"/>
    <w:rsid w:val="002B4309"/>
    <w:rsid w:val="002B51EB"/>
    <w:rsid w:val="002C4F02"/>
    <w:rsid w:val="002C52BC"/>
    <w:rsid w:val="002C7892"/>
    <w:rsid w:val="002D0417"/>
    <w:rsid w:val="002D09F3"/>
    <w:rsid w:val="002D1A0E"/>
    <w:rsid w:val="002D6098"/>
    <w:rsid w:val="002E0B6F"/>
    <w:rsid w:val="002E6693"/>
    <w:rsid w:val="002E67CD"/>
    <w:rsid w:val="002F173D"/>
    <w:rsid w:val="002F25F7"/>
    <w:rsid w:val="002F2638"/>
    <w:rsid w:val="002F369D"/>
    <w:rsid w:val="002F4BEC"/>
    <w:rsid w:val="002F57FE"/>
    <w:rsid w:val="002F63B9"/>
    <w:rsid w:val="002F70A7"/>
    <w:rsid w:val="002F7B10"/>
    <w:rsid w:val="00307D23"/>
    <w:rsid w:val="003109D2"/>
    <w:rsid w:val="00311A20"/>
    <w:rsid w:val="003128F9"/>
    <w:rsid w:val="003140ED"/>
    <w:rsid w:val="003176CF"/>
    <w:rsid w:val="003238F0"/>
    <w:rsid w:val="00323969"/>
    <w:rsid w:val="00323CB3"/>
    <w:rsid w:val="00330AAF"/>
    <w:rsid w:val="0033343D"/>
    <w:rsid w:val="00333590"/>
    <w:rsid w:val="00335CC6"/>
    <w:rsid w:val="00337472"/>
    <w:rsid w:val="00341676"/>
    <w:rsid w:val="00343FF7"/>
    <w:rsid w:val="00347E06"/>
    <w:rsid w:val="00352CDB"/>
    <w:rsid w:val="003550EE"/>
    <w:rsid w:val="0036004F"/>
    <w:rsid w:val="00361A86"/>
    <w:rsid w:val="003637B6"/>
    <w:rsid w:val="00364B64"/>
    <w:rsid w:val="00365340"/>
    <w:rsid w:val="00366507"/>
    <w:rsid w:val="0037075A"/>
    <w:rsid w:val="00370E17"/>
    <w:rsid w:val="00371191"/>
    <w:rsid w:val="00374465"/>
    <w:rsid w:val="0037585F"/>
    <w:rsid w:val="003769BD"/>
    <w:rsid w:val="0038036B"/>
    <w:rsid w:val="00381DBE"/>
    <w:rsid w:val="00381DF2"/>
    <w:rsid w:val="00383195"/>
    <w:rsid w:val="00385C64"/>
    <w:rsid w:val="003928A6"/>
    <w:rsid w:val="003939C6"/>
    <w:rsid w:val="003939E6"/>
    <w:rsid w:val="00394733"/>
    <w:rsid w:val="003948AD"/>
    <w:rsid w:val="003A05F1"/>
    <w:rsid w:val="003A1BCC"/>
    <w:rsid w:val="003A28D7"/>
    <w:rsid w:val="003A4AA4"/>
    <w:rsid w:val="003A60CC"/>
    <w:rsid w:val="003A7EB7"/>
    <w:rsid w:val="003B0EF1"/>
    <w:rsid w:val="003B3EEA"/>
    <w:rsid w:val="003B410A"/>
    <w:rsid w:val="003B586E"/>
    <w:rsid w:val="003C1DA2"/>
    <w:rsid w:val="003C2AC7"/>
    <w:rsid w:val="003C5CD5"/>
    <w:rsid w:val="003C5D5B"/>
    <w:rsid w:val="003C65E3"/>
    <w:rsid w:val="003D51CE"/>
    <w:rsid w:val="003D70DB"/>
    <w:rsid w:val="003D77A9"/>
    <w:rsid w:val="003E00BA"/>
    <w:rsid w:val="003E1190"/>
    <w:rsid w:val="003E1494"/>
    <w:rsid w:val="003E14D4"/>
    <w:rsid w:val="003E1C6C"/>
    <w:rsid w:val="003E4680"/>
    <w:rsid w:val="003E4958"/>
    <w:rsid w:val="003E4FB5"/>
    <w:rsid w:val="003E7B56"/>
    <w:rsid w:val="003E7C2C"/>
    <w:rsid w:val="003F0481"/>
    <w:rsid w:val="003F07F1"/>
    <w:rsid w:val="003F4473"/>
    <w:rsid w:val="003F46AF"/>
    <w:rsid w:val="003F48E2"/>
    <w:rsid w:val="003F793B"/>
    <w:rsid w:val="00402788"/>
    <w:rsid w:val="004053FB"/>
    <w:rsid w:val="00406DAA"/>
    <w:rsid w:val="00407A5B"/>
    <w:rsid w:val="00407F0F"/>
    <w:rsid w:val="00413963"/>
    <w:rsid w:val="00414202"/>
    <w:rsid w:val="00415362"/>
    <w:rsid w:val="00415781"/>
    <w:rsid w:val="00416F81"/>
    <w:rsid w:val="00417828"/>
    <w:rsid w:val="00420C07"/>
    <w:rsid w:val="00425E9B"/>
    <w:rsid w:val="00431198"/>
    <w:rsid w:val="00431D1A"/>
    <w:rsid w:val="0043243C"/>
    <w:rsid w:val="00435422"/>
    <w:rsid w:val="004361DE"/>
    <w:rsid w:val="00441D61"/>
    <w:rsid w:val="00443986"/>
    <w:rsid w:val="0044564F"/>
    <w:rsid w:val="004501C9"/>
    <w:rsid w:val="00450DCB"/>
    <w:rsid w:val="00452594"/>
    <w:rsid w:val="00454E64"/>
    <w:rsid w:val="0045694E"/>
    <w:rsid w:val="00460D82"/>
    <w:rsid w:val="0046324F"/>
    <w:rsid w:val="00464E81"/>
    <w:rsid w:val="004662B3"/>
    <w:rsid w:val="004712AB"/>
    <w:rsid w:val="00471F44"/>
    <w:rsid w:val="00473B75"/>
    <w:rsid w:val="0047484B"/>
    <w:rsid w:val="00477648"/>
    <w:rsid w:val="004822AD"/>
    <w:rsid w:val="004825A2"/>
    <w:rsid w:val="0048530C"/>
    <w:rsid w:val="004862AD"/>
    <w:rsid w:val="00490CD5"/>
    <w:rsid w:val="0049432D"/>
    <w:rsid w:val="004953E8"/>
    <w:rsid w:val="0049562D"/>
    <w:rsid w:val="00497A38"/>
    <w:rsid w:val="004A259D"/>
    <w:rsid w:val="004A4AFF"/>
    <w:rsid w:val="004A65C6"/>
    <w:rsid w:val="004B0908"/>
    <w:rsid w:val="004B3968"/>
    <w:rsid w:val="004B61D9"/>
    <w:rsid w:val="004B65A2"/>
    <w:rsid w:val="004C3663"/>
    <w:rsid w:val="004C3E3F"/>
    <w:rsid w:val="004C41D8"/>
    <w:rsid w:val="004C4972"/>
    <w:rsid w:val="004C4D4F"/>
    <w:rsid w:val="004C66A5"/>
    <w:rsid w:val="004D21C4"/>
    <w:rsid w:val="004D2F97"/>
    <w:rsid w:val="004D4E05"/>
    <w:rsid w:val="004D5BBB"/>
    <w:rsid w:val="004D63CB"/>
    <w:rsid w:val="004D6B39"/>
    <w:rsid w:val="004D7F9C"/>
    <w:rsid w:val="004E1F03"/>
    <w:rsid w:val="004E212F"/>
    <w:rsid w:val="004E381D"/>
    <w:rsid w:val="004E4A66"/>
    <w:rsid w:val="004E5753"/>
    <w:rsid w:val="004E60EB"/>
    <w:rsid w:val="004F0828"/>
    <w:rsid w:val="004F0B49"/>
    <w:rsid w:val="004F366C"/>
    <w:rsid w:val="004F4F34"/>
    <w:rsid w:val="004F51D7"/>
    <w:rsid w:val="004F7B04"/>
    <w:rsid w:val="00500212"/>
    <w:rsid w:val="00500EE6"/>
    <w:rsid w:val="005040DB"/>
    <w:rsid w:val="00511078"/>
    <w:rsid w:val="00512613"/>
    <w:rsid w:val="00513C7B"/>
    <w:rsid w:val="00515C29"/>
    <w:rsid w:val="0052127F"/>
    <w:rsid w:val="00521FAB"/>
    <w:rsid w:val="0052529C"/>
    <w:rsid w:val="00525A7F"/>
    <w:rsid w:val="00526F30"/>
    <w:rsid w:val="00530137"/>
    <w:rsid w:val="005313A9"/>
    <w:rsid w:val="00531D55"/>
    <w:rsid w:val="00532139"/>
    <w:rsid w:val="005340EA"/>
    <w:rsid w:val="00535087"/>
    <w:rsid w:val="0053586C"/>
    <w:rsid w:val="0054419C"/>
    <w:rsid w:val="00552267"/>
    <w:rsid w:val="00554094"/>
    <w:rsid w:val="005560B2"/>
    <w:rsid w:val="0055633E"/>
    <w:rsid w:val="0055654C"/>
    <w:rsid w:val="00556C84"/>
    <w:rsid w:val="0056093B"/>
    <w:rsid w:val="00561D85"/>
    <w:rsid w:val="005623F4"/>
    <w:rsid w:val="00562871"/>
    <w:rsid w:val="00562AF5"/>
    <w:rsid w:val="005640E0"/>
    <w:rsid w:val="005649BE"/>
    <w:rsid w:val="00567538"/>
    <w:rsid w:val="00574C25"/>
    <w:rsid w:val="00576185"/>
    <w:rsid w:val="00576C6F"/>
    <w:rsid w:val="00584233"/>
    <w:rsid w:val="00584E62"/>
    <w:rsid w:val="005854A3"/>
    <w:rsid w:val="0058579C"/>
    <w:rsid w:val="00586612"/>
    <w:rsid w:val="005A292F"/>
    <w:rsid w:val="005A2A90"/>
    <w:rsid w:val="005A3311"/>
    <w:rsid w:val="005A4142"/>
    <w:rsid w:val="005A4294"/>
    <w:rsid w:val="005A60FC"/>
    <w:rsid w:val="005A63A9"/>
    <w:rsid w:val="005B1100"/>
    <w:rsid w:val="005B1AA0"/>
    <w:rsid w:val="005B3498"/>
    <w:rsid w:val="005B4FED"/>
    <w:rsid w:val="005B7FCE"/>
    <w:rsid w:val="005C1B80"/>
    <w:rsid w:val="005C2684"/>
    <w:rsid w:val="005D1A2B"/>
    <w:rsid w:val="005D22C7"/>
    <w:rsid w:val="005D2FBF"/>
    <w:rsid w:val="005D47BE"/>
    <w:rsid w:val="005D53D0"/>
    <w:rsid w:val="005E007D"/>
    <w:rsid w:val="005E1153"/>
    <w:rsid w:val="005E47CF"/>
    <w:rsid w:val="005E59B7"/>
    <w:rsid w:val="005E5C56"/>
    <w:rsid w:val="005E6996"/>
    <w:rsid w:val="005E7A02"/>
    <w:rsid w:val="005F13C1"/>
    <w:rsid w:val="005F3781"/>
    <w:rsid w:val="005F404A"/>
    <w:rsid w:val="005F4677"/>
    <w:rsid w:val="005F5C76"/>
    <w:rsid w:val="005F6503"/>
    <w:rsid w:val="005F72FC"/>
    <w:rsid w:val="00601328"/>
    <w:rsid w:val="00602A68"/>
    <w:rsid w:val="0060475B"/>
    <w:rsid w:val="00605855"/>
    <w:rsid w:val="00605DA7"/>
    <w:rsid w:val="00606C5A"/>
    <w:rsid w:val="0060703E"/>
    <w:rsid w:val="00610B3A"/>
    <w:rsid w:val="006128DB"/>
    <w:rsid w:val="0061779B"/>
    <w:rsid w:val="006177CB"/>
    <w:rsid w:val="00620AB7"/>
    <w:rsid w:val="00622D3B"/>
    <w:rsid w:val="00625C89"/>
    <w:rsid w:val="00627DA2"/>
    <w:rsid w:val="00630048"/>
    <w:rsid w:val="006321C9"/>
    <w:rsid w:val="006344CC"/>
    <w:rsid w:val="00636472"/>
    <w:rsid w:val="0064191E"/>
    <w:rsid w:val="00641B9E"/>
    <w:rsid w:val="00645286"/>
    <w:rsid w:val="00650265"/>
    <w:rsid w:val="006510F2"/>
    <w:rsid w:val="00652F50"/>
    <w:rsid w:val="00653D88"/>
    <w:rsid w:val="00653F2E"/>
    <w:rsid w:val="006547EE"/>
    <w:rsid w:val="00666076"/>
    <w:rsid w:val="00666408"/>
    <w:rsid w:val="006701CB"/>
    <w:rsid w:val="0067023B"/>
    <w:rsid w:val="00671F85"/>
    <w:rsid w:val="00673A7E"/>
    <w:rsid w:val="00676DB1"/>
    <w:rsid w:val="0068160C"/>
    <w:rsid w:val="0068175D"/>
    <w:rsid w:val="006826FB"/>
    <w:rsid w:val="006833B9"/>
    <w:rsid w:val="00683B06"/>
    <w:rsid w:val="00693155"/>
    <w:rsid w:val="0069361D"/>
    <w:rsid w:val="0069452E"/>
    <w:rsid w:val="00694C97"/>
    <w:rsid w:val="0069591D"/>
    <w:rsid w:val="00696DB9"/>
    <w:rsid w:val="00697E76"/>
    <w:rsid w:val="006A1300"/>
    <w:rsid w:val="006A296F"/>
    <w:rsid w:val="006A42F2"/>
    <w:rsid w:val="006A5034"/>
    <w:rsid w:val="006A5107"/>
    <w:rsid w:val="006A5459"/>
    <w:rsid w:val="006A7194"/>
    <w:rsid w:val="006B09F3"/>
    <w:rsid w:val="006B1486"/>
    <w:rsid w:val="006B1551"/>
    <w:rsid w:val="006B422F"/>
    <w:rsid w:val="006B5897"/>
    <w:rsid w:val="006B5960"/>
    <w:rsid w:val="006C02DD"/>
    <w:rsid w:val="006C2887"/>
    <w:rsid w:val="006C30B6"/>
    <w:rsid w:val="006C39F8"/>
    <w:rsid w:val="006D1C62"/>
    <w:rsid w:val="006D34E4"/>
    <w:rsid w:val="006D3905"/>
    <w:rsid w:val="006D482B"/>
    <w:rsid w:val="006D53D4"/>
    <w:rsid w:val="006D63A5"/>
    <w:rsid w:val="006D7421"/>
    <w:rsid w:val="006D7634"/>
    <w:rsid w:val="006E00E4"/>
    <w:rsid w:val="006E36BE"/>
    <w:rsid w:val="006E37B8"/>
    <w:rsid w:val="006E6BD6"/>
    <w:rsid w:val="006E6D4F"/>
    <w:rsid w:val="006E791E"/>
    <w:rsid w:val="006F0885"/>
    <w:rsid w:val="006F0CE2"/>
    <w:rsid w:val="006F2161"/>
    <w:rsid w:val="006F60B8"/>
    <w:rsid w:val="006F615B"/>
    <w:rsid w:val="006F74AB"/>
    <w:rsid w:val="00701F03"/>
    <w:rsid w:val="0070327E"/>
    <w:rsid w:val="00703AD0"/>
    <w:rsid w:val="00703D14"/>
    <w:rsid w:val="00703EBD"/>
    <w:rsid w:val="007054EA"/>
    <w:rsid w:val="00710F6E"/>
    <w:rsid w:val="007119CA"/>
    <w:rsid w:val="00712958"/>
    <w:rsid w:val="007148A2"/>
    <w:rsid w:val="00715C18"/>
    <w:rsid w:val="00715E69"/>
    <w:rsid w:val="00715F8D"/>
    <w:rsid w:val="00717A76"/>
    <w:rsid w:val="00721EB7"/>
    <w:rsid w:val="00722508"/>
    <w:rsid w:val="00724960"/>
    <w:rsid w:val="00725FA0"/>
    <w:rsid w:val="0072718F"/>
    <w:rsid w:val="00733F60"/>
    <w:rsid w:val="00736335"/>
    <w:rsid w:val="0073754F"/>
    <w:rsid w:val="00742A5F"/>
    <w:rsid w:val="00742F11"/>
    <w:rsid w:val="007504C7"/>
    <w:rsid w:val="007518E7"/>
    <w:rsid w:val="007615F7"/>
    <w:rsid w:val="00765C99"/>
    <w:rsid w:val="00766132"/>
    <w:rsid w:val="00766C94"/>
    <w:rsid w:val="0076764C"/>
    <w:rsid w:val="00770111"/>
    <w:rsid w:val="00770DC5"/>
    <w:rsid w:val="00770E41"/>
    <w:rsid w:val="0077195E"/>
    <w:rsid w:val="007724AA"/>
    <w:rsid w:val="00773759"/>
    <w:rsid w:val="0077384B"/>
    <w:rsid w:val="00773924"/>
    <w:rsid w:val="007746D5"/>
    <w:rsid w:val="007761C5"/>
    <w:rsid w:val="007778AF"/>
    <w:rsid w:val="0078280C"/>
    <w:rsid w:val="00782C8F"/>
    <w:rsid w:val="007901A3"/>
    <w:rsid w:val="007911E2"/>
    <w:rsid w:val="00793B0B"/>
    <w:rsid w:val="00794D68"/>
    <w:rsid w:val="0079676C"/>
    <w:rsid w:val="00797977"/>
    <w:rsid w:val="00797B95"/>
    <w:rsid w:val="00797E65"/>
    <w:rsid w:val="007A2E84"/>
    <w:rsid w:val="007A7014"/>
    <w:rsid w:val="007A7821"/>
    <w:rsid w:val="007B3CCE"/>
    <w:rsid w:val="007B489D"/>
    <w:rsid w:val="007B4F63"/>
    <w:rsid w:val="007B4F74"/>
    <w:rsid w:val="007B7901"/>
    <w:rsid w:val="007C0073"/>
    <w:rsid w:val="007C0477"/>
    <w:rsid w:val="007C2996"/>
    <w:rsid w:val="007C2E09"/>
    <w:rsid w:val="007C5F69"/>
    <w:rsid w:val="007D0E9F"/>
    <w:rsid w:val="007D3F08"/>
    <w:rsid w:val="007D7C2F"/>
    <w:rsid w:val="007E1570"/>
    <w:rsid w:val="007E5DC9"/>
    <w:rsid w:val="007E631C"/>
    <w:rsid w:val="007E6B1B"/>
    <w:rsid w:val="007F4727"/>
    <w:rsid w:val="007F6473"/>
    <w:rsid w:val="0080053E"/>
    <w:rsid w:val="0080403A"/>
    <w:rsid w:val="0080497B"/>
    <w:rsid w:val="008066EB"/>
    <w:rsid w:val="00806BE7"/>
    <w:rsid w:val="00811375"/>
    <w:rsid w:val="00811F5C"/>
    <w:rsid w:val="0081333F"/>
    <w:rsid w:val="008144CC"/>
    <w:rsid w:val="00817BAF"/>
    <w:rsid w:val="008230B7"/>
    <w:rsid w:val="0083089F"/>
    <w:rsid w:val="0083276B"/>
    <w:rsid w:val="00832A74"/>
    <w:rsid w:val="00832CB1"/>
    <w:rsid w:val="008353C6"/>
    <w:rsid w:val="008365C2"/>
    <w:rsid w:val="00840AFC"/>
    <w:rsid w:val="00840D8C"/>
    <w:rsid w:val="00841F49"/>
    <w:rsid w:val="00841F6F"/>
    <w:rsid w:val="008467C2"/>
    <w:rsid w:val="0084737F"/>
    <w:rsid w:val="00850263"/>
    <w:rsid w:val="00850D1E"/>
    <w:rsid w:val="0085425F"/>
    <w:rsid w:val="00854658"/>
    <w:rsid w:val="00854F6D"/>
    <w:rsid w:val="00855B7F"/>
    <w:rsid w:val="00855DC7"/>
    <w:rsid w:val="00856A39"/>
    <w:rsid w:val="00856C3C"/>
    <w:rsid w:val="00857AD0"/>
    <w:rsid w:val="0086377B"/>
    <w:rsid w:val="008653D2"/>
    <w:rsid w:val="00867AFC"/>
    <w:rsid w:val="00867E1A"/>
    <w:rsid w:val="008743C6"/>
    <w:rsid w:val="00881FFF"/>
    <w:rsid w:val="008830E6"/>
    <w:rsid w:val="008850CD"/>
    <w:rsid w:val="00890F60"/>
    <w:rsid w:val="00891805"/>
    <w:rsid w:val="00891DBA"/>
    <w:rsid w:val="00893E8E"/>
    <w:rsid w:val="0089434E"/>
    <w:rsid w:val="00894A16"/>
    <w:rsid w:val="00896559"/>
    <w:rsid w:val="00897223"/>
    <w:rsid w:val="008A23E4"/>
    <w:rsid w:val="008A511A"/>
    <w:rsid w:val="008B27BE"/>
    <w:rsid w:val="008C0597"/>
    <w:rsid w:val="008C0756"/>
    <w:rsid w:val="008C0E7E"/>
    <w:rsid w:val="008C6F11"/>
    <w:rsid w:val="008C782F"/>
    <w:rsid w:val="008C7DDC"/>
    <w:rsid w:val="008D032D"/>
    <w:rsid w:val="008D0A2F"/>
    <w:rsid w:val="008D33B4"/>
    <w:rsid w:val="008D680F"/>
    <w:rsid w:val="008D73E8"/>
    <w:rsid w:val="008E0D70"/>
    <w:rsid w:val="008E1C67"/>
    <w:rsid w:val="008E4CF2"/>
    <w:rsid w:val="008E6468"/>
    <w:rsid w:val="008E795C"/>
    <w:rsid w:val="008F35C3"/>
    <w:rsid w:val="008F6838"/>
    <w:rsid w:val="008F70E6"/>
    <w:rsid w:val="00900678"/>
    <w:rsid w:val="009025F3"/>
    <w:rsid w:val="009028B4"/>
    <w:rsid w:val="009040AD"/>
    <w:rsid w:val="00904223"/>
    <w:rsid w:val="009101B0"/>
    <w:rsid w:val="0091146F"/>
    <w:rsid w:val="00916D65"/>
    <w:rsid w:val="0092163D"/>
    <w:rsid w:val="00921FCB"/>
    <w:rsid w:val="00922D45"/>
    <w:rsid w:val="009240C1"/>
    <w:rsid w:val="00925493"/>
    <w:rsid w:val="00926725"/>
    <w:rsid w:val="00926902"/>
    <w:rsid w:val="009279B6"/>
    <w:rsid w:val="00930671"/>
    <w:rsid w:val="00930AF1"/>
    <w:rsid w:val="009334E3"/>
    <w:rsid w:val="00943060"/>
    <w:rsid w:val="00943996"/>
    <w:rsid w:val="009440C7"/>
    <w:rsid w:val="00945DBA"/>
    <w:rsid w:val="0094611D"/>
    <w:rsid w:val="00947295"/>
    <w:rsid w:val="00947AD9"/>
    <w:rsid w:val="00951852"/>
    <w:rsid w:val="00951AA3"/>
    <w:rsid w:val="00951F7B"/>
    <w:rsid w:val="0095200F"/>
    <w:rsid w:val="00956C9F"/>
    <w:rsid w:val="00960685"/>
    <w:rsid w:val="0096101F"/>
    <w:rsid w:val="00962F90"/>
    <w:rsid w:val="00963E00"/>
    <w:rsid w:val="0096727E"/>
    <w:rsid w:val="00970520"/>
    <w:rsid w:val="009715BC"/>
    <w:rsid w:val="009718DE"/>
    <w:rsid w:val="009730C6"/>
    <w:rsid w:val="00980BE5"/>
    <w:rsid w:val="0098173E"/>
    <w:rsid w:val="009826C6"/>
    <w:rsid w:val="0098428F"/>
    <w:rsid w:val="00985D5C"/>
    <w:rsid w:val="00993F3C"/>
    <w:rsid w:val="00996010"/>
    <w:rsid w:val="009A2CAD"/>
    <w:rsid w:val="009A3AFA"/>
    <w:rsid w:val="009A517E"/>
    <w:rsid w:val="009B131C"/>
    <w:rsid w:val="009B28A8"/>
    <w:rsid w:val="009B3445"/>
    <w:rsid w:val="009C0A17"/>
    <w:rsid w:val="009C4776"/>
    <w:rsid w:val="009D02CB"/>
    <w:rsid w:val="009D0450"/>
    <w:rsid w:val="009D0662"/>
    <w:rsid w:val="009D13AB"/>
    <w:rsid w:val="009D4600"/>
    <w:rsid w:val="009D5352"/>
    <w:rsid w:val="009D5ABB"/>
    <w:rsid w:val="009E4680"/>
    <w:rsid w:val="009E6A2F"/>
    <w:rsid w:val="009E72AC"/>
    <w:rsid w:val="009F1ED3"/>
    <w:rsid w:val="009F291E"/>
    <w:rsid w:val="009F4BC2"/>
    <w:rsid w:val="009F6838"/>
    <w:rsid w:val="009F7B6E"/>
    <w:rsid w:val="00A036EB"/>
    <w:rsid w:val="00A049BF"/>
    <w:rsid w:val="00A07EDD"/>
    <w:rsid w:val="00A139B4"/>
    <w:rsid w:val="00A14564"/>
    <w:rsid w:val="00A16699"/>
    <w:rsid w:val="00A220E4"/>
    <w:rsid w:val="00A261A6"/>
    <w:rsid w:val="00A3269D"/>
    <w:rsid w:val="00A3269F"/>
    <w:rsid w:val="00A33C65"/>
    <w:rsid w:val="00A370E6"/>
    <w:rsid w:val="00A40688"/>
    <w:rsid w:val="00A41156"/>
    <w:rsid w:val="00A42118"/>
    <w:rsid w:val="00A427E2"/>
    <w:rsid w:val="00A46CA5"/>
    <w:rsid w:val="00A505FF"/>
    <w:rsid w:val="00A50DFF"/>
    <w:rsid w:val="00A52663"/>
    <w:rsid w:val="00A528FE"/>
    <w:rsid w:val="00A55C78"/>
    <w:rsid w:val="00A568CD"/>
    <w:rsid w:val="00A61844"/>
    <w:rsid w:val="00A618B4"/>
    <w:rsid w:val="00A61C19"/>
    <w:rsid w:val="00A62C70"/>
    <w:rsid w:val="00A65792"/>
    <w:rsid w:val="00A7026B"/>
    <w:rsid w:val="00A7084D"/>
    <w:rsid w:val="00A718B3"/>
    <w:rsid w:val="00A731A0"/>
    <w:rsid w:val="00A75EEA"/>
    <w:rsid w:val="00A76FB0"/>
    <w:rsid w:val="00A84CDB"/>
    <w:rsid w:val="00A875BD"/>
    <w:rsid w:val="00A90102"/>
    <w:rsid w:val="00A91261"/>
    <w:rsid w:val="00A91B93"/>
    <w:rsid w:val="00A95786"/>
    <w:rsid w:val="00A9664B"/>
    <w:rsid w:val="00AA295F"/>
    <w:rsid w:val="00AA49A6"/>
    <w:rsid w:val="00AA600E"/>
    <w:rsid w:val="00AA7E4E"/>
    <w:rsid w:val="00AB06D3"/>
    <w:rsid w:val="00AB2457"/>
    <w:rsid w:val="00AB25DE"/>
    <w:rsid w:val="00AB2F6C"/>
    <w:rsid w:val="00AB55A9"/>
    <w:rsid w:val="00AC22A9"/>
    <w:rsid w:val="00AC26DD"/>
    <w:rsid w:val="00AC339E"/>
    <w:rsid w:val="00AC49B9"/>
    <w:rsid w:val="00AC5A4E"/>
    <w:rsid w:val="00AD22F4"/>
    <w:rsid w:val="00AD6CD2"/>
    <w:rsid w:val="00AE14BA"/>
    <w:rsid w:val="00AE21C9"/>
    <w:rsid w:val="00AE22AC"/>
    <w:rsid w:val="00AE4F79"/>
    <w:rsid w:val="00AE5350"/>
    <w:rsid w:val="00AF1CA7"/>
    <w:rsid w:val="00AF2D7D"/>
    <w:rsid w:val="00AF3FDB"/>
    <w:rsid w:val="00AF5F97"/>
    <w:rsid w:val="00AF621B"/>
    <w:rsid w:val="00B0087E"/>
    <w:rsid w:val="00B013EE"/>
    <w:rsid w:val="00B01534"/>
    <w:rsid w:val="00B02B99"/>
    <w:rsid w:val="00B03410"/>
    <w:rsid w:val="00B065A9"/>
    <w:rsid w:val="00B06ADA"/>
    <w:rsid w:val="00B06F1B"/>
    <w:rsid w:val="00B10216"/>
    <w:rsid w:val="00B11A95"/>
    <w:rsid w:val="00B12677"/>
    <w:rsid w:val="00B12E67"/>
    <w:rsid w:val="00B144D6"/>
    <w:rsid w:val="00B215B7"/>
    <w:rsid w:val="00B21687"/>
    <w:rsid w:val="00B230AC"/>
    <w:rsid w:val="00B2654A"/>
    <w:rsid w:val="00B27D34"/>
    <w:rsid w:val="00B30ED3"/>
    <w:rsid w:val="00B31C4D"/>
    <w:rsid w:val="00B335B8"/>
    <w:rsid w:val="00B340F8"/>
    <w:rsid w:val="00B34803"/>
    <w:rsid w:val="00B34FFB"/>
    <w:rsid w:val="00B428B9"/>
    <w:rsid w:val="00B43221"/>
    <w:rsid w:val="00B43734"/>
    <w:rsid w:val="00B45976"/>
    <w:rsid w:val="00B477CE"/>
    <w:rsid w:val="00B50D9E"/>
    <w:rsid w:val="00B53A3F"/>
    <w:rsid w:val="00B62AB2"/>
    <w:rsid w:val="00B62EA1"/>
    <w:rsid w:val="00B66A1D"/>
    <w:rsid w:val="00B715F2"/>
    <w:rsid w:val="00B767CC"/>
    <w:rsid w:val="00B769F6"/>
    <w:rsid w:val="00B76A31"/>
    <w:rsid w:val="00B831B3"/>
    <w:rsid w:val="00B844EE"/>
    <w:rsid w:val="00B854AB"/>
    <w:rsid w:val="00B85CF1"/>
    <w:rsid w:val="00B90523"/>
    <w:rsid w:val="00B90993"/>
    <w:rsid w:val="00B90EAE"/>
    <w:rsid w:val="00B92607"/>
    <w:rsid w:val="00B94B37"/>
    <w:rsid w:val="00B9506E"/>
    <w:rsid w:val="00B9606D"/>
    <w:rsid w:val="00B96146"/>
    <w:rsid w:val="00B970C7"/>
    <w:rsid w:val="00BA278E"/>
    <w:rsid w:val="00BA5B51"/>
    <w:rsid w:val="00BB089D"/>
    <w:rsid w:val="00BB4D96"/>
    <w:rsid w:val="00BB728E"/>
    <w:rsid w:val="00BC0C77"/>
    <w:rsid w:val="00BC2335"/>
    <w:rsid w:val="00BC39E0"/>
    <w:rsid w:val="00BC59BB"/>
    <w:rsid w:val="00BC6B70"/>
    <w:rsid w:val="00BD2B9C"/>
    <w:rsid w:val="00BD54C9"/>
    <w:rsid w:val="00BD57F4"/>
    <w:rsid w:val="00BD5F54"/>
    <w:rsid w:val="00BE73D3"/>
    <w:rsid w:val="00BF14B7"/>
    <w:rsid w:val="00BF609C"/>
    <w:rsid w:val="00BF62AD"/>
    <w:rsid w:val="00BF66A8"/>
    <w:rsid w:val="00BF7635"/>
    <w:rsid w:val="00C01A3D"/>
    <w:rsid w:val="00C02C4F"/>
    <w:rsid w:val="00C037F8"/>
    <w:rsid w:val="00C0499C"/>
    <w:rsid w:val="00C05223"/>
    <w:rsid w:val="00C06C1F"/>
    <w:rsid w:val="00C06E51"/>
    <w:rsid w:val="00C077EC"/>
    <w:rsid w:val="00C1746F"/>
    <w:rsid w:val="00C212A6"/>
    <w:rsid w:val="00C222A2"/>
    <w:rsid w:val="00C22456"/>
    <w:rsid w:val="00C22726"/>
    <w:rsid w:val="00C22CF2"/>
    <w:rsid w:val="00C253F4"/>
    <w:rsid w:val="00C2671D"/>
    <w:rsid w:val="00C37455"/>
    <w:rsid w:val="00C374D8"/>
    <w:rsid w:val="00C4031B"/>
    <w:rsid w:val="00C41100"/>
    <w:rsid w:val="00C44800"/>
    <w:rsid w:val="00C47B0C"/>
    <w:rsid w:val="00C50254"/>
    <w:rsid w:val="00C5419E"/>
    <w:rsid w:val="00C5466F"/>
    <w:rsid w:val="00C54A35"/>
    <w:rsid w:val="00C54BF4"/>
    <w:rsid w:val="00C61064"/>
    <w:rsid w:val="00C62608"/>
    <w:rsid w:val="00C641E1"/>
    <w:rsid w:val="00C6434C"/>
    <w:rsid w:val="00C715A5"/>
    <w:rsid w:val="00C8038C"/>
    <w:rsid w:val="00C81307"/>
    <w:rsid w:val="00C8640A"/>
    <w:rsid w:val="00C87B19"/>
    <w:rsid w:val="00C905B1"/>
    <w:rsid w:val="00CA1C1C"/>
    <w:rsid w:val="00CA20CA"/>
    <w:rsid w:val="00CA32C7"/>
    <w:rsid w:val="00CA6C7D"/>
    <w:rsid w:val="00CB3FA8"/>
    <w:rsid w:val="00CB4450"/>
    <w:rsid w:val="00CB4598"/>
    <w:rsid w:val="00CB4DE4"/>
    <w:rsid w:val="00CB5B44"/>
    <w:rsid w:val="00CB7315"/>
    <w:rsid w:val="00CC0B71"/>
    <w:rsid w:val="00CC0CAC"/>
    <w:rsid w:val="00CC2C24"/>
    <w:rsid w:val="00CC744F"/>
    <w:rsid w:val="00CD2116"/>
    <w:rsid w:val="00CD44A3"/>
    <w:rsid w:val="00CD51ED"/>
    <w:rsid w:val="00CD5778"/>
    <w:rsid w:val="00CE1CC5"/>
    <w:rsid w:val="00CE43A6"/>
    <w:rsid w:val="00CE6BCC"/>
    <w:rsid w:val="00CF1626"/>
    <w:rsid w:val="00CF2153"/>
    <w:rsid w:val="00CF4DDB"/>
    <w:rsid w:val="00D0003A"/>
    <w:rsid w:val="00D00802"/>
    <w:rsid w:val="00D00A3A"/>
    <w:rsid w:val="00D06101"/>
    <w:rsid w:val="00D066E6"/>
    <w:rsid w:val="00D06DD2"/>
    <w:rsid w:val="00D07855"/>
    <w:rsid w:val="00D101AD"/>
    <w:rsid w:val="00D11751"/>
    <w:rsid w:val="00D17AB6"/>
    <w:rsid w:val="00D21386"/>
    <w:rsid w:val="00D2238B"/>
    <w:rsid w:val="00D23A38"/>
    <w:rsid w:val="00D24A05"/>
    <w:rsid w:val="00D24AD5"/>
    <w:rsid w:val="00D26646"/>
    <w:rsid w:val="00D2717F"/>
    <w:rsid w:val="00D279C8"/>
    <w:rsid w:val="00D303F4"/>
    <w:rsid w:val="00D33802"/>
    <w:rsid w:val="00D351A0"/>
    <w:rsid w:val="00D3534E"/>
    <w:rsid w:val="00D35929"/>
    <w:rsid w:val="00D35F78"/>
    <w:rsid w:val="00D36506"/>
    <w:rsid w:val="00D37FED"/>
    <w:rsid w:val="00D42244"/>
    <w:rsid w:val="00D42477"/>
    <w:rsid w:val="00D448C7"/>
    <w:rsid w:val="00D4545F"/>
    <w:rsid w:val="00D45B47"/>
    <w:rsid w:val="00D45CD9"/>
    <w:rsid w:val="00D462F7"/>
    <w:rsid w:val="00D472EC"/>
    <w:rsid w:val="00D508BE"/>
    <w:rsid w:val="00D545D5"/>
    <w:rsid w:val="00D54716"/>
    <w:rsid w:val="00D62BEA"/>
    <w:rsid w:val="00D66F97"/>
    <w:rsid w:val="00D67939"/>
    <w:rsid w:val="00D67A19"/>
    <w:rsid w:val="00D80046"/>
    <w:rsid w:val="00D8331A"/>
    <w:rsid w:val="00D84103"/>
    <w:rsid w:val="00D855F0"/>
    <w:rsid w:val="00D91A49"/>
    <w:rsid w:val="00D92683"/>
    <w:rsid w:val="00D94D9D"/>
    <w:rsid w:val="00D96839"/>
    <w:rsid w:val="00D9712D"/>
    <w:rsid w:val="00DA1C2A"/>
    <w:rsid w:val="00DA4432"/>
    <w:rsid w:val="00DA7468"/>
    <w:rsid w:val="00DA7F77"/>
    <w:rsid w:val="00DB3535"/>
    <w:rsid w:val="00DB69D4"/>
    <w:rsid w:val="00DB7A93"/>
    <w:rsid w:val="00DC1BA9"/>
    <w:rsid w:val="00DC2161"/>
    <w:rsid w:val="00DC2D0C"/>
    <w:rsid w:val="00DC35A3"/>
    <w:rsid w:val="00DC45F1"/>
    <w:rsid w:val="00DC464E"/>
    <w:rsid w:val="00DC6D34"/>
    <w:rsid w:val="00DD1113"/>
    <w:rsid w:val="00DD28D2"/>
    <w:rsid w:val="00DD3239"/>
    <w:rsid w:val="00DD5333"/>
    <w:rsid w:val="00DE0CB6"/>
    <w:rsid w:val="00DE571C"/>
    <w:rsid w:val="00DE78F0"/>
    <w:rsid w:val="00DF1555"/>
    <w:rsid w:val="00DF1A2A"/>
    <w:rsid w:val="00DF6738"/>
    <w:rsid w:val="00E00BEA"/>
    <w:rsid w:val="00E0756A"/>
    <w:rsid w:val="00E11AAA"/>
    <w:rsid w:val="00E11DD9"/>
    <w:rsid w:val="00E13D3B"/>
    <w:rsid w:val="00E14A3C"/>
    <w:rsid w:val="00E20A35"/>
    <w:rsid w:val="00E21406"/>
    <w:rsid w:val="00E24051"/>
    <w:rsid w:val="00E27F64"/>
    <w:rsid w:val="00E30196"/>
    <w:rsid w:val="00E317DA"/>
    <w:rsid w:val="00E348E8"/>
    <w:rsid w:val="00E35756"/>
    <w:rsid w:val="00E36434"/>
    <w:rsid w:val="00E3669F"/>
    <w:rsid w:val="00E36D59"/>
    <w:rsid w:val="00E3751D"/>
    <w:rsid w:val="00E37E78"/>
    <w:rsid w:val="00E40FDA"/>
    <w:rsid w:val="00E42A6D"/>
    <w:rsid w:val="00E5268C"/>
    <w:rsid w:val="00E548A7"/>
    <w:rsid w:val="00E6046D"/>
    <w:rsid w:val="00E6147A"/>
    <w:rsid w:val="00E62B54"/>
    <w:rsid w:val="00E646EF"/>
    <w:rsid w:val="00E6555C"/>
    <w:rsid w:val="00E65CDA"/>
    <w:rsid w:val="00E6744E"/>
    <w:rsid w:val="00E70039"/>
    <w:rsid w:val="00E753C1"/>
    <w:rsid w:val="00E816CF"/>
    <w:rsid w:val="00E8651C"/>
    <w:rsid w:val="00E86C0F"/>
    <w:rsid w:val="00E86EF5"/>
    <w:rsid w:val="00E93464"/>
    <w:rsid w:val="00E93548"/>
    <w:rsid w:val="00E93CE6"/>
    <w:rsid w:val="00E95B4B"/>
    <w:rsid w:val="00E9663E"/>
    <w:rsid w:val="00EA0537"/>
    <w:rsid w:val="00EA14B8"/>
    <w:rsid w:val="00EA28C0"/>
    <w:rsid w:val="00EA3AFD"/>
    <w:rsid w:val="00EA5158"/>
    <w:rsid w:val="00EA56AE"/>
    <w:rsid w:val="00EA673B"/>
    <w:rsid w:val="00EA7497"/>
    <w:rsid w:val="00EB0C66"/>
    <w:rsid w:val="00EB22A8"/>
    <w:rsid w:val="00EB27B1"/>
    <w:rsid w:val="00EB34DB"/>
    <w:rsid w:val="00EB364C"/>
    <w:rsid w:val="00EB53FC"/>
    <w:rsid w:val="00EB57AE"/>
    <w:rsid w:val="00EC032E"/>
    <w:rsid w:val="00EC246C"/>
    <w:rsid w:val="00EC2EEA"/>
    <w:rsid w:val="00EC6DCE"/>
    <w:rsid w:val="00EC7393"/>
    <w:rsid w:val="00EC7AFE"/>
    <w:rsid w:val="00ED05E9"/>
    <w:rsid w:val="00ED1766"/>
    <w:rsid w:val="00ED2E71"/>
    <w:rsid w:val="00ED334B"/>
    <w:rsid w:val="00ED4229"/>
    <w:rsid w:val="00ED723D"/>
    <w:rsid w:val="00ED74E2"/>
    <w:rsid w:val="00EE1FD5"/>
    <w:rsid w:val="00EE4AB8"/>
    <w:rsid w:val="00EE62EE"/>
    <w:rsid w:val="00EE6647"/>
    <w:rsid w:val="00EE6DC9"/>
    <w:rsid w:val="00EF1D6A"/>
    <w:rsid w:val="00EF2A31"/>
    <w:rsid w:val="00EF472F"/>
    <w:rsid w:val="00EF4F55"/>
    <w:rsid w:val="00EF5986"/>
    <w:rsid w:val="00EF7665"/>
    <w:rsid w:val="00F1182B"/>
    <w:rsid w:val="00F135FE"/>
    <w:rsid w:val="00F13FBE"/>
    <w:rsid w:val="00F207A6"/>
    <w:rsid w:val="00F23498"/>
    <w:rsid w:val="00F23E0B"/>
    <w:rsid w:val="00F23F33"/>
    <w:rsid w:val="00F241CD"/>
    <w:rsid w:val="00F270E2"/>
    <w:rsid w:val="00F31EE0"/>
    <w:rsid w:val="00F35B56"/>
    <w:rsid w:val="00F36CBB"/>
    <w:rsid w:val="00F40AFE"/>
    <w:rsid w:val="00F40C42"/>
    <w:rsid w:val="00F41E1C"/>
    <w:rsid w:val="00F43D49"/>
    <w:rsid w:val="00F4687B"/>
    <w:rsid w:val="00F50068"/>
    <w:rsid w:val="00F52B1B"/>
    <w:rsid w:val="00F5407C"/>
    <w:rsid w:val="00F54485"/>
    <w:rsid w:val="00F5581B"/>
    <w:rsid w:val="00F56EBF"/>
    <w:rsid w:val="00F570FB"/>
    <w:rsid w:val="00F57331"/>
    <w:rsid w:val="00F60359"/>
    <w:rsid w:val="00F60399"/>
    <w:rsid w:val="00F6138F"/>
    <w:rsid w:val="00F62C30"/>
    <w:rsid w:val="00F64AD3"/>
    <w:rsid w:val="00F656D6"/>
    <w:rsid w:val="00F70CC5"/>
    <w:rsid w:val="00F750A9"/>
    <w:rsid w:val="00F813DA"/>
    <w:rsid w:val="00F8572E"/>
    <w:rsid w:val="00F86167"/>
    <w:rsid w:val="00F86C04"/>
    <w:rsid w:val="00F930B0"/>
    <w:rsid w:val="00F94F53"/>
    <w:rsid w:val="00F96190"/>
    <w:rsid w:val="00F97C9B"/>
    <w:rsid w:val="00FA23DF"/>
    <w:rsid w:val="00FA4D4F"/>
    <w:rsid w:val="00FA5BC0"/>
    <w:rsid w:val="00FA6E66"/>
    <w:rsid w:val="00FB1CD6"/>
    <w:rsid w:val="00FB4E71"/>
    <w:rsid w:val="00FB4F30"/>
    <w:rsid w:val="00FB56A3"/>
    <w:rsid w:val="00FC78D0"/>
    <w:rsid w:val="00FD2E1E"/>
    <w:rsid w:val="00FD30E6"/>
    <w:rsid w:val="00FD31CA"/>
    <w:rsid w:val="00FD4D0C"/>
    <w:rsid w:val="00FE35B6"/>
    <w:rsid w:val="00FE569D"/>
    <w:rsid w:val="00FE61F3"/>
    <w:rsid w:val="00FF0A2D"/>
    <w:rsid w:val="00FF12AD"/>
    <w:rsid w:val="00FF1750"/>
    <w:rsid w:val="00FF2334"/>
    <w:rsid w:val="00FF29D9"/>
    <w:rsid w:val="00FF5FFA"/>
    <w:rsid w:val="00FF68F7"/>
    <w:rsid w:val="00FF6B90"/>
    <w:rsid w:val="00FF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50"/>
  </w:style>
  <w:style w:type="paragraph" w:styleId="Heading1">
    <w:name w:val="heading 1"/>
    <w:basedOn w:val="Heading3"/>
    <w:next w:val="Normal"/>
    <w:link w:val="Heading1Char"/>
    <w:uiPriority w:val="9"/>
    <w:qFormat/>
    <w:rsid w:val="002B4309"/>
    <w:pPr>
      <w:outlineLvl w:val="0"/>
    </w:pPr>
  </w:style>
  <w:style w:type="paragraph" w:styleId="Heading2">
    <w:name w:val="heading 2"/>
    <w:basedOn w:val="Heading4"/>
    <w:next w:val="Normal"/>
    <w:link w:val="Heading2Char"/>
    <w:uiPriority w:val="9"/>
    <w:unhideWhenUsed/>
    <w:qFormat/>
    <w:rsid w:val="002B4309"/>
    <w:pPr>
      <w:ind w:firstLine="360"/>
      <w:outlineLvl w:val="1"/>
    </w:pPr>
  </w:style>
  <w:style w:type="paragraph" w:styleId="Heading3">
    <w:name w:val="heading 3"/>
    <w:basedOn w:val="Heading5"/>
    <w:next w:val="Normal"/>
    <w:link w:val="Heading3Char"/>
    <w:uiPriority w:val="9"/>
    <w:unhideWhenUsed/>
    <w:qFormat/>
    <w:rsid w:val="00F6138F"/>
    <w:pPr>
      <w:outlineLvl w:val="2"/>
    </w:pPr>
    <w:rPr>
      <w:color w:val="2E74B5" w:themeColor="accent1" w:themeShade="BF"/>
      <w:sz w:val="26"/>
      <w:szCs w:val="26"/>
      <w:u w:val="none"/>
    </w:rPr>
  </w:style>
  <w:style w:type="paragraph" w:styleId="Heading4">
    <w:name w:val="heading 4"/>
    <w:basedOn w:val="Heading3"/>
    <w:next w:val="Normal"/>
    <w:link w:val="Heading4Char"/>
    <w:uiPriority w:val="9"/>
    <w:unhideWhenUsed/>
    <w:qFormat/>
    <w:rsid w:val="00606C5A"/>
    <w:pPr>
      <w:outlineLvl w:val="3"/>
    </w:pPr>
    <w:rPr>
      <w:b/>
      <w:i/>
      <w:sz w:val="24"/>
      <w:szCs w:val="24"/>
      <w:lang w:eastAsia="ja-JP"/>
    </w:rPr>
  </w:style>
  <w:style w:type="paragraph" w:styleId="Heading5">
    <w:name w:val="heading 5"/>
    <w:basedOn w:val="Normal"/>
    <w:next w:val="Normal"/>
    <w:link w:val="Heading5Char"/>
    <w:uiPriority w:val="9"/>
    <w:unhideWhenUsed/>
    <w:qFormat/>
    <w:rsid w:val="003550EE"/>
    <w:pPr>
      <w:jc w:val="both"/>
      <w:outlineLvl w:val="4"/>
    </w:pPr>
    <w:rPr>
      <w:rFonts w:asciiTheme="majorHAnsi" w:hAnsiTheme="majorHAnsi" w:cstheme="minorHAnsi"/>
      <w:sz w:val="20"/>
      <w:szCs w:val="20"/>
      <w:u w:val="single"/>
    </w:rPr>
  </w:style>
  <w:style w:type="paragraph" w:styleId="Heading6">
    <w:name w:val="heading 6"/>
    <w:basedOn w:val="Normal"/>
    <w:next w:val="Normal"/>
    <w:link w:val="Heading6Char"/>
    <w:uiPriority w:val="9"/>
    <w:unhideWhenUsed/>
    <w:qFormat/>
    <w:rsid w:val="003C2AC7"/>
    <w:pPr>
      <w:keepNext/>
      <w:keepLines/>
      <w:spacing w:before="40"/>
      <w:outlineLvl w:val="5"/>
    </w:pPr>
    <w:rPr>
      <w:rFonts w:asciiTheme="majorHAnsi" w:eastAsiaTheme="majorEastAsia" w:hAnsiTheme="majorHAnsi" w:cstheme="majorBidi"/>
      <w:b/>
      <w:i/>
      <w:color w:val="1F4D78" w:themeColor="accent1" w:themeShade="7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09"/>
    <w:rPr>
      <w:rFonts w:asciiTheme="majorHAnsi" w:hAnsiTheme="majorHAnsi" w:cstheme="minorHAnsi"/>
      <w:color w:val="2E74B5" w:themeColor="accent1" w:themeShade="BF"/>
      <w:sz w:val="26"/>
      <w:szCs w:val="26"/>
    </w:rPr>
  </w:style>
  <w:style w:type="character" w:customStyle="1" w:styleId="Heading2Char">
    <w:name w:val="Heading 2 Char"/>
    <w:basedOn w:val="DefaultParagraphFont"/>
    <w:link w:val="Heading2"/>
    <w:uiPriority w:val="9"/>
    <w:rsid w:val="002B4309"/>
    <w:rPr>
      <w:rFonts w:asciiTheme="majorHAnsi" w:hAnsiTheme="majorHAnsi" w:cstheme="minorHAnsi"/>
      <w:b/>
      <w:i/>
      <w:color w:val="2E74B5" w:themeColor="accent1" w:themeShade="BF"/>
      <w:sz w:val="24"/>
      <w:szCs w:val="24"/>
      <w:lang w:eastAsia="ja-JP"/>
    </w:rPr>
  </w:style>
  <w:style w:type="character" w:customStyle="1" w:styleId="Heading5Char">
    <w:name w:val="Heading 5 Char"/>
    <w:basedOn w:val="DefaultParagraphFont"/>
    <w:link w:val="Heading5"/>
    <w:uiPriority w:val="9"/>
    <w:rsid w:val="003550EE"/>
    <w:rPr>
      <w:rFonts w:asciiTheme="majorHAnsi" w:hAnsiTheme="majorHAnsi" w:cstheme="minorHAnsi"/>
      <w:sz w:val="20"/>
      <w:szCs w:val="20"/>
      <w:u w:val="single"/>
    </w:rPr>
  </w:style>
  <w:style w:type="character" w:customStyle="1" w:styleId="Heading3Char">
    <w:name w:val="Heading 3 Char"/>
    <w:basedOn w:val="DefaultParagraphFont"/>
    <w:link w:val="Heading3"/>
    <w:uiPriority w:val="9"/>
    <w:rsid w:val="00F6138F"/>
    <w:rPr>
      <w:rFonts w:asciiTheme="majorHAnsi" w:hAnsiTheme="majorHAnsi" w:cstheme="minorHAnsi"/>
      <w:color w:val="2E74B5" w:themeColor="accent1" w:themeShade="BF"/>
      <w:sz w:val="26"/>
      <w:szCs w:val="26"/>
    </w:rPr>
  </w:style>
  <w:style w:type="character" w:customStyle="1" w:styleId="Heading4Char">
    <w:name w:val="Heading 4 Char"/>
    <w:basedOn w:val="DefaultParagraphFont"/>
    <w:link w:val="Heading4"/>
    <w:uiPriority w:val="9"/>
    <w:rsid w:val="00606C5A"/>
    <w:rPr>
      <w:rFonts w:asciiTheme="majorHAnsi" w:eastAsiaTheme="majorEastAsia" w:hAnsiTheme="majorHAnsi" w:cstheme="majorBidi"/>
      <w:b/>
      <w:i/>
      <w:color w:val="2E74B5" w:themeColor="accent1" w:themeShade="BF"/>
      <w:sz w:val="24"/>
      <w:szCs w:val="24"/>
      <w:lang w:eastAsia="ja-JP"/>
    </w:rPr>
  </w:style>
  <w:style w:type="character" w:customStyle="1" w:styleId="Heading6Char">
    <w:name w:val="Heading 6 Char"/>
    <w:basedOn w:val="DefaultParagraphFont"/>
    <w:link w:val="Heading6"/>
    <w:uiPriority w:val="9"/>
    <w:rsid w:val="003C2AC7"/>
    <w:rPr>
      <w:rFonts w:asciiTheme="majorHAnsi" w:eastAsiaTheme="majorEastAsia" w:hAnsiTheme="majorHAnsi" w:cstheme="majorBidi"/>
      <w:b/>
      <w:i/>
      <w:color w:val="1F4D78" w:themeColor="accent1" w:themeShade="7F"/>
      <w:sz w:val="20"/>
      <w:szCs w:val="20"/>
      <w:lang w:eastAsia="ja-JP"/>
    </w:rPr>
  </w:style>
  <w:style w:type="paragraph" w:styleId="Title">
    <w:name w:val="Title"/>
    <w:basedOn w:val="Normal"/>
    <w:next w:val="Normal"/>
    <w:link w:val="TitleChar"/>
    <w:uiPriority w:val="10"/>
    <w:qFormat/>
    <w:rsid w:val="00D94D9D"/>
    <w:pPr>
      <w:contextualSpacing/>
    </w:pPr>
    <w:rPr>
      <w:rFonts w:asciiTheme="majorHAnsi" w:eastAsiaTheme="majorEastAsia" w:hAnsiTheme="majorHAnsi" w:cstheme="majorBidi"/>
      <w:color w:val="5B9BD5" w:themeColor="accent1"/>
      <w:spacing w:val="-10"/>
      <w:sz w:val="56"/>
      <w:szCs w:val="56"/>
      <w:lang w:eastAsia="ja-JP"/>
    </w:rPr>
  </w:style>
  <w:style w:type="character" w:customStyle="1" w:styleId="TitleChar">
    <w:name w:val="Title Char"/>
    <w:basedOn w:val="DefaultParagraphFont"/>
    <w:link w:val="Title"/>
    <w:uiPriority w:val="10"/>
    <w:rsid w:val="00D94D9D"/>
    <w:rPr>
      <w:rFonts w:asciiTheme="majorHAnsi" w:eastAsiaTheme="majorEastAsia" w:hAnsiTheme="majorHAnsi" w:cstheme="majorBidi"/>
      <w:color w:val="5B9BD5" w:themeColor="accent1"/>
      <w:spacing w:val="-10"/>
      <w:sz w:val="56"/>
      <w:szCs w:val="56"/>
      <w:lang w:eastAsia="ja-JP"/>
    </w:rPr>
  </w:style>
  <w:style w:type="paragraph" w:styleId="Header">
    <w:name w:val="header"/>
    <w:basedOn w:val="Normal"/>
    <w:link w:val="HeaderChar"/>
    <w:unhideWhenUsed/>
    <w:rsid w:val="00D94D9D"/>
    <w:pPr>
      <w:tabs>
        <w:tab w:val="center" w:pos="4680"/>
        <w:tab w:val="right" w:pos="9360"/>
      </w:tabs>
    </w:pPr>
    <w:rPr>
      <w:rFonts w:asciiTheme="minorHAnsi" w:eastAsiaTheme="minorEastAsia" w:hAnsiTheme="minorHAnsi"/>
      <w:sz w:val="20"/>
      <w:szCs w:val="20"/>
      <w:lang w:eastAsia="ja-JP"/>
    </w:rPr>
  </w:style>
  <w:style w:type="character" w:customStyle="1" w:styleId="HeaderChar">
    <w:name w:val="Header Char"/>
    <w:basedOn w:val="DefaultParagraphFont"/>
    <w:link w:val="Header"/>
    <w:rsid w:val="00D94D9D"/>
    <w:rPr>
      <w:rFonts w:asciiTheme="minorHAnsi" w:eastAsiaTheme="minorEastAsia" w:hAnsiTheme="minorHAnsi"/>
      <w:sz w:val="20"/>
      <w:szCs w:val="20"/>
      <w:lang w:eastAsia="ja-JP"/>
    </w:rPr>
  </w:style>
  <w:style w:type="paragraph" w:customStyle="1" w:styleId="HeaderShaded">
    <w:name w:val="Header Shaded"/>
    <w:basedOn w:val="Normal"/>
    <w:uiPriority w:val="19"/>
    <w:rsid w:val="00D94D9D"/>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ind w:left="-360" w:right="-360"/>
    </w:pPr>
    <w:rPr>
      <w:rFonts w:asciiTheme="majorHAnsi" w:eastAsiaTheme="majorEastAsia" w:hAnsiTheme="majorHAnsi" w:cstheme="majorBidi"/>
      <w:caps/>
      <w:color w:val="FFFFFF" w:themeColor="background1"/>
      <w:sz w:val="48"/>
      <w:szCs w:val="20"/>
      <w:lang w:eastAsia="ja-JP"/>
    </w:rPr>
  </w:style>
  <w:style w:type="paragraph" w:styleId="TOC1">
    <w:name w:val="toc 1"/>
    <w:basedOn w:val="Normal"/>
    <w:next w:val="Normal"/>
    <w:autoRedefine/>
    <w:uiPriority w:val="39"/>
    <w:unhideWhenUsed/>
    <w:rsid w:val="00E62B54"/>
    <w:pPr>
      <w:tabs>
        <w:tab w:val="right" w:leader="dot" w:pos="9360"/>
      </w:tabs>
      <w:spacing w:line="360" w:lineRule="auto"/>
    </w:pPr>
    <w:rPr>
      <w:rFonts w:asciiTheme="majorHAnsi" w:eastAsiaTheme="minorEastAsia" w:hAnsiTheme="majorHAnsi" w:cstheme="minorHAnsi"/>
      <w:b/>
      <w:noProof/>
      <w:sz w:val="28"/>
      <w:szCs w:val="24"/>
      <w:lang w:eastAsia="ja-JP"/>
    </w:rPr>
  </w:style>
  <w:style w:type="paragraph" w:styleId="TOCHeading">
    <w:name w:val="TOC Heading"/>
    <w:basedOn w:val="Heading1"/>
    <w:next w:val="Normal"/>
    <w:uiPriority w:val="39"/>
    <w:unhideWhenUsed/>
    <w:qFormat/>
    <w:rsid w:val="00D94D9D"/>
    <w:pPr>
      <w:outlineLvl w:val="9"/>
    </w:pPr>
  </w:style>
  <w:style w:type="character" w:styleId="FootnoteReference">
    <w:name w:val="footnote reference"/>
    <w:basedOn w:val="DefaultParagraphFont"/>
    <w:uiPriority w:val="99"/>
    <w:semiHidden/>
    <w:unhideWhenUsed/>
    <w:rsid w:val="00D94D9D"/>
    <w:rPr>
      <w:vertAlign w:val="superscript"/>
    </w:rPr>
  </w:style>
  <w:style w:type="paragraph" w:styleId="FootnoteText">
    <w:name w:val="footnote text"/>
    <w:basedOn w:val="Normal"/>
    <w:link w:val="FootnoteTextChar"/>
    <w:uiPriority w:val="99"/>
    <w:semiHidden/>
    <w:unhideWhenUsed/>
    <w:rsid w:val="00D94D9D"/>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D94D9D"/>
    <w:rPr>
      <w:rFonts w:asciiTheme="minorHAnsi" w:eastAsiaTheme="minorEastAsia" w:hAnsiTheme="minorHAnsi"/>
      <w:sz w:val="20"/>
      <w:szCs w:val="20"/>
      <w:lang w:eastAsia="ja-JP"/>
    </w:rPr>
  </w:style>
  <w:style w:type="paragraph" w:styleId="ListBullet">
    <w:name w:val="List Bullet"/>
    <w:basedOn w:val="Normal"/>
    <w:uiPriority w:val="1"/>
    <w:unhideWhenUsed/>
    <w:rsid w:val="00D62BEA"/>
    <w:pPr>
      <w:numPr>
        <w:numId w:val="1"/>
      </w:numPr>
      <w:spacing w:after="40" w:line="264" w:lineRule="auto"/>
    </w:pPr>
    <w:rPr>
      <w:rFonts w:asciiTheme="minorHAnsi" w:eastAsiaTheme="minorEastAsia" w:hAnsiTheme="minorHAnsi"/>
      <w:sz w:val="20"/>
      <w:szCs w:val="20"/>
      <w:lang w:eastAsia="ja-JP"/>
    </w:rPr>
  </w:style>
  <w:style w:type="paragraph" w:customStyle="1" w:styleId="TableHeading">
    <w:name w:val="Table Heading"/>
    <w:basedOn w:val="Normal"/>
    <w:uiPriority w:val="1"/>
    <w:rsid w:val="00D62BEA"/>
    <w:pPr>
      <w:keepNext/>
      <w:pBdr>
        <w:top w:val="single" w:sz="4" w:space="1" w:color="5B9BD5" w:themeColor="accent1"/>
        <w:left w:val="single" w:sz="4" w:space="6" w:color="5B9BD5" w:themeColor="accent1"/>
        <w:bottom w:val="single" w:sz="4" w:space="1" w:color="5B9BD5" w:themeColor="accent1"/>
        <w:right w:val="single" w:sz="4" w:space="6" w:color="5B9BD5" w:themeColor="accent1"/>
      </w:pBdr>
      <w:shd w:val="clear" w:color="auto" w:fill="5B9BD5" w:themeFill="accent1"/>
      <w:spacing w:before="160" w:after="120" w:line="264" w:lineRule="auto"/>
      <w:ind w:left="144" w:right="144"/>
    </w:pPr>
    <w:rPr>
      <w:rFonts w:asciiTheme="majorHAnsi" w:eastAsiaTheme="majorEastAsia" w:hAnsiTheme="majorHAnsi" w:cstheme="majorBidi"/>
      <w:caps/>
      <w:color w:val="FFFFFF" w:themeColor="background1"/>
      <w:sz w:val="24"/>
      <w:szCs w:val="20"/>
      <w:lang w:eastAsia="ja-JP"/>
    </w:rPr>
  </w:style>
  <w:style w:type="paragraph" w:customStyle="1" w:styleId="TableTextDecimal">
    <w:name w:val="Table Text Decimal"/>
    <w:basedOn w:val="Normal"/>
    <w:uiPriority w:val="1"/>
    <w:rsid w:val="00D62BEA"/>
    <w:pPr>
      <w:tabs>
        <w:tab w:val="decimal" w:pos="1252"/>
      </w:tabs>
      <w:spacing w:before="60" w:after="60"/>
      <w:ind w:left="144" w:right="144"/>
    </w:pPr>
    <w:rPr>
      <w:rFonts w:asciiTheme="minorHAnsi" w:eastAsiaTheme="minorEastAsia" w:hAnsiTheme="minorHAnsi"/>
      <w:sz w:val="20"/>
      <w:szCs w:val="20"/>
      <w:lang w:eastAsia="ja-JP"/>
    </w:rPr>
  </w:style>
  <w:style w:type="table" w:customStyle="1" w:styleId="FinancialTable">
    <w:name w:val="Financial Table"/>
    <w:basedOn w:val="TableNormal"/>
    <w:uiPriority w:val="99"/>
    <w:rsid w:val="00D62BEA"/>
    <w:pPr>
      <w:ind w:left="144" w:right="144"/>
    </w:pPr>
    <w:rPr>
      <w:rFonts w:asciiTheme="minorHAnsi" w:eastAsiaTheme="minorEastAsia" w:hAnsiTheme="minorHAnsi"/>
      <w:sz w:val="20"/>
      <w:szCs w:val="20"/>
      <w:lang w:eastAsia="ja-JP"/>
    </w:r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B9BD5" w:themeColor="accent1"/>
        <w:sz w:val="22"/>
      </w:rPr>
    </w:tblStylePr>
    <w:tblStylePr w:type="firstCol">
      <w:rPr>
        <w:b/>
      </w:rPr>
    </w:tblStylePr>
  </w:style>
  <w:style w:type="paragraph" w:styleId="Quote">
    <w:name w:val="Quote"/>
    <w:basedOn w:val="Normal"/>
    <w:next w:val="Normal"/>
    <w:link w:val="QuoteChar"/>
    <w:uiPriority w:val="29"/>
    <w:qFormat/>
    <w:rsid w:val="00D62BEA"/>
    <w:pPr>
      <w:spacing w:before="160" w:after="120" w:line="264" w:lineRule="auto"/>
      <w:ind w:left="720" w:right="720"/>
    </w:pPr>
    <w:rPr>
      <w:rFonts w:asciiTheme="minorHAnsi" w:eastAsiaTheme="minorEastAsia" w:hAnsiTheme="minorHAnsi"/>
      <w:i/>
      <w:iCs/>
      <w:color w:val="404040" w:themeColor="text1" w:themeTint="BF"/>
      <w:sz w:val="20"/>
      <w:szCs w:val="20"/>
      <w:lang w:eastAsia="ja-JP"/>
    </w:rPr>
  </w:style>
  <w:style w:type="character" w:customStyle="1" w:styleId="QuoteChar">
    <w:name w:val="Quote Char"/>
    <w:basedOn w:val="DefaultParagraphFont"/>
    <w:link w:val="Quote"/>
    <w:uiPriority w:val="29"/>
    <w:rsid w:val="00D62BEA"/>
    <w:rPr>
      <w:rFonts w:asciiTheme="minorHAnsi" w:eastAsiaTheme="minorEastAsia" w:hAnsiTheme="minorHAnsi"/>
      <w:i/>
      <w:iCs/>
      <w:color w:val="404040" w:themeColor="text1" w:themeTint="BF"/>
      <w:sz w:val="20"/>
      <w:szCs w:val="20"/>
      <w:lang w:eastAsia="ja-JP"/>
    </w:rPr>
  </w:style>
  <w:style w:type="paragraph" w:styleId="NoSpacing">
    <w:name w:val="No Spacing"/>
    <w:link w:val="NoSpacingChar"/>
    <w:uiPriority w:val="1"/>
    <w:qFormat/>
    <w:rsid w:val="00EB27B1"/>
    <w:rPr>
      <w:rFonts w:asciiTheme="minorHAnsi" w:eastAsiaTheme="minorEastAsia" w:hAnsiTheme="minorHAnsi"/>
      <w:sz w:val="20"/>
      <w:szCs w:val="20"/>
      <w:lang w:eastAsia="ja-JP"/>
    </w:rPr>
  </w:style>
  <w:style w:type="character" w:customStyle="1" w:styleId="NoSpacingChar">
    <w:name w:val="No Spacing Char"/>
    <w:basedOn w:val="DefaultParagraphFont"/>
    <w:link w:val="NoSpacing"/>
    <w:uiPriority w:val="1"/>
    <w:rsid w:val="00EB27B1"/>
    <w:rPr>
      <w:rFonts w:asciiTheme="minorHAnsi" w:eastAsiaTheme="minorEastAsia" w:hAnsiTheme="minorHAnsi"/>
      <w:sz w:val="20"/>
      <w:szCs w:val="20"/>
      <w:lang w:eastAsia="ja-JP"/>
    </w:rPr>
  </w:style>
  <w:style w:type="character" w:styleId="Strong">
    <w:name w:val="Strong"/>
    <w:basedOn w:val="DefaultParagraphFont"/>
    <w:uiPriority w:val="22"/>
    <w:qFormat/>
    <w:rsid w:val="00EB27B1"/>
    <w:rPr>
      <w:b/>
      <w:bCs/>
    </w:rPr>
  </w:style>
  <w:style w:type="paragraph" w:customStyle="1" w:styleId="TableText">
    <w:name w:val="Table Text"/>
    <w:basedOn w:val="Normal"/>
    <w:uiPriority w:val="9"/>
    <w:rsid w:val="00EB27B1"/>
    <w:pPr>
      <w:spacing w:before="60" w:after="60"/>
      <w:ind w:left="144" w:right="144"/>
    </w:pPr>
    <w:rPr>
      <w:rFonts w:asciiTheme="minorHAnsi" w:eastAsiaTheme="minorEastAsia" w:hAnsiTheme="minorHAnsi"/>
      <w:sz w:val="20"/>
      <w:szCs w:val="20"/>
      <w:lang w:eastAsia="ja-JP"/>
    </w:rPr>
  </w:style>
  <w:style w:type="paragraph" w:customStyle="1" w:styleId="TableReverseHeading">
    <w:name w:val="Table Reverse Heading"/>
    <w:basedOn w:val="Normal"/>
    <w:uiPriority w:val="9"/>
    <w:rsid w:val="00EB27B1"/>
    <w:pPr>
      <w:spacing w:after="40"/>
      <w:ind w:left="144" w:right="144"/>
    </w:pPr>
    <w:rPr>
      <w:rFonts w:asciiTheme="majorHAnsi" w:eastAsiaTheme="majorEastAsia" w:hAnsiTheme="majorHAnsi" w:cstheme="majorBidi"/>
      <w:caps/>
      <w:color w:val="FFFFFF" w:themeColor="background1"/>
      <w:sz w:val="24"/>
      <w:szCs w:val="20"/>
      <w:lang w:eastAsia="ja-JP"/>
    </w:rPr>
  </w:style>
  <w:style w:type="paragraph" w:styleId="Footer">
    <w:name w:val="footer"/>
    <w:basedOn w:val="Normal"/>
    <w:link w:val="FooterChar"/>
    <w:uiPriority w:val="99"/>
    <w:unhideWhenUsed/>
    <w:rsid w:val="00460D82"/>
    <w:pPr>
      <w:tabs>
        <w:tab w:val="center" w:pos="4680"/>
        <w:tab w:val="right" w:pos="9360"/>
      </w:tabs>
    </w:pPr>
  </w:style>
  <w:style w:type="character" w:customStyle="1" w:styleId="FooterChar">
    <w:name w:val="Footer Char"/>
    <w:basedOn w:val="DefaultParagraphFont"/>
    <w:link w:val="Footer"/>
    <w:uiPriority w:val="99"/>
    <w:rsid w:val="00460D82"/>
  </w:style>
  <w:style w:type="character" w:styleId="Hyperlink">
    <w:name w:val="Hyperlink"/>
    <w:basedOn w:val="DefaultParagraphFont"/>
    <w:uiPriority w:val="99"/>
    <w:unhideWhenUsed/>
    <w:rsid w:val="00D45B47"/>
    <w:rPr>
      <w:color w:val="0563C1" w:themeColor="hyperlink"/>
      <w:u w:val="single"/>
    </w:rPr>
  </w:style>
  <w:style w:type="paragraph" w:styleId="BalloonText">
    <w:name w:val="Balloon Text"/>
    <w:basedOn w:val="Normal"/>
    <w:link w:val="BalloonTextChar"/>
    <w:uiPriority w:val="99"/>
    <w:semiHidden/>
    <w:unhideWhenUsed/>
    <w:rsid w:val="0052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27F"/>
    <w:rPr>
      <w:rFonts w:ascii="Segoe UI" w:hAnsi="Segoe UI" w:cs="Segoe UI"/>
      <w:sz w:val="18"/>
      <w:szCs w:val="18"/>
    </w:rPr>
  </w:style>
  <w:style w:type="paragraph" w:styleId="ListParagraph">
    <w:name w:val="List Paragraph"/>
    <w:basedOn w:val="Normal"/>
    <w:uiPriority w:val="34"/>
    <w:qFormat/>
    <w:rsid w:val="00717A76"/>
    <w:pPr>
      <w:ind w:left="720"/>
      <w:contextualSpacing/>
    </w:pPr>
  </w:style>
  <w:style w:type="table" w:styleId="TableGrid">
    <w:name w:val="Table Grid"/>
    <w:basedOn w:val="TableNormal"/>
    <w:uiPriority w:val="59"/>
    <w:rsid w:val="00717A7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061F2"/>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03F4"/>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1B1858"/>
    <w:rPr>
      <w:rFonts w:asciiTheme="minorHAnsi" w:hAnsiTheme="minorHAnsi"/>
      <w:sz w:val="20"/>
      <w:szCs w:val="20"/>
    </w:rPr>
  </w:style>
  <w:style w:type="character" w:customStyle="1" w:styleId="EndnoteTextChar">
    <w:name w:val="Endnote Text Char"/>
    <w:basedOn w:val="DefaultParagraphFont"/>
    <w:link w:val="EndnoteText"/>
    <w:uiPriority w:val="99"/>
    <w:rsid w:val="001B1858"/>
    <w:rPr>
      <w:rFonts w:asciiTheme="minorHAnsi" w:hAnsiTheme="minorHAnsi"/>
      <w:sz w:val="20"/>
      <w:szCs w:val="20"/>
    </w:rPr>
  </w:style>
  <w:style w:type="character" w:styleId="EndnoteReference">
    <w:name w:val="endnote reference"/>
    <w:basedOn w:val="DefaultParagraphFont"/>
    <w:uiPriority w:val="99"/>
    <w:semiHidden/>
    <w:unhideWhenUsed/>
    <w:rsid w:val="001B1858"/>
    <w:rPr>
      <w:vertAlign w:val="superscript"/>
    </w:rPr>
  </w:style>
  <w:style w:type="paragraph" w:styleId="TOC2">
    <w:name w:val="toc 2"/>
    <w:basedOn w:val="Normal"/>
    <w:next w:val="Normal"/>
    <w:autoRedefine/>
    <w:uiPriority w:val="39"/>
    <w:unhideWhenUsed/>
    <w:rsid w:val="00E62B54"/>
    <w:pPr>
      <w:tabs>
        <w:tab w:val="right" w:leader="dot" w:pos="9350"/>
      </w:tabs>
      <w:spacing w:line="360" w:lineRule="auto"/>
      <w:ind w:left="216"/>
    </w:pPr>
    <w:rPr>
      <w:rFonts w:asciiTheme="majorHAnsi" w:hAnsiTheme="majorHAnsi"/>
      <w:sz w:val="24"/>
    </w:rPr>
  </w:style>
  <w:style w:type="character" w:styleId="CommentReference">
    <w:name w:val="annotation reference"/>
    <w:basedOn w:val="DefaultParagraphFont"/>
    <w:uiPriority w:val="99"/>
    <w:semiHidden/>
    <w:unhideWhenUsed/>
    <w:rsid w:val="00CC0B71"/>
    <w:rPr>
      <w:sz w:val="16"/>
      <w:szCs w:val="16"/>
    </w:rPr>
  </w:style>
  <w:style w:type="paragraph" w:styleId="CommentText">
    <w:name w:val="annotation text"/>
    <w:basedOn w:val="Normal"/>
    <w:link w:val="CommentTextChar"/>
    <w:uiPriority w:val="99"/>
    <w:semiHidden/>
    <w:unhideWhenUsed/>
    <w:rsid w:val="00CC0B71"/>
    <w:rPr>
      <w:sz w:val="20"/>
      <w:szCs w:val="20"/>
    </w:rPr>
  </w:style>
  <w:style w:type="character" w:customStyle="1" w:styleId="CommentTextChar">
    <w:name w:val="Comment Text Char"/>
    <w:basedOn w:val="DefaultParagraphFont"/>
    <w:link w:val="CommentText"/>
    <w:uiPriority w:val="99"/>
    <w:semiHidden/>
    <w:rsid w:val="00CC0B71"/>
    <w:rPr>
      <w:sz w:val="20"/>
      <w:szCs w:val="20"/>
    </w:rPr>
  </w:style>
  <w:style w:type="paragraph" w:styleId="CommentSubject">
    <w:name w:val="annotation subject"/>
    <w:basedOn w:val="CommentText"/>
    <w:next w:val="CommentText"/>
    <w:link w:val="CommentSubjectChar"/>
    <w:uiPriority w:val="99"/>
    <w:semiHidden/>
    <w:unhideWhenUsed/>
    <w:rsid w:val="00CC0B71"/>
    <w:rPr>
      <w:b/>
      <w:bCs/>
    </w:rPr>
  </w:style>
  <w:style w:type="character" w:customStyle="1" w:styleId="CommentSubjectChar">
    <w:name w:val="Comment Subject Char"/>
    <w:basedOn w:val="CommentTextChar"/>
    <w:link w:val="CommentSubject"/>
    <w:uiPriority w:val="99"/>
    <w:semiHidden/>
    <w:rsid w:val="00CC0B71"/>
    <w:rPr>
      <w:b/>
      <w:bCs/>
      <w:sz w:val="20"/>
      <w:szCs w:val="20"/>
    </w:rPr>
  </w:style>
  <w:style w:type="paragraph" w:styleId="TOC3">
    <w:name w:val="toc 3"/>
    <w:basedOn w:val="Normal"/>
    <w:next w:val="Normal"/>
    <w:autoRedefine/>
    <w:uiPriority w:val="39"/>
    <w:unhideWhenUsed/>
    <w:rsid w:val="002B4309"/>
    <w:pPr>
      <w:spacing w:line="360" w:lineRule="auto"/>
      <w:ind w:left="446"/>
    </w:pPr>
    <w:rPr>
      <w:rFonts w:asciiTheme="majorHAnsi" w:hAnsiTheme="majorHAnsi"/>
    </w:rPr>
  </w:style>
  <w:style w:type="table" w:customStyle="1" w:styleId="TableGrid3">
    <w:name w:val="Table Grid3"/>
    <w:basedOn w:val="TableNormal"/>
    <w:next w:val="TableGrid"/>
    <w:uiPriority w:val="39"/>
    <w:rsid w:val="0055654C"/>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7EDD"/>
    <w:rPr>
      <w:rFonts w:cstheme="maj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C87B19"/>
    <w:rPr>
      <w:rFonts w:cstheme="maj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5">
    <w:name w:val="toc 5"/>
    <w:basedOn w:val="Normal"/>
    <w:next w:val="Normal"/>
    <w:autoRedefine/>
    <w:uiPriority w:val="39"/>
    <w:unhideWhenUsed/>
    <w:rsid w:val="003E7B56"/>
    <w:pPr>
      <w:ind w:left="878"/>
    </w:pPr>
  </w:style>
  <w:style w:type="paragraph" w:styleId="TOC6">
    <w:name w:val="toc 6"/>
    <w:basedOn w:val="Normal"/>
    <w:next w:val="Normal"/>
    <w:autoRedefine/>
    <w:uiPriority w:val="39"/>
    <w:unhideWhenUsed/>
    <w:rsid w:val="003E7B56"/>
    <w:pPr>
      <w:ind w:left="1094"/>
    </w:pPr>
  </w:style>
  <w:style w:type="paragraph" w:styleId="TOC4">
    <w:name w:val="toc 4"/>
    <w:basedOn w:val="Normal"/>
    <w:next w:val="Normal"/>
    <w:autoRedefine/>
    <w:uiPriority w:val="39"/>
    <w:unhideWhenUsed/>
    <w:rsid w:val="003E7B56"/>
    <w:pPr>
      <w:ind w:left="662"/>
    </w:pPr>
  </w:style>
  <w:style w:type="paragraph" w:styleId="TOC7">
    <w:name w:val="toc 7"/>
    <w:basedOn w:val="Normal"/>
    <w:next w:val="Normal"/>
    <w:autoRedefine/>
    <w:uiPriority w:val="39"/>
    <w:unhideWhenUsed/>
    <w:rsid w:val="00C5466F"/>
    <w:pPr>
      <w:spacing w:after="100" w:line="259"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C5466F"/>
    <w:pPr>
      <w:spacing w:after="100" w:line="259"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C5466F"/>
    <w:pPr>
      <w:spacing w:after="100" w:line="259" w:lineRule="auto"/>
      <w:ind w:left="176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3589">
      <w:bodyDiv w:val="1"/>
      <w:marLeft w:val="0"/>
      <w:marRight w:val="0"/>
      <w:marTop w:val="0"/>
      <w:marBottom w:val="0"/>
      <w:divBdr>
        <w:top w:val="none" w:sz="0" w:space="0" w:color="auto"/>
        <w:left w:val="none" w:sz="0" w:space="0" w:color="auto"/>
        <w:bottom w:val="none" w:sz="0" w:space="0" w:color="auto"/>
        <w:right w:val="none" w:sz="0" w:space="0" w:color="auto"/>
      </w:divBdr>
    </w:div>
    <w:div w:id="714233831">
      <w:bodyDiv w:val="1"/>
      <w:marLeft w:val="0"/>
      <w:marRight w:val="0"/>
      <w:marTop w:val="0"/>
      <w:marBottom w:val="0"/>
      <w:divBdr>
        <w:top w:val="none" w:sz="0" w:space="0" w:color="auto"/>
        <w:left w:val="none" w:sz="0" w:space="0" w:color="auto"/>
        <w:bottom w:val="none" w:sz="0" w:space="0" w:color="auto"/>
        <w:right w:val="none" w:sz="0" w:space="0" w:color="auto"/>
      </w:divBdr>
      <w:divsChild>
        <w:div w:id="223880823">
          <w:marLeft w:val="0"/>
          <w:marRight w:val="0"/>
          <w:marTop w:val="0"/>
          <w:marBottom w:val="0"/>
          <w:divBdr>
            <w:top w:val="none" w:sz="0" w:space="0" w:color="auto"/>
            <w:left w:val="none" w:sz="0" w:space="0" w:color="auto"/>
            <w:bottom w:val="none" w:sz="0" w:space="0" w:color="auto"/>
            <w:right w:val="none" w:sz="0" w:space="0" w:color="auto"/>
          </w:divBdr>
          <w:divsChild>
            <w:div w:id="949357522">
              <w:marLeft w:val="225"/>
              <w:marRight w:val="0"/>
              <w:marTop w:val="15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sChild>
                    <w:div w:id="1423645057">
                      <w:marLeft w:val="480"/>
                      <w:marRight w:val="0"/>
                      <w:marTop w:val="0"/>
                      <w:marBottom w:val="0"/>
                      <w:divBdr>
                        <w:top w:val="none" w:sz="0" w:space="0" w:color="auto"/>
                        <w:left w:val="none" w:sz="0" w:space="0" w:color="auto"/>
                        <w:bottom w:val="none" w:sz="0" w:space="0" w:color="auto"/>
                        <w:right w:val="none" w:sz="0" w:space="0" w:color="auto"/>
                      </w:divBdr>
                    </w:div>
                    <w:div w:id="1975255286">
                      <w:marLeft w:val="480"/>
                      <w:marRight w:val="0"/>
                      <w:marTop w:val="0"/>
                      <w:marBottom w:val="0"/>
                      <w:divBdr>
                        <w:top w:val="none" w:sz="0" w:space="0" w:color="auto"/>
                        <w:left w:val="none" w:sz="0" w:space="0" w:color="auto"/>
                        <w:bottom w:val="none" w:sz="0" w:space="0" w:color="auto"/>
                        <w:right w:val="none" w:sz="0" w:space="0" w:color="auto"/>
                      </w:divBdr>
                    </w:div>
                    <w:div w:id="1398355784">
                      <w:marLeft w:val="480"/>
                      <w:marRight w:val="0"/>
                      <w:marTop w:val="0"/>
                      <w:marBottom w:val="0"/>
                      <w:divBdr>
                        <w:top w:val="none" w:sz="0" w:space="0" w:color="auto"/>
                        <w:left w:val="none" w:sz="0" w:space="0" w:color="auto"/>
                        <w:bottom w:val="none" w:sz="0" w:space="0" w:color="auto"/>
                        <w:right w:val="none" w:sz="0" w:space="0" w:color="auto"/>
                      </w:divBdr>
                    </w:div>
                    <w:div w:id="1883206425">
                      <w:marLeft w:val="480"/>
                      <w:marRight w:val="0"/>
                      <w:marTop w:val="0"/>
                      <w:marBottom w:val="0"/>
                      <w:divBdr>
                        <w:top w:val="none" w:sz="0" w:space="0" w:color="auto"/>
                        <w:left w:val="none" w:sz="0" w:space="0" w:color="auto"/>
                        <w:bottom w:val="none" w:sz="0" w:space="0" w:color="auto"/>
                        <w:right w:val="none" w:sz="0" w:space="0" w:color="auto"/>
                      </w:divBdr>
                    </w:div>
                    <w:div w:id="761411601">
                      <w:marLeft w:val="480"/>
                      <w:marRight w:val="0"/>
                      <w:marTop w:val="0"/>
                      <w:marBottom w:val="0"/>
                      <w:divBdr>
                        <w:top w:val="none" w:sz="0" w:space="0" w:color="auto"/>
                        <w:left w:val="none" w:sz="0" w:space="0" w:color="auto"/>
                        <w:bottom w:val="none" w:sz="0" w:space="0" w:color="auto"/>
                        <w:right w:val="none" w:sz="0" w:space="0" w:color="auto"/>
                      </w:divBdr>
                    </w:div>
                    <w:div w:id="1956476805">
                      <w:marLeft w:val="480"/>
                      <w:marRight w:val="0"/>
                      <w:marTop w:val="0"/>
                      <w:marBottom w:val="0"/>
                      <w:divBdr>
                        <w:top w:val="none" w:sz="0" w:space="0" w:color="auto"/>
                        <w:left w:val="none" w:sz="0" w:space="0" w:color="auto"/>
                        <w:bottom w:val="none" w:sz="0" w:space="0" w:color="auto"/>
                        <w:right w:val="none" w:sz="0" w:space="0" w:color="auto"/>
                      </w:divBdr>
                    </w:div>
                    <w:div w:id="16573690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08125">
      <w:bodyDiv w:val="1"/>
      <w:marLeft w:val="0"/>
      <w:marRight w:val="0"/>
      <w:marTop w:val="0"/>
      <w:marBottom w:val="0"/>
      <w:divBdr>
        <w:top w:val="none" w:sz="0" w:space="0" w:color="auto"/>
        <w:left w:val="none" w:sz="0" w:space="0" w:color="auto"/>
        <w:bottom w:val="none" w:sz="0" w:space="0" w:color="auto"/>
        <w:right w:val="none" w:sz="0" w:space="0" w:color="auto"/>
      </w:divBdr>
    </w:div>
    <w:div w:id="1752770705">
      <w:bodyDiv w:val="1"/>
      <w:marLeft w:val="0"/>
      <w:marRight w:val="0"/>
      <w:marTop w:val="0"/>
      <w:marBottom w:val="0"/>
      <w:divBdr>
        <w:top w:val="none" w:sz="0" w:space="0" w:color="auto"/>
        <w:left w:val="none" w:sz="0" w:space="0" w:color="auto"/>
        <w:bottom w:val="none" w:sz="0" w:space="0" w:color="auto"/>
        <w:right w:val="none" w:sz="0" w:space="0" w:color="auto"/>
      </w:divBdr>
    </w:div>
    <w:div w:id="1847594524">
      <w:bodyDiv w:val="1"/>
      <w:marLeft w:val="0"/>
      <w:marRight w:val="0"/>
      <w:marTop w:val="0"/>
      <w:marBottom w:val="0"/>
      <w:divBdr>
        <w:top w:val="none" w:sz="0" w:space="0" w:color="auto"/>
        <w:left w:val="none" w:sz="0" w:space="0" w:color="auto"/>
        <w:bottom w:val="none" w:sz="0" w:space="0" w:color="auto"/>
        <w:right w:val="none" w:sz="0" w:space="0" w:color="auto"/>
      </w:divBdr>
    </w:div>
    <w:div w:id="1936590343">
      <w:bodyDiv w:val="1"/>
      <w:marLeft w:val="0"/>
      <w:marRight w:val="0"/>
      <w:marTop w:val="0"/>
      <w:marBottom w:val="0"/>
      <w:divBdr>
        <w:top w:val="none" w:sz="0" w:space="0" w:color="auto"/>
        <w:left w:val="none" w:sz="0" w:space="0" w:color="auto"/>
        <w:bottom w:val="none" w:sz="0" w:space="0" w:color="auto"/>
        <w:right w:val="none" w:sz="0" w:space="0" w:color="auto"/>
      </w:divBdr>
      <w:divsChild>
        <w:div w:id="798114657">
          <w:marLeft w:val="0"/>
          <w:marRight w:val="0"/>
          <w:marTop w:val="0"/>
          <w:marBottom w:val="0"/>
          <w:divBdr>
            <w:top w:val="none" w:sz="0" w:space="0" w:color="auto"/>
            <w:left w:val="none" w:sz="0" w:space="0" w:color="auto"/>
            <w:bottom w:val="none" w:sz="0" w:space="0" w:color="auto"/>
            <w:right w:val="none" w:sz="0" w:space="0" w:color="auto"/>
          </w:divBdr>
          <w:divsChild>
            <w:div w:id="1404991367">
              <w:marLeft w:val="225"/>
              <w:marRight w:val="0"/>
              <w:marTop w:val="150"/>
              <w:marBottom w:val="0"/>
              <w:divBdr>
                <w:top w:val="none" w:sz="0" w:space="0" w:color="auto"/>
                <w:left w:val="none" w:sz="0" w:space="0" w:color="auto"/>
                <w:bottom w:val="none" w:sz="0" w:space="0" w:color="auto"/>
                <w:right w:val="none" w:sz="0" w:space="0" w:color="auto"/>
              </w:divBdr>
              <w:divsChild>
                <w:div w:id="1870488008">
                  <w:marLeft w:val="0"/>
                  <w:marRight w:val="0"/>
                  <w:marTop w:val="0"/>
                  <w:marBottom w:val="0"/>
                  <w:divBdr>
                    <w:top w:val="none" w:sz="0" w:space="0" w:color="auto"/>
                    <w:left w:val="none" w:sz="0" w:space="0" w:color="auto"/>
                    <w:bottom w:val="none" w:sz="0" w:space="0" w:color="auto"/>
                    <w:right w:val="none" w:sz="0" w:space="0" w:color="auto"/>
                  </w:divBdr>
                  <w:divsChild>
                    <w:div w:id="1708136531">
                      <w:marLeft w:val="480"/>
                      <w:marRight w:val="0"/>
                      <w:marTop w:val="0"/>
                      <w:marBottom w:val="0"/>
                      <w:divBdr>
                        <w:top w:val="none" w:sz="0" w:space="0" w:color="auto"/>
                        <w:left w:val="none" w:sz="0" w:space="0" w:color="auto"/>
                        <w:bottom w:val="none" w:sz="0" w:space="0" w:color="auto"/>
                        <w:right w:val="none" w:sz="0" w:space="0" w:color="auto"/>
                      </w:divBdr>
                    </w:div>
                    <w:div w:id="748691529">
                      <w:marLeft w:val="480"/>
                      <w:marRight w:val="0"/>
                      <w:marTop w:val="0"/>
                      <w:marBottom w:val="0"/>
                      <w:divBdr>
                        <w:top w:val="none" w:sz="0" w:space="0" w:color="auto"/>
                        <w:left w:val="none" w:sz="0" w:space="0" w:color="auto"/>
                        <w:bottom w:val="none" w:sz="0" w:space="0" w:color="auto"/>
                        <w:right w:val="none" w:sz="0" w:space="0" w:color="auto"/>
                      </w:divBdr>
                    </w:div>
                    <w:div w:id="770206826">
                      <w:marLeft w:val="480"/>
                      <w:marRight w:val="0"/>
                      <w:marTop w:val="0"/>
                      <w:marBottom w:val="0"/>
                      <w:divBdr>
                        <w:top w:val="none" w:sz="0" w:space="0" w:color="auto"/>
                        <w:left w:val="none" w:sz="0" w:space="0" w:color="auto"/>
                        <w:bottom w:val="none" w:sz="0" w:space="0" w:color="auto"/>
                        <w:right w:val="none" w:sz="0" w:space="0" w:color="auto"/>
                      </w:divBdr>
                    </w:div>
                    <w:div w:id="1447892924">
                      <w:marLeft w:val="480"/>
                      <w:marRight w:val="0"/>
                      <w:marTop w:val="0"/>
                      <w:marBottom w:val="0"/>
                      <w:divBdr>
                        <w:top w:val="none" w:sz="0" w:space="0" w:color="auto"/>
                        <w:left w:val="none" w:sz="0" w:space="0" w:color="auto"/>
                        <w:bottom w:val="none" w:sz="0" w:space="0" w:color="auto"/>
                        <w:right w:val="none" w:sz="0" w:space="0" w:color="auto"/>
                      </w:divBdr>
                    </w:div>
                    <w:div w:id="410740524">
                      <w:marLeft w:val="480"/>
                      <w:marRight w:val="0"/>
                      <w:marTop w:val="0"/>
                      <w:marBottom w:val="0"/>
                      <w:divBdr>
                        <w:top w:val="none" w:sz="0" w:space="0" w:color="auto"/>
                        <w:left w:val="none" w:sz="0" w:space="0" w:color="auto"/>
                        <w:bottom w:val="none" w:sz="0" w:space="0" w:color="auto"/>
                        <w:right w:val="none" w:sz="0" w:space="0" w:color="auto"/>
                      </w:divBdr>
                    </w:div>
                    <w:div w:id="450905936">
                      <w:marLeft w:val="480"/>
                      <w:marRight w:val="0"/>
                      <w:marTop w:val="0"/>
                      <w:marBottom w:val="0"/>
                      <w:divBdr>
                        <w:top w:val="none" w:sz="0" w:space="0" w:color="auto"/>
                        <w:left w:val="none" w:sz="0" w:space="0" w:color="auto"/>
                        <w:bottom w:val="none" w:sz="0" w:space="0" w:color="auto"/>
                        <w:right w:val="none" w:sz="0" w:space="0" w:color="auto"/>
                      </w:divBdr>
                    </w:div>
                    <w:div w:id="16489771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6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421BA2-7B72-4699-B671-2C10155A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916C22D3.dotm</Template>
  <TotalTime>0</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2018-07-11T20:39:00Z</dcterms:created>
  <dcterms:modified xsi:type="dcterms:W3CDTF">2018-08-01T16:26:00Z</dcterms:modified>
</cp:coreProperties>
</file>