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C9" w:rsidRDefault="00622B53" w:rsidP="0008338C">
      <w:pPr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8pt;margin-top:-36pt;width:423pt;height:27pt;z-index:251657728" fillcolor="silver">
            <v:textbox style="mso-next-textbox:#_x0000_s1036">
              <w:txbxContent>
                <w:p w:rsidR="0012512A" w:rsidRPr="00D7180B" w:rsidRDefault="0012512A" w:rsidP="00D7180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State">
          <w:r w:rsidR="005D07EE">
            <w:rPr>
              <w:noProof/>
            </w:rPr>
            <w:t>SOUTH CAROLINA</w:t>
          </w:r>
        </w:smartTag>
      </w:smartTag>
      <w:r w:rsidR="005D07EE">
        <w:rPr>
          <w:noProof/>
        </w:rPr>
        <w:t xml:space="preserve"> PLANNING EDUCATION ADVISORY COMMITTEE</w:t>
      </w:r>
    </w:p>
    <w:p w:rsidR="0008338C" w:rsidRDefault="0008338C" w:rsidP="0008338C">
      <w:pPr>
        <w:jc w:val="center"/>
      </w:pPr>
    </w:p>
    <w:p w:rsidR="00CB6FCD" w:rsidRDefault="00CB6FCD" w:rsidP="00CB6FCD">
      <w:pPr>
        <w:jc w:val="center"/>
      </w:pPr>
      <w:r>
        <w:t>MINUTES OF THE COMMITTEE MEETING</w:t>
      </w:r>
    </w:p>
    <w:p w:rsidR="00CB6FCD" w:rsidRDefault="00CB6FCD" w:rsidP="00CB6FCD">
      <w:pPr>
        <w:jc w:val="center"/>
        <w:rPr>
          <w:b/>
          <w:sz w:val="23"/>
          <w:szCs w:val="23"/>
        </w:rPr>
      </w:pPr>
      <w:r>
        <w:t xml:space="preserve"> </w:t>
      </w:r>
      <w:r w:rsidR="0060470E">
        <w:rPr>
          <w:b/>
          <w:sz w:val="23"/>
          <w:szCs w:val="23"/>
        </w:rPr>
        <w:t xml:space="preserve">Monday, </w:t>
      </w:r>
      <w:r w:rsidR="00890E6F">
        <w:rPr>
          <w:b/>
          <w:sz w:val="23"/>
          <w:szCs w:val="23"/>
        </w:rPr>
        <w:t>April 8, 2013</w:t>
      </w:r>
    </w:p>
    <w:p w:rsidR="00A61225" w:rsidRDefault="00A61225" w:rsidP="00CB6FC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Telephone Conference Meeting</w:t>
      </w:r>
    </w:p>
    <w:p w:rsidR="0021109F" w:rsidRPr="002F6D4F" w:rsidRDefault="00A61225" w:rsidP="002F6D4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10</w:t>
      </w:r>
      <w:r w:rsidR="00CB6FCD">
        <w:rPr>
          <w:b/>
          <w:sz w:val="23"/>
          <w:szCs w:val="23"/>
        </w:rPr>
        <w:t>:00 a.m.</w:t>
      </w:r>
    </w:p>
    <w:p w:rsidR="0008338C" w:rsidRDefault="00622B5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4.1pt" o:hrpct="0" o:hralign="center" o:hr="t">
            <v:imagedata r:id="rId9" o:title="BD21319_"/>
          </v:shape>
        </w:pict>
      </w:r>
    </w:p>
    <w:p w:rsidR="0008338C" w:rsidRDefault="0008338C"/>
    <w:p w:rsidR="0012512A" w:rsidRDefault="00E95AD2" w:rsidP="00284156">
      <w:r>
        <w:t xml:space="preserve">Members </w:t>
      </w:r>
      <w:r w:rsidR="005F7670">
        <w:t>Participating</w:t>
      </w:r>
      <w:r>
        <w:t xml:space="preserve">:  </w:t>
      </w:r>
      <w:r w:rsidR="00DF75A5">
        <w:t xml:space="preserve">Steve Riley, </w:t>
      </w:r>
      <w:r w:rsidR="00DF75A5" w:rsidRPr="004E4272">
        <w:rPr>
          <w:i/>
        </w:rPr>
        <w:t>Chairman</w:t>
      </w:r>
      <w:r w:rsidR="00DF75A5">
        <w:t xml:space="preserve">; Dennis Lambries, </w:t>
      </w:r>
      <w:r w:rsidR="00DF75A5" w:rsidRPr="004E4272">
        <w:rPr>
          <w:i/>
        </w:rPr>
        <w:t>Vice-Chair</w:t>
      </w:r>
      <w:r w:rsidR="00DF75A5">
        <w:rPr>
          <w:i/>
        </w:rPr>
        <w:t>man;</w:t>
      </w:r>
      <w:r w:rsidR="00DF75A5">
        <w:t xml:space="preserve"> </w:t>
      </w:r>
      <w:r w:rsidR="00890E6F">
        <w:t>Cliff Ellis</w:t>
      </w:r>
      <w:r w:rsidR="00DF75A5">
        <w:t xml:space="preserve">, </w:t>
      </w:r>
      <w:r w:rsidR="00607DC2">
        <w:t>Phil Li</w:t>
      </w:r>
      <w:r w:rsidR="00890E6F">
        <w:t>ndler</w:t>
      </w:r>
      <w:r w:rsidR="00DF75A5">
        <w:t xml:space="preserve">, </w:t>
      </w:r>
      <w:r w:rsidR="00890E6F">
        <w:t xml:space="preserve">and Donna London, </w:t>
      </w:r>
      <w:r w:rsidR="00DF75A5">
        <w:rPr>
          <w:i/>
        </w:rPr>
        <w:t>C</w:t>
      </w:r>
      <w:r w:rsidR="00DF75A5" w:rsidRPr="004E4272">
        <w:rPr>
          <w:i/>
        </w:rPr>
        <w:t>ommittee members</w:t>
      </w:r>
      <w:r w:rsidR="00DF75A5">
        <w:t>.</w:t>
      </w:r>
    </w:p>
    <w:p w:rsidR="00A61225" w:rsidRDefault="00A61225" w:rsidP="00284156"/>
    <w:p w:rsidR="00DF75A5" w:rsidRPr="00DF75A5" w:rsidRDefault="0012512A" w:rsidP="00DF75A5">
      <w:r>
        <w:t xml:space="preserve">Guests:  </w:t>
      </w:r>
      <w:r w:rsidR="00830DA0">
        <w:t>Ken</w:t>
      </w:r>
      <w:r w:rsidR="00607DC2">
        <w:t>d</w:t>
      </w:r>
      <w:r w:rsidR="00830DA0">
        <w:t>ra Stewart, College of Charleston North Campus</w:t>
      </w:r>
    </w:p>
    <w:p w:rsidR="00CE1A40" w:rsidRDefault="00622B53">
      <w:r>
        <w:pict>
          <v:shape id="_x0000_i1026" type="#_x0000_t75" style="width:431.7pt;height:4.1pt" o:hrpct="0" o:hralign="center" o:hr="t">
            <v:imagedata r:id="rId9" o:title="BD21319_"/>
          </v:shape>
        </w:pict>
      </w:r>
    </w:p>
    <w:p w:rsidR="008278A3" w:rsidRDefault="008278A3" w:rsidP="00A61225">
      <w:pPr>
        <w:widowControl w:val="0"/>
        <w:numPr>
          <w:ilvl w:val="0"/>
          <w:numId w:val="1"/>
        </w:numPr>
        <w:adjustRightInd w:val="0"/>
        <w:spacing w:after="120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CALL TO ORDER</w:t>
      </w:r>
    </w:p>
    <w:p w:rsidR="008278A3" w:rsidRPr="0021109F" w:rsidRDefault="008278A3" w:rsidP="0021109F">
      <w:pPr>
        <w:widowControl w:val="0"/>
        <w:adjustRightInd w:val="0"/>
        <w:spacing w:after="120"/>
        <w:ind w:left="360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The Chairman called the meeting to order at </w:t>
      </w:r>
      <w:r w:rsidR="00DF75A5">
        <w:rPr>
          <w:sz w:val="23"/>
          <w:szCs w:val="23"/>
        </w:rPr>
        <w:t>10:02</w:t>
      </w:r>
      <w:r w:rsidR="00284156">
        <w:rPr>
          <w:sz w:val="23"/>
          <w:szCs w:val="23"/>
        </w:rPr>
        <w:t xml:space="preserve"> a.m</w:t>
      </w:r>
      <w:r w:rsidR="00551437">
        <w:rPr>
          <w:sz w:val="23"/>
          <w:szCs w:val="23"/>
        </w:rPr>
        <w:t>.</w:t>
      </w:r>
    </w:p>
    <w:p w:rsidR="00890E6F" w:rsidRDefault="008278A3" w:rsidP="00890E6F">
      <w:pPr>
        <w:widowControl w:val="0"/>
        <w:numPr>
          <w:ilvl w:val="0"/>
          <w:numId w:val="1"/>
        </w:numPr>
        <w:adjustRightInd w:val="0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FREEDOM OF INFORMATION ACT COMPLIANCE</w:t>
      </w:r>
    </w:p>
    <w:p w:rsidR="00890E6F" w:rsidRDefault="008278A3" w:rsidP="00890E6F">
      <w:pPr>
        <w:widowControl w:val="0"/>
        <w:adjustRightInd w:val="0"/>
        <w:spacing w:after="120"/>
        <w:ind w:left="720"/>
        <w:textAlignment w:val="baseline"/>
        <w:rPr>
          <w:b/>
          <w:sz w:val="23"/>
          <w:szCs w:val="23"/>
        </w:rPr>
      </w:pPr>
      <w:r w:rsidRPr="00890E6F">
        <w:rPr>
          <w:b/>
          <w:sz w:val="23"/>
          <w:szCs w:val="23"/>
        </w:rPr>
        <w:t>Public notification of this meeting has been published, posted, and mailed in compliance with the Freedom of Information Act</w:t>
      </w:r>
      <w:r w:rsidR="00890E6F" w:rsidRPr="00890E6F">
        <w:rPr>
          <w:b/>
          <w:sz w:val="23"/>
          <w:szCs w:val="23"/>
        </w:rPr>
        <w:t xml:space="preserve"> </w:t>
      </w:r>
    </w:p>
    <w:p w:rsidR="00890E6F" w:rsidRPr="00890E6F" w:rsidRDefault="00890E6F" w:rsidP="00890E6F">
      <w:pPr>
        <w:widowControl w:val="0"/>
        <w:numPr>
          <w:ilvl w:val="0"/>
          <w:numId w:val="1"/>
        </w:numPr>
        <w:adjustRightInd w:val="0"/>
        <w:spacing w:after="120"/>
        <w:textAlignment w:val="baseline"/>
        <w:rPr>
          <w:b/>
          <w:sz w:val="23"/>
          <w:szCs w:val="23"/>
        </w:rPr>
      </w:pPr>
      <w:r w:rsidRPr="00890E6F">
        <w:rPr>
          <w:b/>
          <w:sz w:val="23"/>
          <w:szCs w:val="23"/>
        </w:rPr>
        <w:t>APPROVAL OF MINUTES</w:t>
      </w:r>
    </w:p>
    <w:p w:rsidR="00890E6F" w:rsidRPr="00D80526" w:rsidRDefault="00890E6F" w:rsidP="00D80526">
      <w:pPr>
        <w:widowControl w:val="0"/>
        <w:numPr>
          <w:ilvl w:val="1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Meeting of January 23, 2013</w:t>
      </w:r>
    </w:p>
    <w:p w:rsidR="00D80526" w:rsidRDefault="00890E6F" w:rsidP="00D80526">
      <w:pPr>
        <w:widowControl w:val="0"/>
        <w:adjustRightInd w:val="0"/>
        <w:spacing w:after="120"/>
        <w:ind w:left="90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Dennis Lambries moved to approve.  Cliff Ellis seconded.  The minutes were approved by a vote of </w:t>
      </w:r>
      <w:r w:rsidR="00D80526">
        <w:rPr>
          <w:sz w:val="23"/>
          <w:szCs w:val="23"/>
        </w:rPr>
        <w:t>4</w:t>
      </w:r>
      <w:r>
        <w:rPr>
          <w:sz w:val="23"/>
          <w:szCs w:val="23"/>
        </w:rPr>
        <w:t>-0.</w:t>
      </w:r>
    </w:p>
    <w:p w:rsidR="00D80526" w:rsidRPr="006F4D65" w:rsidRDefault="00D80526" w:rsidP="00D80526">
      <w:pPr>
        <w:widowControl w:val="0"/>
        <w:adjustRightInd w:val="0"/>
        <w:spacing w:after="120"/>
        <w:ind w:left="90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Donna London joined the meeting at 10:04 a.m.</w:t>
      </w:r>
    </w:p>
    <w:p w:rsidR="00890E6F" w:rsidRDefault="00890E6F" w:rsidP="00890E6F">
      <w:pPr>
        <w:widowControl w:val="0"/>
        <w:numPr>
          <w:ilvl w:val="0"/>
          <w:numId w:val="1"/>
        </w:numPr>
        <w:adjustRightInd w:val="0"/>
        <w:spacing w:line="360" w:lineRule="atLeast"/>
        <w:jc w:val="both"/>
        <w:textAlignment w:val="baseline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NEW BUSINESS</w:t>
      </w:r>
    </w:p>
    <w:p w:rsidR="00890E6F" w:rsidRPr="00D80526" w:rsidRDefault="00890E6F" w:rsidP="00D80526">
      <w:pPr>
        <w:widowControl w:val="0"/>
        <w:numPr>
          <w:ilvl w:val="0"/>
          <w:numId w:val="5"/>
        </w:numPr>
        <w:adjustRightInd w:val="0"/>
        <w:spacing w:after="120"/>
        <w:ind w:left="1267"/>
        <w:jc w:val="both"/>
        <w:textAlignment w:val="baseline"/>
        <w:rPr>
          <w:b/>
          <w:sz w:val="23"/>
          <w:szCs w:val="23"/>
        </w:rPr>
      </w:pPr>
      <w:r>
        <w:rPr>
          <w:sz w:val="23"/>
          <w:szCs w:val="23"/>
        </w:rPr>
        <w:t>Consideration of granting approval to the College of Charleston North Campus as an approved sponsor of continuing education programs.</w:t>
      </w:r>
    </w:p>
    <w:p w:rsidR="00890E6F" w:rsidRPr="006F4D65" w:rsidRDefault="00890E6F" w:rsidP="00D80526">
      <w:pPr>
        <w:widowControl w:val="0"/>
        <w:adjustRightInd w:val="0"/>
        <w:spacing w:after="120"/>
        <w:ind w:left="907"/>
        <w:jc w:val="both"/>
        <w:textAlignment w:val="baseline"/>
        <w:rPr>
          <w:b/>
          <w:sz w:val="23"/>
          <w:szCs w:val="23"/>
        </w:rPr>
      </w:pPr>
      <w:r>
        <w:rPr>
          <w:sz w:val="23"/>
          <w:szCs w:val="23"/>
        </w:rPr>
        <w:t xml:space="preserve">Dennis Lambries moved to approve.  Phil Lindler seconded.  After discussion, it was the consensus of the Committee that approval is limited to programs which meet the requirements of Section 6-29-1340 of the Code of Laws of South Carolina.  The motion was approved by a vote of 5-0.  </w:t>
      </w:r>
    </w:p>
    <w:p w:rsidR="00890E6F" w:rsidRPr="003C519F" w:rsidRDefault="00890E6F" w:rsidP="00890E6F">
      <w:pPr>
        <w:widowControl w:val="0"/>
        <w:numPr>
          <w:ilvl w:val="0"/>
          <w:numId w:val="1"/>
        </w:numPr>
        <w:adjustRightInd w:val="0"/>
        <w:spacing w:line="360" w:lineRule="atLeast"/>
        <w:jc w:val="both"/>
        <w:textAlignment w:val="baseline"/>
        <w:rPr>
          <w:sz w:val="23"/>
          <w:szCs w:val="23"/>
        </w:rPr>
      </w:pPr>
      <w:r>
        <w:rPr>
          <w:b/>
          <w:sz w:val="23"/>
          <w:szCs w:val="23"/>
        </w:rPr>
        <w:t>CONSENT AGENDA</w:t>
      </w:r>
    </w:p>
    <w:p w:rsidR="00890E6F" w:rsidRPr="003526E9" w:rsidRDefault="00890E6F" w:rsidP="00890E6F">
      <w:pPr>
        <w:widowControl w:val="0"/>
        <w:numPr>
          <w:ilvl w:val="0"/>
          <w:numId w:val="4"/>
        </w:numPr>
        <w:adjustRightInd w:val="0"/>
        <w:ind w:left="1166"/>
        <w:textAlignment w:val="baseline"/>
        <w:rPr>
          <w:i/>
        </w:rPr>
      </w:pPr>
      <w:r>
        <w:t>Town of Clover:</w:t>
      </w:r>
      <w:r w:rsidRPr="003526E9">
        <w:rPr>
          <w:i/>
        </w:rPr>
        <w:t xml:space="preserve">  Online Tools for York County Planning &amp; Zoning Officials</w:t>
      </w:r>
    </w:p>
    <w:p w:rsidR="00890E6F" w:rsidRDefault="00890E6F" w:rsidP="00890E6F">
      <w:pPr>
        <w:widowControl w:val="0"/>
        <w:numPr>
          <w:ilvl w:val="0"/>
          <w:numId w:val="4"/>
        </w:numPr>
        <w:adjustRightInd w:val="0"/>
        <w:ind w:left="1166"/>
        <w:textAlignment w:val="baseline"/>
        <w:rPr>
          <w:i/>
        </w:rPr>
      </w:pPr>
      <w:r>
        <w:t xml:space="preserve">County of Lexington and the Lexington Soil and Water Conservation District: </w:t>
      </w:r>
      <w:r w:rsidRPr="00AC42E2">
        <w:rPr>
          <w:i/>
        </w:rPr>
        <w:t>2013 Lexington Tree Care Workshop</w:t>
      </w:r>
    </w:p>
    <w:p w:rsidR="00890E6F" w:rsidRPr="00AC42E2" w:rsidRDefault="00890E6F" w:rsidP="00890E6F">
      <w:pPr>
        <w:widowControl w:val="0"/>
        <w:numPr>
          <w:ilvl w:val="0"/>
          <w:numId w:val="4"/>
        </w:numPr>
        <w:adjustRightInd w:val="0"/>
        <w:ind w:left="1166"/>
        <w:jc w:val="both"/>
        <w:textAlignment w:val="baseline"/>
        <w:rPr>
          <w:i/>
        </w:rPr>
      </w:pPr>
      <w:r>
        <w:t xml:space="preserve">Charleston County: </w:t>
      </w:r>
      <w:r w:rsidRPr="00AC42E2">
        <w:rPr>
          <w:i/>
        </w:rPr>
        <w:t>The Ethics, Government Accountability, and Campaign Reform Act of 1991- Presented by The State Ethics Commission</w:t>
      </w:r>
    </w:p>
    <w:p w:rsidR="00890E6F" w:rsidRPr="00D80526" w:rsidRDefault="00890E6F" w:rsidP="00D80526">
      <w:pPr>
        <w:widowControl w:val="0"/>
        <w:numPr>
          <w:ilvl w:val="0"/>
          <w:numId w:val="4"/>
        </w:numPr>
        <w:adjustRightInd w:val="0"/>
        <w:spacing w:after="120"/>
        <w:ind w:left="1166"/>
        <w:textAlignment w:val="baseline"/>
        <w:rPr>
          <w:i/>
        </w:rPr>
      </w:pPr>
      <w:r>
        <w:t xml:space="preserve">Horry County: </w:t>
      </w:r>
      <w:r w:rsidRPr="006F4D65">
        <w:rPr>
          <w:i/>
        </w:rPr>
        <w:t xml:space="preserve">Horry County Planning Department: </w:t>
      </w:r>
      <w:r>
        <w:rPr>
          <w:i/>
        </w:rPr>
        <w:t>Overlays</w:t>
      </w:r>
    </w:p>
    <w:p w:rsidR="00890E6F" w:rsidRPr="00890E6F" w:rsidRDefault="00890E6F" w:rsidP="00D80526">
      <w:pPr>
        <w:widowControl w:val="0"/>
        <w:adjustRightInd w:val="0"/>
        <w:spacing w:after="120"/>
        <w:ind w:left="806"/>
        <w:textAlignment w:val="baseline"/>
      </w:pPr>
      <w:r>
        <w:t>Cliff Ellis mo</w:t>
      </w:r>
      <w:r w:rsidR="00F4502E">
        <w:t>ved to approve.  Dennis Lambries</w:t>
      </w:r>
      <w:r>
        <w:t xml:space="preserve"> seconded.  The motion was approved by a vote of 5-0.  </w:t>
      </w:r>
    </w:p>
    <w:p w:rsidR="00890E6F" w:rsidRPr="00890E6F" w:rsidRDefault="00890E6F" w:rsidP="00890E6F">
      <w:pPr>
        <w:widowControl w:val="0"/>
        <w:numPr>
          <w:ilvl w:val="0"/>
          <w:numId w:val="1"/>
        </w:numPr>
        <w:adjustRightInd w:val="0"/>
        <w:spacing w:line="360" w:lineRule="atLeast"/>
        <w:jc w:val="both"/>
        <w:textAlignment w:val="baseline"/>
        <w:rPr>
          <w:sz w:val="23"/>
          <w:szCs w:val="23"/>
        </w:rPr>
      </w:pPr>
      <w:r w:rsidRPr="00F27522">
        <w:rPr>
          <w:b/>
          <w:sz w:val="23"/>
          <w:szCs w:val="23"/>
        </w:rPr>
        <w:t>ADJOURNMENT</w:t>
      </w:r>
    </w:p>
    <w:p w:rsidR="008278A3" w:rsidRPr="00830DA0" w:rsidRDefault="00890E6F" w:rsidP="00830DA0">
      <w:pPr>
        <w:widowControl w:val="0"/>
        <w:adjustRightInd w:val="0"/>
        <w:ind w:left="720"/>
        <w:jc w:val="both"/>
        <w:textAlignment w:val="baseline"/>
        <w:rPr>
          <w:sz w:val="23"/>
          <w:szCs w:val="23"/>
        </w:rPr>
      </w:pPr>
      <w:r w:rsidRPr="00890E6F">
        <w:rPr>
          <w:sz w:val="23"/>
          <w:szCs w:val="23"/>
        </w:rPr>
        <w:t xml:space="preserve">Phil Lindler moved to adjourn.  </w:t>
      </w:r>
      <w:r>
        <w:rPr>
          <w:sz w:val="23"/>
          <w:szCs w:val="23"/>
        </w:rPr>
        <w:t xml:space="preserve">Cliff Ellis seconded.  The motion was approved by a vote of 5-0.  The chairman adjourned the meeting at 10:11 a.m. </w:t>
      </w:r>
    </w:p>
    <w:sectPr w:rsidR="008278A3" w:rsidRPr="00830DA0" w:rsidSect="005229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paperSrc w:first="260" w:other="26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2A" w:rsidRDefault="0012512A">
      <w:r>
        <w:separator/>
      </w:r>
    </w:p>
  </w:endnote>
  <w:endnote w:type="continuationSeparator" w:id="0">
    <w:p w:rsidR="0012512A" w:rsidRDefault="0012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62" w:rsidRDefault="00AC3E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2A" w:rsidRPr="006B0076" w:rsidRDefault="0012512A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 Planning Education Advisory Committee</w:t>
    </w:r>
  </w:p>
  <w:p w:rsidR="0012512A" w:rsidRDefault="00830DA0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April 8, 2013</w:t>
    </w:r>
  </w:p>
  <w:p w:rsidR="0012512A" w:rsidRPr="006B0076" w:rsidRDefault="0012512A" w:rsidP="006B0076">
    <w:pPr>
      <w:pStyle w:val="Footer"/>
      <w:jc w:val="center"/>
      <w:rPr>
        <w:sz w:val="16"/>
        <w:szCs w:val="16"/>
      </w:rPr>
    </w:pPr>
    <w:r w:rsidRPr="008B5241">
      <w:rPr>
        <w:sz w:val="16"/>
        <w:szCs w:val="16"/>
      </w:rPr>
      <w:t xml:space="preserve">Page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PAGE </w:instrText>
    </w:r>
    <w:r w:rsidR="005571A2" w:rsidRPr="008B5241">
      <w:rPr>
        <w:sz w:val="16"/>
        <w:szCs w:val="16"/>
      </w:rPr>
      <w:fldChar w:fldCharType="separate"/>
    </w:r>
    <w:r w:rsidR="00622B53">
      <w:rPr>
        <w:noProof/>
        <w:sz w:val="16"/>
        <w:szCs w:val="16"/>
      </w:rPr>
      <w:t>1</w:t>
    </w:r>
    <w:r w:rsidR="005571A2" w:rsidRPr="008B5241">
      <w:rPr>
        <w:sz w:val="16"/>
        <w:szCs w:val="16"/>
      </w:rPr>
      <w:fldChar w:fldCharType="end"/>
    </w:r>
    <w:r w:rsidRPr="008B5241">
      <w:rPr>
        <w:sz w:val="16"/>
        <w:szCs w:val="16"/>
      </w:rPr>
      <w:t xml:space="preserve"> of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NUMPAGES </w:instrText>
    </w:r>
    <w:r w:rsidR="005571A2" w:rsidRPr="008B5241">
      <w:rPr>
        <w:sz w:val="16"/>
        <w:szCs w:val="16"/>
      </w:rPr>
      <w:fldChar w:fldCharType="separate"/>
    </w:r>
    <w:r w:rsidR="00622B53">
      <w:rPr>
        <w:noProof/>
        <w:sz w:val="16"/>
        <w:szCs w:val="16"/>
      </w:rPr>
      <w:t>1</w:t>
    </w:r>
    <w:r w:rsidR="005571A2" w:rsidRPr="008B524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62" w:rsidRDefault="00AC3E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2A" w:rsidRDefault="0012512A">
      <w:r>
        <w:separator/>
      </w:r>
    </w:p>
  </w:footnote>
  <w:footnote w:type="continuationSeparator" w:id="0">
    <w:p w:rsidR="0012512A" w:rsidRDefault="00125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62" w:rsidRDefault="00AC3E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62" w:rsidRDefault="00AC3E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62" w:rsidRDefault="00AC3E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EBF"/>
    <w:multiLevelType w:val="hybridMultilevel"/>
    <w:tmpl w:val="41BC29EC"/>
    <w:lvl w:ilvl="0" w:tplc="CD1647D0">
      <w:start w:val="1"/>
      <w:numFmt w:val="lowerLetter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551C83"/>
    <w:multiLevelType w:val="hybridMultilevel"/>
    <w:tmpl w:val="24EAA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6717DBB"/>
    <w:multiLevelType w:val="hybridMultilevel"/>
    <w:tmpl w:val="03DC9108"/>
    <w:lvl w:ilvl="0" w:tplc="4190C18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79114E"/>
    <w:multiLevelType w:val="hybridMultilevel"/>
    <w:tmpl w:val="81169F40"/>
    <w:lvl w:ilvl="0" w:tplc="EF342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C0E668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3749DD"/>
    <w:multiLevelType w:val="hybridMultilevel"/>
    <w:tmpl w:val="D6AAC3B6"/>
    <w:lvl w:ilvl="0" w:tplc="41AE0D3A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09A"/>
    <w:rsid w:val="00002BC9"/>
    <w:rsid w:val="00002C74"/>
    <w:rsid w:val="000220D7"/>
    <w:rsid w:val="00026298"/>
    <w:rsid w:val="0003467F"/>
    <w:rsid w:val="000367CD"/>
    <w:rsid w:val="000459EC"/>
    <w:rsid w:val="00051427"/>
    <w:rsid w:val="00060C13"/>
    <w:rsid w:val="00060D09"/>
    <w:rsid w:val="00067B84"/>
    <w:rsid w:val="00072428"/>
    <w:rsid w:val="0007296E"/>
    <w:rsid w:val="00075004"/>
    <w:rsid w:val="0008338C"/>
    <w:rsid w:val="0008633E"/>
    <w:rsid w:val="00086BA5"/>
    <w:rsid w:val="000920EC"/>
    <w:rsid w:val="000953FE"/>
    <w:rsid w:val="000A2D3D"/>
    <w:rsid w:val="000A7201"/>
    <w:rsid w:val="000B07D7"/>
    <w:rsid w:val="000B0911"/>
    <w:rsid w:val="000B31DE"/>
    <w:rsid w:val="000C0821"/>
    <w:rsid w:val="000C3B74"/>
    <w:rsid w:val="000D7475"/>
    <w:rsid w:val="000F6022"/>
    <w:rsid w:val="00100864"/>
    <w:rsid w:val="00106EA9"/>
    <w:rsid w:val="00116F03"/>
    <w:rsid w:val="001218FF"/>
    <w:rsid w:val="0012512A"/>
    <w:rsid w:val="00134FBE"/>
    <w:rsid w:val="00140046"/>
    <w:rsid w:val="00142332"/>
    <w:rsid w:val="00145244"/>
    <w:rsid w:val="00146F1A"/>
    <w:rsid w:val="001616A8"/>
    <w:rsid w:val="0018192A"/>
    <w:rsid w:val="0018724B"/>
    <w:rsid w:val="001B7BAA"/>
    <w:rsid w:val="001C5228"/>
    <w:rsid w:val="001C7EF0"/>
    <w:rsid w:val="001D29D5"/>
    <w:rsid w:val="001E2AB8"/>
    <w:rsid w:val="001E3422"/>
    <w:rsid w:val="001E7BDF"/>
    <w:rsid w:val="001F0B86"/>
    <w:rsid w:val="001F2865"/>
    <w:rsid w:val="001F63CF"/>
    <w:rsid w:val="001F6DD3"/>
    <w:rsid w:val="001F7DE6"/>
    <w:rsid w:val="002102DE"/>
    <w:rsid w:val="0021109F"/>
    <w:rsid w:val="00212BE2"/>
    <w:rsid w:val="0021372F"/>
    <w:rsid w:val="002156D1"/>
    <w:rsid w:val="00221F89"/>
    <w:rsid w:val="00230817"/>
    <w:rsid w:val="002349DF"/>
    <w:rsid w:val="00284156"/>
    <w:rsid w:val="002A3B2E"/>
    <w:rsid w:val="002B46A2"/>
    <w:rsid w:val="002B4A89"/>
    <w:rsid w:val="002B4C94"/>
    <w:rsid w:val="002D38E0"/>
    <w:rsid w:val="002D3FC9"/>
    <w:rsid w:val="002D5C47"/>
    <w:rsid w:val="002E2A24"/>
    <w:rsid w:val="002E5BEF"/>
    <w:rsid w:val="002F5364"/>
    <w:rsid w:val="002F6D4F"/>
    <w:rsid w:val="003043CF"/>
    <w:rsid w:val="0031434E"/>
    <w:rsid w:val="00317719"/>
    <w:rsid w:val="0034081A"/>
    <w:rsid w:val="00352D11"/>
    <w:rsid w:val="00362A06"/>
    <w:rsid w:val="00364AD8"/>
    <w:rsid w:val="00366ECE"/>
    <w:rsid w:val="00373AF4"/>
    <w:rsid w:val="00374AEA"/>
    <w:rsid w:val="00387722"/>
    <w:rsid w:val="003A4D0E"/>
    <w:rsid w:val="003B1BCC"/>
    <w:rsid w:val="003B2B71"/>
    <w:rsid w:val="003B6246"/>
    <w:rsid w:val="003B7075"/>
    <w:rsid w:val="003B74F1"/>
    <w:rsid w:val="003E3222"/>
    <w:rsid w:val="003E7897"/>
    <w:rsid w:val="003F384B"/>
    <w:rsid w:val="003F4934"/>
    <w:rsid w:val="00410EC7"/>
    <w:rsid w:val="00426A9A"/>
    <w:rsid w:val="00427328"/>
    <w:rsid w:val="00444394"/>
    <w:rsid w:val="0045485F"/>
    <w:rsid w:val="0045536A"/>
    <w:rsid w:val="004563FD"/>
    <w:rsid w:val="00463776"/>
    <w:rsid w:val="00464E0B"/>
    <w:rsid w:val="00477E24"/>
    <w:rsid w:val="00493518"/>
    <w:rsid w:val="00493CCE"/>
    <w:rsid w:val="004A6F6A"/>
    <w:rsid w:val="004B15B1"/>
    <w:rsid w:val="004B7A78"/>
    <w:rsid w:val="004C00C5"/>
    <w:rsid w:val="004C66BB"/>
    <w:rsid w:val="004D286D"/>
    <w:rsid w:val="004D3D86"/>
    <w:rsid w:val="004D3FEA"/>
    <w:rsid w:val="004E4272"/>
    <w:rsid w:val="004F4EB0"/>
    <w:rsid w:val="004F6CBC"/>
    <w:rsid w:val="004F70D8"/>
    <w:rsid w:val="0050393C"/>
    <w:rsid w:val="00522968"/>
    <w:rsid w:val="00523A1D"/>
    <w:rsid w:val="005250E5"/>
    <w:rsid w:val="005266AD"/>
    <w:rsid w:val="00527318"/>
    <w:rsid w:val="00533F67"/>
    <w:rsid w:val="00544073"/>
    <w:rsid w:val="00544BB8"/>
    <w:rsid w:val="00551311"/>
    <w:rsid w:val="00551437"/>
    <w:rsid w:val="00553FD0"/>
    <w:rsid w:val="005571A2"/>
    <w:rsid w:val="00564C2E"/>
    <w:rsid w:val="00567958"/>
    <w:rsid w:val="005732C6"/>
    <w:rsid w:val="005946C3"/>
    <w:rsid w:val="005A1EDA"/>
    <w:rsid w:val="005B5F20"/>
    <w:rsid w:val="005D07EE"/>
    <w:rsid w:val="005D1985"/>
    <w:rsid w:val="005E3585"/>
    <w:rsid w:val="005E7A0D"/>
    <w:rsid w:val="005F25AB"/>
    <w:rsid w:val="005F3C0E"/>
    <w:rsid w:val="005F3DBB"/>
    <w:rsid w:val="005F70F2"/>
    <w:rsid w:val="005F7670"/>
    <w:rsid w:val="006018F5"/>
    <w:rsid w:val="0060470E"/>
    <w:rsid w:val="00607DC2"/>
    <w:rsid w:val="00610DF3"/>
    <w:rsid w:val="00614B9D"/>
    <w:rsid w:val="00622B53"/>
    <w:rsid w:val="00641FE3"/>
    <w:rsid w:val="0066284A"/>
    <w:rsid w:val="006668B6"/>
    <w:rsid w:val="0067092D"/>
    <w:rsid w:val="00676207"/>
    <w:rsid w:val="0068261B"/>
    <w:rsid w:val="00691DE0"/>
    <w:rsid w:val="0069409A"/>
    <w:rsid w:val="00695DC6"/>
    <w:rsid w:val="006A00A7"/>
    <w:rsid w:val="006A2CCA"/>
    <w:rsid w:val="006A501C"/>
    <w:rsid w:val="006B0076"/>
    <w:rsid w:val="006B60F5"/>
    <w:rsid w:val="006D0063"/>
    <w:rsid w:val="006D3BFB"/>
    <w:rsid w:val="006D3D66"/>
    <w:rsid w:val="006D3F5D"/>
    <w:rsid w:val="006D52B6"/>
    <w:rsid w:val="0070123F"/>
    <w:rsid w:val="0071009D"/>
    <w:rsid w:val="00711964"/>
    <w:rsid w:val="00712184"/>
    <w:rsid w:val="0071770C"/>
    <w:rsid w:val="00741AF3"/>
    <w:rsid w:val="007721D1"/>
    <w:rsid w:val="00773282"/>
    <w:rsid w:val="00784628"/>
    <w:rsid w:val="0078760B"/>
    <w:rsid w:val="0079703E"/>
    <w:rsid w:val="007A0425"/>
    <w:rsid w:val="007A0B60"/>
    <w:rsid w:val="007A18A1"/>
    <w:rsid w:val="007B1061"/>
    <w:rsid w:val="007B243C"/>
    <w:rsid w:val="007B3BBF"/>
    <w:rsid w:val="007C3615"/>
    <w:rsid w:val="007C385A"/>
    <w:rsid w:val="007D436B"/>
    <w:rsid w:val="007D5E82"/>
    <w:rsid w:val="007F33A7"/>
    <w:rsid w:val="007F3D6D"/>
    <w:rsid w:val="00803DFF"/>
    <w:rsid w:val="00814272"/>
    <w:rsid w:val="008257A1"/>
    <w:rsid w:val="008278A3"/>
    <w:rsid w:val="00830DA0"/>
    <w:rsid w:val="008327B1"/>
    <w:rsid w:val="00835C09"/>
    <w:rsid w:val="00843653"/>
    <w:rsid w:val="00846FDC"/>
    <w:rsid w:val="00852E8A"/>
    <w:rsid w:val="0085663E"/>
    <w:rsid w:val="00857A2E"/>
    <w:rsid w:val="00861C15"/>
    <w:rsid w:val="008664CA"/>
    <w:rsid w:val="0087301D"/>
    <w:rsid w:val="00882190"/>
    <w:rsid w:val="00882B04"/>
    <w:rsid w:val="00884048"/>
    <w:rsid w:val="00885B45"/>
    <w:rsid w:val="00890E6F"/>
    <w:rsid w:val="008A3B9B"/>
    <w:rsid w:val="008B2CAA"/>
    <w:rsid w:val="008B3791"/>
    <w:rsid w:val="008B5241"/>
    <w:rsid w:val="008B76F8"/>
    <w:rsid w:val="008C3294"/>
    <w:rsid w:val="008C552D"/>
    <w:rsid w:val="008D0533"/>
    <w:rsid w:val="008D2900"/>
    <w:rsid w:val="008F49A5"/>
    <w:rsid w:val="00913775"/>
    <w:rsid w:val="00922AC5"/>
    <w:rsid w:val="00934C53"/>
    <w:rsid w:val="00943499"/>
    <w:rsid w:val="009555D9"/>
    <w:rsid w:val="00962EFD"/>
    <w:rsid w:val="00963747"/>
    <w:rsid w:val="00970379"/>
    <w:rsid w:val="00973E7B"/>
    <w:rsid w:val="00987C35"/>
    <w:rsid w:val="009B0AFD"/>
    <w:rsid w:val="009B7486"/>
    <w:rsid w:val="009C50A7"/>
    <w:rsid w:val="009C58D6"/>
    <w:rsid w:val="009E382A"/>
    <w:rsid w:val="009E5D2B"/>
    <w:rsid w:val="009F78E7"/>
    <w:rsid w:val="00A23B75"/>
    <w:rsid w:val="00A24120"/>
    <w:rsid w:val="00A25080"/>
    <w:rsid w:val="00A33A5A"/>
    <w:rsid w:val="00A33B16"/>
    <w:rsid w:val="00A449F0"/>
    <w:rsid w:val="00A53B18"/>
    <w:rsid w:val="00A61225"/>
    <w:rsid w:val="00A94A43"/>
    <w:rsid w:val="00AC3C65"/>
    <w:rsid w:val="00AC3E62"/>
    <w:rsid w:val="00AD34EE"/>
    <w:rsid w:val="00AD5DB5"/>
    <w:rsid w:val="00B0082D"/>
    <w:rsid w:val="00B039C5"/>
    <w:rsid w:val="00B2147B"/>
    <w:rsid w:val="00B32356"/>
    <w:rsid w:val="00B4072B"/>
    <w:rsid w:val="00B416FA"/>
    <w:rsid w:val="00B51D74"/>
    <w:rsid w:val="00B61DB6"/>
    <w:rsid w:val="00B65DE2"/>
    <w:rsid w:val="00B71589"/>
    <w:rsid w:val="00B75D3C"/>
    <w:rsid w:val="00B848A5"/>
    <w:rsid w:val="00B92181"/>
    <w:rsid w:val="00B93FC0"/>
    <w:rsid w:val="00B94927"/>
    <w:rsid w:val="00BD2EB6"/>
    <w:rsid w:val="00BE18B8"/>
    <w:rsid w:val="00C10BDD"/>
    <w:rsid w:val="00C1427C"/>
    <w:rsid w:val="00C2049C"/>
    <w:rsid w:val="00C36F6D"/>
    <w:rsid w:val="00C370CA"/>
    <w:rsid w:val="00C5117D"/>
    <w:rsid w:val="00C514B8"/>
    <w:rsid w:val="00C57162"/>
    <w:rsid w:val="00C63EF2"/>
    <w:rsid w:val="00C641DB"/>
    <w:rsid w:val="00C720A4"/>
    <w:rsid w:val="00C91876"/>
    <w:rsid w:val="00C95CD1"/>
    <w:rsid w:val="00CB41DA"/>
    <w:rsid w:val="00CB6FCD"/>
    <w:rsid w:val="00CD3419"/>
    <w:rsid w:val="00CD4FFD"/>
    <w:rsid w:val="00CE1A40"/>
    <w:rsid w:val="00CE430E"/>
    <w:rsid w:val="00CE45D6"/>
    <w:rsid w:val="00CF0E1D"/>
    <w:rsid w:val="00D032D2"/>
    <w:rsid w:val="00D12646"/>
    <w:rsid w:val="00D178F7"/>
    <w:rsid w:val="00D2019D"/>
    <w:rsid w:val="00D225BC"/>
    <w:rsid w:val="00D22DD6"/>
    <w:rsid w:val="00D26EF4"/>
    <w:rsid w:val="00D5037F"/>
    <w:rsid w:val="00D60348"/>
    <w:rsid w:val="00D677C9"/>
    <w:rsid w:val="00D7180B"/>
    <w:rsid w:val="00D80526"/>
    <w:rsid w:val="00D90E21"/>
    <w:rsid w:val="00D9218A"/>
    <w:rsid w:val="00DA0472"/>
    <w:rsid w:val="00DA672E"/>
    <w:rsid w:val="00DA7A1F"/>
    <w:rsid w:val="00DC1AF5"/>
    <w:rsid w:val="00DC49B6"/>
    <w:rsid w:val="00DD1B9E"/>
    <w:rsid w:val="00DD2ADB"/>
    <w:rsid w:val="00DF57A6"/>
    <w:rsid w:val="00DF75A5"/>
    <w:rsid w:val="00E13551"/>
    <w:rsid w:val="00E14E35"/>
    <w:rsid w:val="00E160D5"/>
    <w:rsid w:val="00E1699F"/>
    <w:rsid w:val="00E17855"/>
    <w:rsid w:val="00E207C3"/>
    <w:rsid w:val="00E3172C"/>
    <w:rsid w:val="00E35C0B"/>
    <w:rsid w:val="00E53983"/>
    <w:rsid w:val="00E6028A"/>
    <w:rsid w:val="00E92D44"/>
    <w:rsid w:val="00E93D45"/>
    <w:rsid w:val="00E95AD2"/>
    <w:rsid w:val="00EA1475"/>
    <w:rsid w:val="00EA5040"/>
    <w:rsid w:val="00EC4CE6"/>
    <w:rsid w:val="00EE0C91"/>
    <w:rsid w:val="00F24C3E"/>
    <w:rsid w:val="00F266D9"/>
    <w:rsid w:val="00F30304"/>
    <w:rsid w:val="00F4502E"/>
    <w:rsid w:val="00F47E5F"/>
    <w:rsid w:val="00F5087E"/>
    <w:rsid w:val="00F570A8"/>
    <w:rsid w:val="00F62DFA"/>
    <w:rsid w:val="00F64A6A"/>
    <w:rsid w:val="00F67987"/>
    <w:rsid w:val="00F84A75"/>
    <w:rsid w:val="00F877D0"/>
    <w:rsid w:val="00F878DB"/>
    <w:rsid w:val="00F9139E"/>
    <w:rsid w:val="00F93491"/>
    <w:rsid w:val="00FA1A92"/>
    <w:rsid w:val="00FC414C"/>
    <w:rsid w:val="00FC733D"/>
    <w:rsid w:val="00FD08E9"/>
    <w:rsid w:val="00FD0E98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0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7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63747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963747"/>
    <w:rPr>
      <w:rFonts w:ascii="Courier New" w:eastAsia="Calibri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CF3CC-7DF7-4921-9EF2-F3398FB8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ADVISORY COMMITTEE ON EDUCATIONAL REQUIREMENTS FOR LOCAL GOVERNMENT PLANNING OR ZONING OFFICIALS AND EMPLOYEES</vt:lpstr>
    </vt:vector>
  </TitlesOfParts>
  <Company>town of hilton head island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ADVISORY COMMITTEE ON EDUCATIONAL REQUIREMENTS FOR LOCAL GOVERNMENT PLANNING OR ZONING OFFICIALS AND EMPLOYEES</dc:title>
  <dc:creator>Sue Blake</dc:creator>
  <cp:lastModifiedBy>VickiP</cp:lastModifiedBy>
  <cp:revision>9</cp:revision>
  <cp:lastPrinted>2013-07-01T14:45:00Z</cp:lastPrinted>
  <dcterms:created xsi:type="dcterms:W3CDTF">2013-07-01T14:09:00Z</dcterms:created>
  <dcterms:modified xsi:type="dcterms:W3CDTF">2013-07-30T18:24:00Z</dcterms:modified>
</cp:coreProperties>
</file>