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27fa93a7d6d416a" /><Relationship Type="http://schemas.openxmlformats.org/package/2006/relationships/metadata/core-properties" Target="/package/services/metadata/core-properties/d06821295e5b4c1b9795a0b02f9ef05c.psmdcp" Id="Rdd860f1752af41a7" /></Relationships>
</file>

<file path=word/document.xml><?xml version="1.0" encoding="utf-8"?>
<w:document xmlns:w="http://schemas.openxmlformats.org/wordprocessingml/2006/main">
  <w:body>
    <w:p xmlns:w14="http://schemas.microsoft.com/office/word/2010/wordml" w:rsidR="00C17CB5" w:rsidRDefault="00C17CB5" w14:paraId="4CB02BD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105</w:t>
      </w:r>
      <w:r>
        <w:rPr>
          <w:rFonts w:ascii="Times New Roman" w:hAnsi="Times New Roman" w:eastAsia="Times New Roman" w:cs="Times New Roman"/>
          <w:sz w:val="22"/>
          <w:szCs w:val="22"/>
          <w:lang w:val="en-PH"/>
        </w:rPr>
      </w:r>
    </w:p>
    <w:p xmlns:w14="http://schemas.microsoft.com/office/word/2010/wordml" w:rsidR="00C17CB5" w:rsidRDefault="00C17CB5" w14:paraId="5AA2B9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Campus Sexual Assault Information Act</w:t>
      </w:r>
      <w:r>
        <w:rPr>
          <w:rFonts w:ascii="Times New Roman" w:hAnsi="Times New Roman" w:eastAsia="Times New Roman" w:cs="Times New Roman"/>
          <w:sz w:val="22"/>
          <w:szCs w:val="22"/>
          <w:lang w:val="en-PH"/>
        </w:rPr>
      </w:r>
    </w:p>
    <w:p xmlns:w14="http://schemas.microsoft.com/office/word/2010/wordml" w:rsidR="00C17CB5" w:rsidRDefault="00C17CB5" w14:paraId="08BC5BC0" w14:textId="77777777">
      <w:pPr>
        <w:spacing w:before="0" w:after="0" w:line="240" w:lineRule="auto"/>
        <w:rPr>
          <w:rFonts w:ascii="Arial" w:hAnsi="Arial" w:cs="Arial"/>
          <w:lang w:val="en-PH"/>
        </w:rPr>
      </w:pPr>
    </w:p>
    <w:p xmlns:w14="http://schemas.microsoft.com/office/word/2010/wordml" w:rsidR="00C17CB5" w:rsidRDefault="00C17CB5" w14:paraId="740A1D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7DB93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act is known and may be cited as the "South Carolina Campus Sexual Assault Information Act".</w:t>
      </w:r>
      <w:r>
        <w:rPr>
          <w:rFonts w:ascii="Times New Roman" w:hAnsi="Times New Roman" w:eastAsia="Times New Roman" w:cs="Times New Roman"/>
          <w:sz w:val="22"/>
          <w:szCs w:val="22"/>
          <w:lang w:val="en-PH"/>
        </w:rPr>
      </w:r>
    </w:p>
    <w:p xmlns:w14="http://schemas.microsoft.com/office/word/2010/wordml" w14:paraId="43B7FB9D" w14:textId="77777777">
      <w:pPr>
        <w:spacing w:before="0" w:after="0" w:line="240" w:lineRule="auto"/>
      </w:pPr>
      <w:r>
        <w:t/>
      </w:r>
    </w:p>
    <w:p xmlns:w14="http://schemas.microsoft.com/office/word/2010/wordml" w:rsidR="00C17CB5" w:rsidRDefault="00C17CB5" w14:paraId="56EAE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1.</w:t>
      </w:r>
      <w:r>
        <w:rPr>
          <w:rFonts w:ascii="Times New Roman" w:hAnsi="Times New Roman" w:eastAsia="Times New Roman" w:cs="Times New Roman"/>
          <w:sz w:val="22"/>
          <w:szCs w:val="22"/>
          <w:lang w:val="en-PH"/>
        </w:rPr>
      </w:r>
    </w:p>
    <w:p xmlns:w14="http://schemas.microsoft.com/office/word/2010/wordml" w14:paraId="59C1F3DF" w14:textId="77777777">
      <w:pPr>
        <w:spacing w:before="0" w:after="0" w:line="240" w:lineRule="auto"/>
      </w:pPr>
      <w:r>
        <w:t/>
      </w:r>
    </w:p>
    <w:p xmlns:w14="http://schemas.microsoft.com/office/word/2010/wordml" w:rsidR="00C17CB5" w:rsidRDefault="00C17CB5" w14:paraId="3CD1D7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5257A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act:</w:t>
      </w:r>
      <w:r>
        <w:rPr>
          <w:rFonts w:ascii="Times New Roman" w:hAnsi="Times New Roman" w:eastAsia="Times New Roman" w:cs="Times New Roman"/>
          <w:sz w:val="22"/>
          <w:szCs w:val="22"/>
          <w:lang w:val="en-PH"/>
        </w:rPr>
      </w:r>
    </w:p>
    <w:p xmlns:w14="http://schemas.microsoft.com/office/word/2010/wordml" w:rsidR="00C17CB5" w:rsidRDefault="00C17CB5" w14:paraId="614EC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"Campus" means a building or property:</w:t>
      </w:r>
      <w:r>
        <w:rPr>
          <w:rFonts w:ascii="Times New Roman" w:hAnsi="Times New Roman" w:eastAsia="Times New Roman" w:cs="Times New Roman"/>
          <w:sz w:val="22"/>
          <w:szCs w:val="22"/>
          <w:lang w:val="en-PH"/>
        </w:rPr>
      </w:r>
    </w:p>
    <w:p xmlns:w14="http://schemas.microsoft.com/office/word/2010/wordml" w:rsidR="00C17CB5" w:rsidRDefault="00C17CB5" w14:paraId="07FF1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owned or controlled by an institution within the same reasonably contiguous geographic area and used by the institution in direct support of, or in a manner related to, the institution's educational purposes;</w:t>
      </w:r>
      <w:r>
        <w:rPr>
          <w:rFonts w:ascii="Times New Roman" w:hAnsi="Times New Roman" w:eastAsia="Times New Roman" w:cs="Times New Roman"/>
          <w:sz w:val="22"/>
          <w:szCs w:val="22"/>
          <w:lang w:val="en-PH"/>
        </w:rPr>
      </w:r>
    </w:p>
    <w:p xmlns:w14="http://schemas.microsoft.com/office/word/2010/wordml" w:rsidR="00C17CB5" w:rsidRDefault="00C17CB5" w14:paraId="48DA5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owned or controlled by a student organization recognized by the institution including, but not limited to, fraternity, sorority, and cooperative houses;</w:t>
      </w:r>
      <w:r>
        <w:rPr>
          <w:rFonts w:ascii="Times New Roman" w:hAnsi="Times New Roman" w:eastAsia="Times New Roman" w:cs="Times New Roman"/>
          <w:sz w:val="22"/>
          <w:szCs w:val="22"/>
          <w:lang w:val="en-PH"/>
        </w:rPr>
      </w:r>
    </w:p>
    <w:p xmlns:w14="http://schemas.microsoft.com/office/word/2010/wordml" w:rsidR="00C17CB5" w:rsidRDefault="00C17CB5" w14:paraId="1C3CE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controlled by the institution but owned by a third party.</w:t>
      </w:r>
      <w:r>
        <w:rPr>
          <w:rFonts w:ascii="Times New Roman" w:hAnsi="Times New Roman" w:eastAsia="Times New Roman" w:cs="Times New Roman"/>
          <w:sz w:val="22"/>
          <w:szCs w:val="22"/>
          <w:lang w:val="en-PH"/>
        </w:rPr>
      </w:r>
    </w:p>
    <w:p xmlns:w14="http://schemas.microsoft.com/office/word/2010/wordml" w:rsidR="00C17CB5" w:rsidRDefault="00C17CB5" w14:paraId="6D72A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"Campus sexual assault" means a sexual assault that occurs on campus.</w:t>
      </w:r>
      <w:r>
        <w:rPr>
          <w:rFonts w:ascii="Times New Roman" w:hAnsi="Times New Roman" w:eastAsia="Times New Roman" w:cs="Times New Roman"/>
          <w:sz w:val="22"/>
          <w:szCs w:val="22"/>
          <w:lang w:val="en-PH"/>
        </w:rPr>
      </w:r>
    </w:p>
    <w:p xmlns:w14="http://schemas.microsoft.com/office/word/2010/wordml" w:rsidR="00C17CB5" w:rsidRDefault="00C17CB5" w14:paraId="237F4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"Institution of higher learning" or " institution" </w:t>
      </w:r>
      <w:r>
        <w:rPr>
          <w:rFonts w:ascii="Times New Roman" w:hAnsi="Times New Roman" w:eastAsia="Times New Roman" w:cs="Times New Roman"/>
          <w:sz w:val="22"/>
          <w:szCs w:val="22"/>
          <w:lang w:val="en-PH"/>
        </w:rPr>
        <w:t>means a public two-year or four-year college, community or junior college, technical school, or university located in this State, and also any private two-year or four-year college, community or junior college, technical school, or university located in this State which elects to be governed by this chapter.</w:t>
      </w:r>
      <w:r>
        <w:rPr>
          <w:rFonts w:ascii="Times New Roman" w:hAnsi="Times New Roman" w:eastAsia="Times New Roman" w:cs="Times New Roman"/>
          <w:sz w:val="22"/>
          <w:szCs w:val="22"/>
          <w:lang w:val="en-PH"/>
        </w:rPr>
      </w:r>
    </w:p>
    <w:p xmlns:w14="http://schemas.microsoft.com/office/word/2010/wordml" w:rsidR="00C17CB5" w:rsidRDefault="00C17CB5" w14:paraId="390E1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"Student" means an individual who is enrolled in an institution of higher learning on a full-time or part-time basis.</w:t>
      </w:r>
      <w:r>
        <w:rPr>
          <w:rFonts w:ascii="Times New Roman" w:hAnsi="Times New Roman" w:eastAsia="Times New Roman" w:cs="Times New Roman"/>
          <w:sz w:val="22"/>
          <w:szCs w:val="22"/>
          <w:lang w:val="en-PH"/>
        </w:rPr>
      </w:r>
    </w:p>
    <w:p xmlns:w14="http://schemas.microsoft.com/office/word/2010/wordml" w14:paraId="2978EC65" w14:textId="77777777">
      <w:pPr>
        <w:spacing w:before="0" w:after="0" w:line="240" w:lineRule="auto"/>
      </w:pPr>
      <w:r>
        <w:t/>
      </w:r>
    </w:p>
    <w:p xmlns:w14="http://schemas.microsoft.com/office/word/2010/wordml" w:rsidR="00C17CB5" w:rsidRDefault="00C17CB5" w14:paraId="18401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1.</w:t>
      </w:r>
      <w:r>
        <w:rPr>
          <w:rFonts w:ascii="Times New Roman" w:hAnsi="Times New Roman" w:eastAsia="Times New Roman" w:cs="Times New Roman"/>
          <w:sz w:val="22"/>
          <w:szCs w:val="22"/>
          <w:lang w:val="en-PH"/>
        </w:rPr>
      </w:r>
    </w:p>
    <w:p xmlns:w14="http://schemas.microsoft.com/office/word/2010/wordml" w14:paraId="6572A034" w14:textId="77777777">
      <w:pPr>
        <w:spacing w:before="0" w:after="0" w:line="240" w:lineRule="auto"/>
      </w:pPr>
      <w:r>
        <w:t/>
      </w:r>
    </w:p>
    <w:p xmlns:w14="http://schemas.microsoft.com/office/word/2010/wordml" w:rsidR="00C17CB5" w:rsidRDefault="00C17CB5" w14:paraId="53B4CC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59-105-30.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5B259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serious nature and consequences of sexual assault and the particular problems caused by sexual assault within a campus community prompt the General Assembly to encourage institutions of higher learning to develop, with input from students, faculty, and staff, a comprehensive sexual assault policy to address prevention and awareness of sexual assault and to establish procedures that address campus sexual assaults. The General Assembly further encourages institutions of higher learning to make all reasona</w:t>
      </w:r>
      <w:r>
        <w:rPr>
          <w:rFonts w:ascii="Times New Roman" w:hAnsi="Times New Roman" w:eastAsia="Times New Roman" w:cs="Times New Roman"/>
          <w:sz w:val="22"/>
          <w:szCs w:val="22"/>
          <w:lang w:val="en-PH"/>
        </w:rPr>
        <w:t>ble efforts to support a student who is the victim of a sexual assault in a full report of the sexual assault to appropriate law enforcement authorities, including institutional and local police, and to make all reasonable efforts to provide assistance to and to cooperate with the student as the report is investigated and resolved.</w:t>
      </w:r>
      <w:r>
        <w:rPr>
          <w:rFonts w:ascii="Times New Roman" w:hAnsi="Times New Roman" w:eastAsia="Times New Roman" w:cs="Times New Roman"/>
          <w:sz w:val="22"/>
          <w:szCs w:val="22"/>
          <w:lang w:val="en-PH"/>
        </w:rPr>
      </w:r>
    </w:p>
    <w:p xmlns:w14="http://schemas.microsoft.com/office/word/2010/wordml" w14:paraId="692214AB" w14:textId="77777777">
      <w:pPr>
        <w:spacing w:before="0" w:after="0" w:line="240" w:lineRule="auto"/>
      </w:pPr>
      <w:r>
        <w:t/>
      </w:r>
    </w:p>
    <w:p xmlns:w14="http://schemas.microsoft.com/office/word/2010/wordml" w:rsidR="00C17CB5" w:rsidRDefault="00C17CB5" w14:paraId="10E52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1.</w:t>
      </w:r>
      <w:r>
        <w:rPr>
          <w:rFonts w:ascii="Times New Roman" w:hAnsi="Times New Roman" w:eastAsia="Times New Roman" w:cs="Times New Roman"/>
          <w:sz w:val="22"/>
          <w:szCs w:val="22"/>
          <w:lang w:val="en-PH"/>
        </w:rPr>
      </w:r>
    </w:p>
    <w:p xmlns:w14="http://schemas.microsoft.com/office/word/2010/wordml" w14:paraId="5E83559D" w14:textId="77777777">
      <w:pPr>
        <w:spacing w:before="0" w:after="0" w:line="240" w:lineRule="auto"/>
      </w:pPr>
      <w:r>
        <w:t/>
      </w:r>
    </w:p>
    <w:p xmlns:w14="http://schemas.microsoft.com/office/word/2010/wordml" w:rsidR="00C17CB5" w:rsidRDefault="00C17CB5" w14:paraId="59478C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59-105-40. Campus sexual assault policy; development and implementation; contents; private right of action; distribution.</w:t>
      </w:r>
      <w:r>
        <w:rPr>
          <w:rFonts w:ascii="Times New Roman" w:hAnsi="Times New Roman" w:eastAsia="Times New Roman" w:cs="Times New Roman"/>
          <w:b w:val="true"/>
          <w:sz w:val="22"/>
          <w:szCs w:val="22"/>
          <w:lang w:val="en-PH"/>
        </w:rPr>
      </w:r>
    </w:p>
    <w:p xmlns:w14="http://schemas.microsoft.com/office/word/2010/wordml" w:rsidR="00C17CB5" w:rsidRDefault="00C17CB5" w14:paraId="6E84D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 later than one hundred twenty days after the effective date of this act, each institution of higher learning must establish and implement a written campus sexual assault policy regarding at least:</w:t>
      </w:r>
      <w:r>
        <w:rPr>
          <w:rFonts w:ascii="Times New Roman" w:hAnsi="Times New Roman" w:eastAsia="Times New Roman" w:cs="Times New Roman"/>
          <w:sz w:val="22"/>
          <w:szCs w:val="22"/>
          <w:lang w:val="en-PH"/>
        </w:rPr>
      </w:r>
    </w:p>
    <w:p xmlns:w14="http://schemas.microsoft.com/office/word/2010/wordml" w:rsidR="00C17CB5" w:rsidRDefault="00C17CB5" w14:paraId="293B1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institution's campus sexual assault programs, aimed at prevention and awareness of sexual assaults; and</w:t>
      </w:r>
      <w:r>
        <w:rPr>
          <w:rFonts w:ascii="Times New Roman" w:hAnsi="Times New Roman" w:eastAsia="Times New Roman" w:cs="Times New Roman"/>
          <w:sz w:val="22"/>
          <w:szCs w:val="22"/>
          <w:lang w:val="en-PH"/>
        </w:rPr>
      </w:r>
    </w:p>
    <w:p xmlns:w14="http://schemas.microsoft.com/office/word/2010/wordml" w:rsidR="00C17CB5" w:rsidRDefault="00C17CB5" w14:paraId="424FE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procedures followed by the institution once a sexual assault occurs and is reported.</w:t>
      </w:r>
      <w:r>
        <w:rPr>
          <w:rFonts w:ascii="Times New Roman" w:hAnsi="Times New Roman" w:eastAsia="Times New Roman" w:cs="Times New Roman"/>
          <w:sz w:val="22"/>
          <w:szCs w:val="22"/>
          <w:lang w:val="en-PH"/>
        </w:rPr>
      </w:r>
    </w:p>
    <w:p xmlns:w14="http://schemas.microsoft.com/office/word/2010/wordml" w:rsidR="00C17CB5" w:rsidRDefault="00C17CB5" w14:paraId="6F686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policy described in subsection (A) must address at least all the following areas:</w:t>
      </w:r>
      <w:r>
        <w:rPr>
          <w:rFonts w:ascii="Times New Roman" w:hAnsi="Times New Roman" w:eastAsia="Times New Roman" w:cs="Times New Roman"/>
          <w:sz w:val="22"/>
          <w:szCs w:val="22"/>
          <w:lang w:val="en-PH"/>
        </w:rPr>
      </w:r>
    </w:p>
    <w:p xmlns:w14="http://schemas.microsoft.com/office/word/2010/wordml" w:rsidR="00C17CB5" w:rsidRDefault="00C17CB5" w14:paraId="7AB79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education programs to promote the prevention and awareness of sexual assault;</w:t>
      </w:r>
      <w:r>
        <w:rPr>
          <w:rFonts w:ascii="Times New Roman" w:hAnsi="Times New Roman" w:eastAsia="Times New Roman" w:cs="Times New Roman"/>
          <w:sz w:val="22"/>
          <w:szCs w:val="22"/>
          <w:lang w:val="en-PH"/>
        </w:rPr>
      </w:r>
    </w:p>
    <w:p xmlns:w14="http://schemas.microsoft.com/office/word/2010/wordml" w:rsidR="00C17CB5" w:rsidRDefault="00C17CB5" w14:paraId="5C630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possible sanctions following the final determination of an institutional disciplinary procedure regarding a sexual assault;</w:t>
      </w:r>
      <w:r>
        <w:rPr>
          <w:rFonts w:ascii="Times New Roman" w:hAnsi="Times New Roman" w:eastAsia="Times New Roman" w:cs="Times New Roman"/>
          <w:sz w:val="22"/>
          <w:szCs w:val="22"/>
          <w:lang w:val="en-PH"/>
        </w:rPr>
      </w:r>
    </w:p>
    <w:p xmlns:w14="http://schemas.microsoft.com/office/word/2010/wordml" w:rsidR="00C17CB5" w:rsidRDefault="00C17CB5" w14:paraId="4C882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procedures a student follows if a sexual assault occurs, including the persons to be contacted, the importance of preserving evidence of the criminal sexual assault, and the authorities to whom the alleged offense must be reported;</w:t>
      </w:r>
      <w:r>
        <w:rPr>
          <w:rFonts w:ascii="Times New Roman" w:hAnsi="Times New Roman" w:eastAsia="Times New Roman" w:cs="Times New Roman"/>
          <w:sz w:val="22"/>
          <w:szCs w:val="22"/>
          <w:lang w:val="en-PH"/>
        </w:rPr>
      </w:r>
    </w:p>
    <w:p xmlns:w14="http://schemas.microsoft.com/office/word/2010/wordml" w:rsidR="00C17CB5" w:rsidRDefault="00C17CB5" w14:paraId="733FF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procedures for institutional disciplinary action in cases of alleged sexual assault, including a clear statement that both the accuser and the accused:</w:t>
      </w:r>
      <w:r>
        <w:rPr>
          <w:rFonts w:ascii="Times New Roman" w:hAnsi="Times New Roman" w:eastAsia="Times New Roman" w:cs="Times New Roman"/>
          <w:sz w:val="22"/>
          <w:szCs w:val="22"/>
          <w:lang w:val="en-PH"/>
        </w:rPr>
      </w:r>
    </w:p>
    <w:p xmlns:w14="http://schemas.microsoft.com/office/word/2010/wordml" w:rsidR="00C17CB5" w:rsidRDefault="00C17CB5" w14:paraId="629AC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have the same opportunities to have support persons or legal counsel, if the institution's policy allows the presence of outside legal counsel, present during an institutional disciplinary proceeding; and</w:t>
      </w:r>
      <w:r>
        <w:rPr>
          <w:rFonts w:ascii="Times New Roman" w:hAnsi="Times New Roman" w:eastAsia="Times New Roman" w:cs="Times New Roman"/>
          <w:sz w:val="22"/>
          <w:szCs w:val="22"/>
          <w:lang w:val="en-PH"/>
        </w:rPr>
      </w:r>
    </w:p>
    <w:p xmlns:w14="http://schemas.microsoft.com/office/word/2010/wordml" w:rsidR="00C17CB5" w:rsidRDefault="00C17CB5" w14:paraId="4A561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must be informed of the outcome of an institutional disciplinary proceeding brought alleging a sexual assault.</w:t>
      </w:r>
      <w:r>
        <w:rPr>
          <w:rFonts w:ascii="Times New Roman" w:hAnsi="Times New Roman" w:eastAsia="Times New Roman" w:cs="Times New Roman"/>
          <w:sz w:val="22"/>
          <w:szCs w:val="22"/>
          <w:lang w:val="en-PH"/>
        </w:rPr>
      </w:r>
    </w:p>
    <w:p xmlns:w14="http://schemas.microsoft.com/office/word/2010/wordml" w:rsidR="00C17CB5" w:rsidRDefault="00C17CB5" w14:paraId="49606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notification to a student of the right to notify proper law enforcement authorities, including institutional and local police, and of the option to be assisted by representatives of the institution in notifying law enforcement authorities if the student chooses;</w:t>
      </w:r>
      <w:r>
        <w:rPr>
          <w:rFonts w:ascii="Times New Roman" w:hAnsi="Times New Roman" w:eastAsia="Times New Roman" w:cs="Times New Roman"/>
          <w:sz w:val="22"/>
          <w:szCs w:val="22"/>
          <w:lang w:val="en-PH"/>
        </w:rPr>
      </w:r>
    </w:p>
    <w:p xmlns:w14="http://schemas.microsoft.com/office/word/2010/wordml" w:rsidR="00C17CB5" w:rsidRDefault="00C17CB5" w14:paraId="00B46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notification of a student of existing medical, advocacy, counseling, mental health, and student services for victims of sexual assault, both on campus and in the community;</w:t>
      </w:r>
      <w:r>
        <w:rPr>
          <w:rFonts w:ascii="Times New Roman" w:hAnsi="Times New Roman" w:eastAsia="Times New Roman" w:cs="Times New Roman"/>
          <w:sz w:val="22"/>
          <w:szCs w:val="22"/>
          <w:lang w:val="en-PH"/>
        </w:rPr>
      </w:r>
    </w:p>
    <w:p xmlns:w14="http://schemas.microsoft.com/office/word/2010/wordml" w:rsidR="00C17CB5" w:rsidRDefault="00C17CB5" w14:paraId="34AF0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notification of a student of options for, and available assistance in, changing academic and living situations after an alleged campus sexual assault, if requested by the victim and if the changes are reasonably available.</w:t>
      </w:r>
      <w:r>
        <w:rPr>
          <w:rFonts w:ascii="Times New Roman" w:hAnsi="Times New Roman" w:eastAsia="Times New Roman" w:cs="Times New Roman"/>
          <w:sz w:val="22"/>
          <w:szCs w:val="22"/>
          <w:lang w:val="en-PH"/>
        </w:rPr>
      </w:r>
    </w:p>
    <w:p xmlns:w14="http://schemas.microsoft.com/office/word/2010/wordml" w:rsidR="00C17CB5" w:rsidRDefault="00C17CB5" w14:paraId="5519C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action does not expand or reduce a private right of action of a person to enforce the provisions of this act.</w:t>
      </w:r>
      <w:r>
        <w:rPr>
          <w:rFonts w:ascii="Times New Roman" w:hAnsi="Times New Roman" w:eastAsia="Times New Roman" w:cs="Times New Roman"/>
          <w:sz w:val="22"/>
          <w:szCs w:val="22"/>
          <w:lang w:val="en-PH"/>
        </w:rPr>
      </w:r>
    </w:p>
    <w:p xmlns:w14="http://schemas.microsoft.com/office/word/2010/wordml" w:rsidR="00C17CB5" w:rsidRDefault="00C17CB5" w14:paraId="3EA51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institution of higher learning must distribute to students, faculty, and staff the written campus sexual assault policy required by this chapter by printing the policy in one or more of the institution's publications made widely available to students, such as the institution's catalog, student handbook, or staff handbook. Each institution of higher learning must include on admissions and employment applications a notification that a copy of the institution's campus sexual assault policy is availabl</w:t>
      </w:r>
      <w:r>
        <w:rPr>
          <w:rFonts w:ascii="Times New Roman" w:hAnsi="Times New Roman" w:eastAsia="Times New Roman" w:cs="Times New Roman"/>
          <w:sz w:val="22"/>
          <w:szCs w:val="22"/>
          <w:lang w:val="en-PH"/>
        </w:rPr>
        <w:t>e upon request. In addition, the institution's law enforcement personnel, security personnel, and counseling center must make the written policy available to a student who reports being a victim of a sexual assault involving another student or occurring on campus.</w:t>
      </w:r>
      <w:r>
        <w:rPr>
          <w:rFonts w:ascii="Times New Roman" w:hAnsi="Times New Roman" w:eastAsia="Times New Roman" w:cs="Times New Roman"/>
          <w:sz w:val="22"/>
          <w:szCs w:val="22"/>
          <w:lang w:val="en-PH"/>
        </w:rPr>
      </w:r>
    </w:p>
    <w:p xmlns:w14="http://schemas.microsoft.com/office/word/2010/wordml" w14:paraId="663F1DF3" w14:textId="77777777">
      <w:pPr>
        <w:spacing w:before="0" w:after="0" w:line="240" w:lineRule="auto"/>
      </w:pPr>
      <w:r>
        <w:t/>
      </w:r>
    </w:p>
    <w:p xmlns:w14="http://schemas.microsoft.com/office/word/2010/wordml" w:rsidR="00C17CB5" w:rsidRDefault="00C17CB5" w14:paraId="45CDF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1.</w:t>
      </w:r>
      <w:r>
        <w:rPr>
          <w:rFonts w:ascii="Times New Roman" w:hAnsi="Times New Roman" w:eastAsia="Times New Roman" w:cs="Times New Roman"/>
          <w:sz w:val="22"/>
          <w:szCs w:val="22"/>
          <w:lang w:val="en-PH"/>
        </w:rPr>
      </w:r>
    </w:p>
    <w:p xmlns:w14="http://schemas.microsoft.com/office/word/2010/wordml" w14:paraId="5DBAF8AB" w14:textId="77777777">
      <w:pPr>
        <w:spacing w:before="0" w:after="0" w:line="240" w:lineRule="auto"/>
      </w:pPr>
      <w:r>
        <w:t/>
      </w:r>
    </w:p>
    <w:p xmlns:w14="http://schemas.microsoft.com/office/word/2010/wordml" w:rsidR="00C17CB5" w:rsidRDefault="00C17CB5" w14:paraId="77412E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59-105-50. Information relating to procedures for institutional disciplinary proceedings to be made available.</w:t>
      </w:r>
      <w:r>
        <w:rPr>
          <w:rFonts w:ascii="Times New Roman" w:hAnsi="Times New Roman" w:eastAsia="Times New Roman" w:cs="Times New Roman"/>
          <w:b w:val="true"/>
          <w:sz w:val="22"/>
          <w:szCs w:val="22"/>
          <w:lang w:val="en-PH"/>
        </w:rPr>
      </w:r>
    </w:p>
    <w:p xmlns:w14="http://schemas.microsoft.com/office/word/2010/wordml" w:rsidR="00C17CB5" w:rsidRDefault="00C17CB5" w14:paraId="58EDA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publication required by Section 59-105-40, each institution of higher learning must make available to all students a description of the jurisdiction, procedures, and time deadlines of institutional disciplinary proceedings.</w:t>
      </w:r>
      <w:r>
        <w:rPr>
          <w:rFonts w:ascii="Times New Roman" w:hAnsi="Times New Roman" w:eastAsia="Times New Roman" w:cs="Times New Roman"/>
          <w:sz w:val="22"/>
          <w:szCs w:val="22"/>
          <w:lang w:val="en-PH"/>
        </w:rPr>
      </w:r>
    </w:p>
    <w:p xmlns:w14="http://schemas.microsoft.com/office/word/2010/wordml" w14:paraId="47527DE6" w14:textId="77777777">
      <w:pPr>
        <w:spacing w:before="0" w:after="0" w:line="240" w:lineRule="auto"/>
      </w:pPr>
      <w:r>
        <w:t/>
      </w:r>
    </w:p>
    <w:p xmlns:w14="http://schemas.microsoft.com/office/word/2010/wordml" w:rsidR="00C17CB5" w:rsidRDefault="00C17CB5" w14:paraId="79F96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1.</w:t>
      </w:r>
      <w:r>
        <w:rPr>
          <w:rFonts w:ascii="Times New Roman" w:hAnsi="Times New Roman" w:eastAsia="Times New Roman" w:cs="Times New Roman"/>
          <w:sz w:val="22"/>
          <w:szCs w:val="22"/>
          <w:lang w:val="en-PH"/>
        </w:rPr>
      </w:r>
    </w:p>
    <w:p xmlns:w14="http://schemas.microsoft.com/office/word/2010/wordml" w14:paraId="7B964375" w14:textId="77777777">
      <w:pPr>
        <w:spacing w:before="0" w:after="0" w:line="240" w:lineRule="auto"/>
      </w:pPr>
      <w:r>
        <w:t/>
      </w:r>
    </w:p>
    <w:p xmlns:w14="http://schemas.microsoft.com/office/word/2010/wordml" w:rsidR="00C17CB5" w:rsidRDefault="00C17CB5" w14:paraId="74EB96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59-105-60. Repealed.</w:t>
      </w:r>
      <w:r>
        <w:rPr>
          <w:rFonts w:ascii="Times New Roman" w:hAnsi="Times New Roman" w:eastAsia="Times New Roman" w:cs="Times New Roman"/>
          <w:b w:val="true"/>
          <w:sz w:val="22"/>
          <w:szCs w:val="22"/>
          <w:lang w:val="en-PH"/>
        </w:rPr>
      </w:r>
    </w:p>
    <w:p xmlns:w14="http://schemas.microsoft.com/office/word/2010/wordml" w14:paraId="07D0A761" w14:textId="77777777">
      <w:pPr>
        <w:spacing w:before="0" w:after="0" w:line="240" w:lineRule="auto"/>
      </w:pPr>
      <w:r>
        <w:t/>
      </w:r>
    </w:p>
    <w:p xmlns:w14="http://schemas.microsoft.com/office/word/2010/wordml" w:rsidR="00C17CB5" w:rsidRDefault="00C17CB5" w14:paraId="2DCC2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Model sexual assault policy, had the following history: 2002 Act No. 310, § 1. Repealed by 2026 Act No. 188, § 9, eff May 18,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