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8c170a44a364846" /><Relationship Type="http://schemas.openxmlformats.org/package/2006/relationships/metadata/core-properties" Target="/package/services/metadata/core-properties/b9a238156fa34100bcb1b8e9be14d4fd.psmdcp" Id="Re7944899406944af" /></Relationships>
</file>

<file path=word/document.xml><?xml version="1.0" encoding="utf-8"?>
<w:document xmlns:w="http://schemas.openxmlformats.org/wordprocessingml/2006/main">
  <w:body>
    <w:p xmlns:w14="http://schemas.microsoft.com/office/word/2010/wordml" w:rsidR="00C17CB5" w:rsidRDefault="00C17CB5" w14:paraId="413A123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107</w:t>
      </w:r>
      <w:r>
        <w:rPr>
          <w:rFonts w:ascii="Times New Roman" w:hAnsi="Times New Roman" w:eastAsia="Times New Roman" w:cs="Times New Roman"/>
          <w:sz w:val="22"/>
          <w:szCs w:val="22"/>
          <w:lang w:val="en-PH"/>
        </w:rPr>
      </w:r>
    </w:p>
    <w:p xmlns:w14="http://schemas.microsoft.com/office/word/2010/wordml" w:rsidR="00C17CB5" w:rsidRDefault="00C17CB5" w14:paraId="34D196E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Institution Bonds</w:t>
      </w:r>
      <w:r>
        <w:rPr>
          <w:rFonts w:ascii="Times New Roman" w:hAnsi="Times New Roman" w:eastAsia="Times New Roman" w:cs="Times New Roman"/>
          <w:sz w:val="22"/>
          <w:szCs w:val="22"/>
          <w:lang w:val="en-PH"/>
        </w:rPr>
      </w:r>
    </w:p>
    <w:p xmlns:w14="http://schemas.microsoft.com/office/word/2010/wordml" w:rsidR="00C17CB5" w:rsidRDefault="00C17CB5" w14:paraId="7456A48A" w14:textId="77777777">
      <w:pPr>
        <w:spacing w:before="0" w:after="0" w:line="240" w:lineRule="auto"/>
        <w:rPr>
          <w:rFonts w:ascii="Arial" w:hAnsi="Arial" w:cs="Arial"/>
          <w:lang w:val="en-PH"/>
        </w:rPr>
      </w:pPr>
    </w:p>
    <w:p xmlns:w14="http://schemas.microsoft.com/office/word/2010/wordml" w:rsidR="00C17CB5" w:rsidRDefault="00C17CB5" w14:paraId="1CF70B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59-107-10. Institutions to which chapter is applicable; "state institution"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2BDCE5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several state-supported institutions of higher learning, within the contemplation of this chapter, are declared to be:</w:t>
      </w:r>
      <w:r>
        <w:rPr>
          <w:rFonts w:ascii="Times New Roman" w:hAnsi="Times New Roman" w:eastAsia="Times New Roman" w:cs="Times New Roman"/>
          <w:sz w:val="22"/>
          <w:szCs w:val="22"/>
          <w:lang w:val="en-PH"/>
        </w:rPr>
      </w:r>
    </w:p>
    <w:p xmlns:w14="http://schemas.microsoft.com/office/word/2010/wordml" w:rsidR="00C17CB5" w:rsidRDefault="00C17CB5" w14:paraId="6B2F1A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University of South Carolina,</w:t>
      </w:r>
      <w:r>
        <w:rPr>
          <w:rFonts w:ascii="Times New Roman" w:hAnsi="Times New Roman" w:eastAsia="Times New Roman" w:cs="Times New Roman"/>
          <w:sz w:val="22"/>
          <w:szCs w:val="22"/>
          <w:lang w:val="en-PH"/>
        </w:rPr>
      </w:r>
    </w:p>
    <w:p xmlns:w14="http://schemas.microsoft.com/office/word/2010/wordml" w:rsidR="00C17CB5" w:rsidRDefault="00C17CB5" w14:paraId="28EF56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Clemson University, in Clemson,</w:t>
      </w:r>
      <w:r>
        <w:rPr>
          <w:rFonts w:ascii="Times New Roman" w:hAnsi="Times New Roman" w:eastAsia="Times New Roman" w:cs="Times New Roman"/>
          <w:sz w:val="22"/>
          <w:szCs w:val="22"/>
          <w:lang w:val="en-PH"/>
        </w:rPr>
      </w:r>
    </w:p>
    <w:p xmlns:w14="http://schemas.microsoft.com/office/word/2010/wordml" w:rsidR="00C17CB5" w:rsidRDefault="00C17CB5" w14:paraId="651726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Citadel,</w:t>
      </w:r>
      <w:r>
        <w:rPr>
          <w:rFonts w:ascii="Times New Roman" w:hAnsi="Times New Roman" w:eastAsia="Times New Roman" w:cs="Times New Roman"/>
          <w:sz w:val="22"/>
          <w:szCs w:val="22"/>
          <w:lang w:val="en-PH"/>
        </w:rPr>
      </w:r>
    </w:p>
    <w:p xmlns:w14="http://schemas.microsoft.com/office/word/2010/wordml" w:rsidR="00C17CB5" w:rsidRDefault="00C17CB5" w14:paraId="1302FC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Medical University of South Carolina,</w:t>
      </w:r>
      <w:r>
        <w:rPr>
          <w:rFonts w:ascii="Times New Roman" w:hAnsi="Times New Roman" w:eastAsia="Times New Roman" w:cs="Times New Roman"/>
          <w:sz w:val="22"/>
          <w:szCs w:val="22"/>
          <w:lang w:val="en-PH"/>
        </w:rPr>
      </w:r>
    </w:p>
    <w:p xmlns:w14="http://schemas.microsoft.com/office/word/2010/wordml" w:rsidR="00C17CB5" w:rsidRDefault="00C17CB5" w14:paraId="59B284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Winthrop University,</w:t>
      </w:r>
      <w:r>
        <w:rPr>
          <w:rFonts w:ascii="Times New Roman" w:hAnsi="Times New Roman" w:eastAsia="Times New Roman" w:cs="Times New Roman"/>
          <w:sz w:val="22"/>
          <w:szCs w:val="22"/>
          <w:lang w:val="en-PH"/>
        </w:rPr>
      </w:r>
    </w:p>
    <w:p xmlns:w14="http://schemas.microsoft.com/office/word/2010/wordml" w:rsidR="00C17CB5" w:rsidRDefault="00C17CB5" w14:paraId="13C5D7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South Carolina State University,</w:t>
      </w:r>
      <w:r>
        <w:rPr>
          <w:rFonts w:ascii="Times New Roman" w:hAnsi="Times New Roman" w:eastAsia="Times New Roman" w:cs="Times New Roman"/>
          <w:sz w:val="22"/>
          <w:szCs w:val="22"/>
          <w:lang w:val="en-PH"/>
        </w:rPr>
      </w:r>
    </w:p>
    <w:p xmlns:w14="http://schemas.microsoft.com/office/word/2010/wordml" w:rsidR="00C17CB5" w:rsidRDefault="00C17CB5" w14:paraId="61312B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Francis Marion University,</w:t>
      </w:r>
      <w:r>
        <w:rPr>
          <w:rFonts w:ascii="Times New Roman" w:hAnsi="Times New Roman" w:eastAsia="Times New Roman" w:cs="Times New Roman"/>
          <w:sz w:val="22"/>
          <w:szCs w:val="22"/>
          <w:lang w:val="en-PH"/>
        </w:rPr>
      </w:r>
    </w:p>
    <w:p xmlns:w14="http://schemas.microsoft.com/office/word/2010/wordml" w:rsidR="00C17CB5" w:rsidRDefault="00C17CB5" w14:paraId="38A8DE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Lander University,</w:t>
      </w:r>
      <w:r>
        <w:rPr>
          <w:rFonts w:ascii="Times New Roman" w:hAnsi="Times New Roman" w:eastAsia="Times New Roman" w:cs="Times New Roman"/>
          <w:sz w:val="22"/>
          <w:szCs w:val="22"/>
          <w:lang w:val="en-PH"/>
        </w:rPr>
      </w:r>
    </w:p>
    <w:p xmlns:w14="http://schemas.microsoft.com/office/word/2010/wordml" w:rsidR="00C17CB5" w:rsidRDefault="00C17CB5" w14:paraId="298253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College of Charleston,</w:t>
      </w:r>
      <w:r>
        <w:rPr>
          <w:rFonts w:ascii="Times New Roman" w:hAnsi="Times New Roman" w:eastAsia="Times New Roman" w:cs="Times New Roman"/>
          <w:sz w:val="22"/>
          <w:szCs w:val="22"/>
          <w:lang w:val="en-PH"/>
        </w:rPr>
      </w:r>
    </w:p>
    <w:p xmlns:w14="http://schemas.microsoft.com/office/word/2010/wordml" w:rsidR="00C17CB5" w:rsidRDefault="00C17CB5" w14:paraId="6A82C6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Coastal Carolina University,</w:t>
      </w:r>
      <w:r>
        <w:rPr>
          <w:rFonts w:ascii="Times New Roman" w:hAnsi="Times New Roman" w:eastAsia="Times New Roman" w:cs="Times New Roman"/>
          <w:sz w:val="22"/>
          <w:szCs w:val="22"/>
          <w:lang w:val="en-PH"/>
        </w:rPr>
      </w:r>
    </w:p>
    <w:p xmlns:w14="http://schemas.microsoft.com/office/word/2010/wordml" w:rsidR="00C17CB5" w:rsidRDefault="00C17CB5" w14:paraId="5A2D2E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Technical Education Colleges and Centers.</w:t>
      </w:r>
      <w:r>
        <w:rPr>
          <w:rFonts w:ascii="Times New Roman" w:hAnsi="Times New Roman" w:eastAsia="Times New Roman" w:cs="Times New Roman"/>
          <w:sz w:val="22"/>
          <w:szCs w:val="22"/>
          <w:lang w:val="en-PH"/>
        </w:rPr>
      </w:r>
    </w:p>
    <w:p xmlns:w14="http://schemas.microsoft.com/office/word/2010/wordml" w:rsidR="00C17CB5" w:rsidRDefault="00C17CB5" w14:paraId="67B471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Hereafter in this chapter such institutions shall be denoted by the term "state institution".</w:t>
      </w:r>
      <w:r>
        <w:rPr>
          <w:rFonts w:ascii="Times New Roman" w:hAnsi="Times New Roman" w:eastAsia="Times New Roman" w:cs="Times New Roman"/>
          <w:sz w:val="22"/>
          <w:szCs w:val="22"/>
          <w:lang w:val="en-PH"/>
        </w:rPr>
      </w:r>
    </w:p>
    <w:p xmlns:w14="http://schemas.microsoft.com/office/word/2010/wordml" w14:paraId="5A50CA44" w14:textId="77777777">
      <w:pPr>
        <w:spacing w:before="0" w:after="0" w:line="240" w:lineRule="auto"/>
      </w:pPr>
      <w:r>
        <w:t/>
      </w:r>
    </w:p>
    <w:p xmlns:w14="http://schemas.microsoft.com/office/word/2010/wordml" w:rsidR="00C17CB5" w:rsidRDefault="00C17CB5" w14:paraId="09C290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22-21; 1953 (48) 169; 1954 (48) 1722; 1966 (54) 2263; 1974 (58) 2608; 1977 Act No. 249, Pt II, § 1; 1979 Act No. 107, § 1; 2000 Act No. 254, § 3.</w:t>
      </w:r>
      <w:r>
        <w:rPr>
          <w:rFonts w:ascii="Times New Roman" w:hAnsi="Times New Roman" w:eastAsia="Times New Roman" w:cs="Times New Roman"/>
          <w:sz w:val="22"/>
          <w:szCs w:val="22"/>
          <w:lang w:val="en-PH"/>
        </w:rPr>
      </w:r>
    </w:p>
    <w:p xmlns:w14="http://schemas.microsoft.com/office/word/2010/wordml" w14:paraId="3181C6DC" w14:textId="77777777">
      <w:pPr>
        <w:spacing w:before="0" w:after="0" w:line="240" w:lineRule="auto"/>
      </w:pPr>
      <w:r>
        <w:t/>
      </w:r>
    </w:p>
    <w:p xmlns:w14="http://schemas.microsoft.com/office/word/2010/wordml" w:rsidR="00C17CB5" w:rsidRDefault="00C17CB5" w14:paraId="239836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59-107-20. Tuition fees required at state institutions.</w:t>
      </w:r>
      <w:r>
        <w:rPr>
          <w:rFonts w:ascii="Times New Roman" w:hAnsi="Times New Roman" w:eastAsia="Times New Roman" w:cs="Times New Roman"/>
          <w:b w:val="true"/>
          <w:sz w:val="22"/>
          <w:szCs w:val="22"/>
          <w:lang w:val="en-PH"/>
        </w:rPr>
      </w:r>
    </w:p>
    <w:p xmlns:w14="http://schemas.microsoft.com/office/word/2010/wordml" w:rsidR="00C17CB5" w:rsidRDefault="00C17CB5" w14:paraId="6B00F7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Tuition fees (as such term is defined in Section 59-107-30) shall be required to be paid in such amount or amounts and under such conditions as the respective Board of Trustees, Area Commissions or, for any Technical Education College or Center not governed or supervised by an Area Commission, the State Board for Technical and Comprehensive Education, of such state institutions shall prescribe, with the approval of the State Fiscal Accountability Authority, hereafter in this chapter referred to as the "</w:t>
      </w:r>
      <w:r>
        <w:rPr>
          <w:rFonts w:ascii="Times New Roman" w:hAnsi="Times New Roman" w:eastAsia="Times New Roman" w:cs="Times New Roman"/>
          <w:sz w:val="22"/>
          <w:szCs w:val="22"/>
          <w:lang w:val="en-PH"/>
        </w:rPr>
        <w:t>State Fiscal Accountability Authority". The provisions of this section shall not be construed as requiring uniformity of tuition fees at such state institutions nor shall they preclude a higher scale for non-residents of South Carolina.</w:t>
      </w:r>
      <w:r>
        <w:rPr>
          <w:rFonts w:ascii="Times New Roman" w:hAnsi="Times New Roman" w:eastAsia="Times New Roman" w:cs="Times New Roman"/>
          <w:sz w:val="22"/>
          <w:szCs w:val="22"/>
          <w:lang w:val="en-PH"/>
        </w:rPr>
      </w:r>
    </w:p>
    <w:p xmlns:w14="http://schemas.microsoft.com/office/word/2010/wordml" w14:paraId="1C5674C9" w14:textId="77777777">
      <w:pPr>
        <w:spacing w:before="0" w:after="0" w:line="240" w:lineRule="auto"/>
      </w:pPr>
      <w:r>
        <w:t/>
      </w:r>
    </w:p>
    <w:p xmlns:w14="http://schemas.microsoft.com/office/word/2010/wordml" w:rsidR="00C17CB5" w:rsidRDefault="00C17CB5" w14:paraId="557410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22-22; 1953 (48) 169; 1966 (54) 2263; 1977 Act No. 249, Pt II, § 2.</w:t>
      </w:r>
      <w:r>
        <w:rPr>
          <w:rFonts w:ascii="Times New Roman" w:hAnsi="Times New Roman" w:eastAsia="Times New Roman" w:cs="Times New Roman"/>
          <w:sz w:val="22"/>
          <w:szCs w:val="22"/>
          <w:lang w:val="en-PH"/>
        </w:rPr>
      </w:r>
    </w:p>
    <w:p xmlns:w14="http://schemas.microsoft.com/office/word/2010/wordml" w14:paraId="780AA067" w14:textId="77777777">
      <w:pPr>
        <w:spacing w:before="0" w:after="0" w:line="240" w:lineRule="auto"/>
      </w:pPr>
      <w:r>
        <w:t/>
      </w:r>
    </w:p>
    <w:p xmlns:w14="http://schemas.microsoft.com/office/word/2010/wordml" w:rsidR="00C17CB5" w:rsidRDefault="00C17CB5" w14:paraId="3AE19C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59-107-30. Remittance and application of tuition fees.</w:t>
      </w:r>
      <w:r>
        <w:rPr>
          <w:rFonts w:ascii="Times New Roman" w:hAnsi="Times New Roman" w:eastAsia="Times New Roman" w:cs="Times New Roman"/>
          <w:b w:val="true"/>
          <w:sz w:val="22"/>
          <w:szCs w:val="22"/>
          <w:lang w:val="en-PH"/>
        </w:rPr>
      </w:r>
    </w:p>
    <w:p xmlns:w14="http://schemas.microsoft.com/office/word/2010/wordml" w:rsidR="00C17CB5" w:rsidRDefault="00C17CB5" w14:paraId="480A5C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All tuition fees received by any State institution shall be remitted from time to time to the State Treasurer under such regulations as he shall prescribe. The State Treasurer shall apply the same as directed by this chapter. For all purposes of this chapter the term "tuition fees" shall include those fees charged by any State institution for tuition, matriculation and registration. The term "tuition fees" </w:t>
      </w:r>
      <w:r>
        <w:rPr>
          <w:rFonts w:ascii="Times New Roman" w:hAnsi="Times New Roman" w:eastAsia="Times New Roman" w:cs="Times New Roman"/>
          <w:sz w:val="22"/>
          <w:szCs w:val="22"/>
          <w:lang w:val="en-PH"/>
        </w:rPr>
        <w:t>shall not include sums charged for enrolling in courses or classes offered at any summer school term or in any special seminar, nor shall the term relate to or include fees levied or charged for purposes other than for the purposes of this chapter.</w:t>
      </w:r>
      <w:r>
        <w:rPr>
          <w:rFonts w:ascii="Times New Roman" w:hAnsi="Times New Roman" w:eastAsia="Times New Roman" w:cs="Times New Roman"/>
          <w:sz w:val="22"/>
          <w:szCs w:val="22"/>
          <w:lang w:val="en-PH"/>
        </w:rPr>
      </w:r>
    </w:p>
    <w:p xmlns:w14="http://schemas.microsoft.com/office/word/2010/wordml" w14:paraId="12195065" w14:textId="77777777">
      <w:pPr>
        <w:spacing w:before="0" w:after="0" w:line="240" w:lineRule="auto"/>
      </w:pPr>
      <w:r>
        <w:t/>
      </w:r>
    </w:p>
    <w:p xmlns:w14="http://schemas.microsoft.com/office/word/2010/wordml" w:rsidR="00C17CB5" w:rsidRDefault="00C17CB5" w14:paraId="26FB0B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22-23; 1953 (48) 169; 1960 (51) 1779; 1966 (54) 2263.</w:t>
      </w:r>
      <w:r>
        <w:rPr>
          <w:rFonts w:ascii="Times New Roman" w:hAnsi="Times New Roman" w:eastAsia="Times New Roman" w:cs="Times New Roman"/>
          <w:sz w:val="22"/>
          <w:szCs w:val="22"/>
          <w:lang w:val="en-PH"/>
        </w:rPr>
      </w:r>
    </w:p>
    <w:p xmlns:w14="http://schemas.microsoft.com/office/word/2010/wordml" w14:paraId="3170E745" w14:textId="77777777">
      <w:pPr>
        <w:spacing w:before="0" w:after="0" w:line="240" w:lineRule="auto"/>
      </w:pPr>
      <w:r>
        <w:t/>
      </w:r>
    </w:p>
    <w:p xmlns:w14="http://schemas.microsoft.com/office/word/2010/wordml" w:rsidR="00C17CB5" w:rsidRDefault="00C17CB5" w14:paraId="59B014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59-107-40. Application for funds for permanent improvements and other expenses; content of application.</w:t>
      </w:r>
      <w:r>
        <w:rPr>
          <w:rFonts w:ascii="Times New Roman" w:hAnsi="Times New Roman" w:eastAsia="Times New Roman" w:cs="Times New Roman"/>
          <w:b w:val="true"/>
          <w:sz w:val="22"/>
          <w:szCs w:val="22"/>
          <w:lang w:val="en-PH"/>
        </w:rPr>
      </w:r>
    </w:p>
    <w:p xmlns:w14="http://schemas.microsoft.com/office/word/2010/wordml" w:rsidR="00C17CB5" w:rsidRDefault="00C17CB5" w14:paraId="1F3BE6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respective Boards of Trustees, Area Commissions, through the State Board for Technical and Comprehensive Education, or the State Board for Technical and Comprehensive Education for any Technical Education College or Center not governed and supervised by an Area Commission of such state institutions may make application to the State Fiscal Accountability Authority or the Department of Administration, as appropriate, for funds to be used for any one or more of the following purposes: (a) to construct, rec</w:t>
      </w:r>
      <w:r>
        <w:rPr>
          <w:rFonts w:ascii="Times New Roman" w:hAnsi="Times New Roman" w:eastAsia="Times New Roman" w:cs="Times New Roman"/>
          <w:sz w:val="22"/>
          <w:szCs w:val="22"/>
          <w:lang w:val="en-PH"/>
        </w:rPr>
        <w:t>onstruct, maintain, improve, furnish and refurnish the buildings and other permanent improvements for such state institutions, (b) to defray the costs of acquiring or improving land needed as sites for such improvements or for the campus of any such state institution, (c) to reimburse such institution for expenses incurred in anticipation of the issuance of such bonds, or (d) to refund state institution bonds heretofore issued for such institutions and which shall on such occasion be outstanding. Such appli</w:t>
      </w:r>
      <w:r>
        <w:rPr>
          <w:rFonts w:ascii="Times New Roman" w:hAnsi="Times New Roman" w:eastAsia="Times New Roman" w:cs="Times New Roman"/>
          <w:sz w:val="22"/>
          <w:szCs w:val="22"/>
          <w:lang w:val="en-PH"/>
        </w:rPr>
        <w:t>cation shall contain:</w:t>
      </w:r>
      <w:r>
        <w:rPr>
          <w:rFonts w:ascii="Times New Roman" w:hAnsi="Times New Roman" w:eastAsia="Times New Roman" w:cs="Times New Roman"/>
          <w:sz w:val="22"/>
          <w:szCs w:val="22"/>
          <w:lang w:val="en-PH"/>
        </w:rPr>
      </w:r>
    </w:p>
    <w:p xmlns:w14="http://schemas.microsoft.com/office/word/2010/wordml" w:rsidR="00C17CB5" w:rsidRDefault="00C17CB5" w14:paraId="738725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description of the improvement sought, or the amount of outstanding bonds it wishes to have refunded;</w:t>
      </w:r>
      <w:r>
        <w:rPr>
          <w:rFonts w:ascii="Times New Roman" w:hAnsi="Times New Roman" w:eastAsia="Times New Roman" w:cs="Times New Roman"/>
          <w:sz w:val="22"/>
          <w:szCs w:val="22"/>
          <w:lang w:val="en-PH"/>
        </w:rPr>
      </w:r>
    </w:p>
    <w:p xmlns:w14="http://schemas.microsoft.com/office/word/2010/wordml" w:rsidR="00C17CB5" w:rsidRDefault="00C17CB5" w14:paraId="6D5A9F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estimate of cost, or an estimate of the money required to effect the refunding;</w:t>
      </w:r>
      <w:r>
        <w:rPr>
          <w:rFonts w:ascii="Times New Roman" w:hAnsi="Times New Roman" w:eastAsia="Times New Roman" w:cs="Times New Roman"/>
          <w:sz w:val="22"/>
          <w:szCs w:val="22"/>
          <w:lang w:val="en-PH"/>
        </w:rPr>
      </w:r>
    </w:p>
    <w:p xmlns:w14="http://schemas.microsoft.com/office/word/2010/wordml" w:rsidR="00C17CB5" w:rsidRDefault="00C17CB5" w14:paraId="39EF3C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statement establishing the aggregate sum received from tuition fees for the fiscal year immediately preceding the fiscal year in which such application is dated;</w:t>
      </w:r>
      <w:r>
        <w:rPr>
          <w:rFonts w:ascii="Times New Roman" w:hAnsi="Times New Roman" w:eastAsia="Times New Roman" w:cs="Times New Roman"/>
          <w:sz w:val="22"/>
          <w:szCs w:val="22"/>
          <w:lang w:val="en-PH"/>
        </w:rPr>
      </w:r>
    </w:p>
    <w:p xmlns:w14="http://schemas.microsoft.com/office/word/2010/wordml" w:rsidR="00C17CB5" w:rsidRDefault="00C17CB5" w14:paraId="342F82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schedule of tuition fees in effect;</w:t>
      </w:r>
      <w:r>
        <w:rPr>
          <w:rFonts w:ascii="Times New Roman" w:hAnsi="Times New Roman" w:eastAsia="Times New Roman" w:cs="Times New Roman"/>
          <w:sz w:val="22"/>
          <w:szCs w:val="22"/>
          <w:lang w:val="en-PH"/>
        </w:rPr>
      </w:r>
    </w:p>
    <w:p xmlns:w14="http://schemas.microsoft.com/office/word/2010/wordml" w:rsidR="00C17CB5" w:rsidRDefault="00C17CB5" w14:paraId="425B03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suggested maturity schedule for bonds issued pursuant to this chapter; and</w:t>
      </w:r>
      <w:r>
        <w:rPr>
          <w:rFonts w:ascii="Times New Roman" w:hAnsi="Times New Roman" w:eastAsia="Times New Roman" w:cs="Times New Roman"/>
          <w:sz w:val="22"/>
          <w:szCs w:val="22"/>
          <w:lang w:val="en-PH"/>
        </w:rPr>
      </w:r>
    </w:p>
    <w:p xmlns:w14="http://schemas.microsoft.com/office/word/2010/wordml" w:rsidR="00C17CB5" w:rsidRDefault="00C17CB5" w14:paraId="43D9A6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 statement showing the unmatured state institution bonds theretofore issued for such state institution.</w:t>
      </w:r>
      <w:r>
        <w:rPr>
          <w:rFonts w:ascii="Times New Roman" w:hAnsi="Times New Roman" w:eastAsia="Times New Roman" w:cs="Times New Roman"/>
          <w:sz w:val="22"/>
          <w:szCs w:val="22"/>
          <w:lang w:val="en-PH"/>
        </w:rPr>
      </w:r>
    </w:p>
    <w:p xmlns:w14="http://schemas.microsoft.com/office/word/2010/wordml" w:rsidR="00C17CB5" w:rsidRDefault="00C17CB5" w14:paraId="1BA814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application shall contain an agreement upon the part of the Board of Trustees, Area Commission, or State Board for Technical and Comprehensive Education that such schedule of tuition fees shall be revised from time to time and whenever necessary to provide the annual principal and interest requirements on the proposed bonds and on all outstanding state institution bonds issued for such state institution.</w:t>
      </w:r>
      <w:r>
        <w:rPr>
          <w:rFonts w:ascii="Times New Roman" w:hAnsi="Times New Roman" w:eastAsia="Times New Roman" w:cs="Times New Roman"/>
          <w:sz w:val="22"/>
          <w:szCs w:val="22"/>
          <w:lang w:val="en-PH"/>
        </w:rPr>
      </w:r>
    </w:p>
    <w:p xmlns:w14="http://schemas.microsoft.com/office/word/2010/wordml" w14:paraId="2BD05DB7" w14:textId="77777777">
      <w:pPr>
        <w:spacing w:before="0" w:after="0" w:line="240" w:lineRule="auto"/>
      </w:pPr>
      <w:r>
        <w:t/>
      </w:r>
    </w:p>
    <w:p xmlns:w14="http://schemas.microsoft.com/office/word/2010/wordml" w:rsidR="00C17CB5" w:rsidRDefault="00C17CB5" w14:paraId="411854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22-24; 1953 (48) 169; 1954 (48) 1708; 1961 (52) 476; 1963 (53) 583; 1966 (54) 2263; 1977 Act No. 249, Pt II, § 3; 1991 Act No. 65, § 1.</w:t>
      </w:r>
      <w:r>
        <w:rPr>
          <w:rFonts w:ascii="Times New Roman" w:hAnsi="Times New Roman" w:eastAsia="Times New Roman" w:cs="Times New Roman"/>
          <w:sz w:val="22"/>
          <w:szCs w:val="22"/>
          <w:lang w:val="en-PH"/>
        </w:rPr>
      </w:r>
    </w:p>
    <w:p xmlns:w14="http://schemas.microsoft.com/office/word/2010/wordml" w14:paraId="0388A234" w14:textId="77777777">
      <w:pPr>
        <w:spacing w:before="0" w:after="0" w:line="240" w:lineRule="auto"/>
      </w:pPr>
      <w:r>
        <w:t/>
      </w:r>
    </w:p>
    <w:p xmlns:w14="http://schemas.microsoft.com/office/word/2010/wordml" w:rsidR="00C17CB5" w:rsidRDefault="00C17CB5" w14:paraId="2BA097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59-107-50. Authority of State Fiscal Accountability Authority as to applications.</w:t>
      </w:r>
      <w:r>
        <w:rPr>
          <w:rFonts w:ascii="Times New Roman" w:hAnsi="Times New Roman" w:eastAsia="Times New Roman" w:cs="Times New Roman"/>
          <w:b w:val="true"/>
          <w:sz w:val="22"/>
          <w:szCs w:val="22"/>
          <w:lang w:val="en-PH"/>
        </w:rPr>
      </w:r>
    </w:p>
    <w:p xmlns:w14="http://schemas.microsoft.com/office/word/2010/wordml" w:rsidR="00C17CB5" w:rsidRDefault="00C17CB5" w14:paraId="10D60D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Fiscal Accountability Authority may approve, in whole or in part, or modify in any way that it sees fit any application made by any Board of Trustees, Area Commission, or by the State Board for Technical and Comprehensive Education of any of the state institutions and may direct the application of the principal proceeds of any bonds, issued pursuant to this chapter for such purpose if it shall have found:</w:t>
      </w:r>
      <w:r>
        <w:rPr>
          <w:rFonts w:ascii="Times New Roman" w:hAnsi="Times New Roman" w:eastAsia="Times New Roman" w:cs="Times New Roman"/>
          <w:sz w:val="22"/>
          <w:szCs w:val="22"/>
          <w:lang w:val="en-PH"/>
        </w:rPr>
      </w:r>
    </w:p>
    <w:p xmlns:w14="http://schemas.microsoft.com/office/word/2010/wordml" w:rsidR="00C17CB5" w:rsidRDefault="00C17CB5" w14:paraId="5101E4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That a definite and immediate need therefor exists, or, in the event that the issuance of refunding bonds is sought, that it is to the advantage of the institution to effect the refunding of its outstanding bonds;</w:t>
      </w:r>
      <w:r>
        <w:rPr>
          <w:rFonts w:ascii="Times New Roman" w:hAnsi="Times New Roman" w:eastAsia="Times New Roman" w:cs="Times New Roman"/>
          <w:sz w:val="22"/>
          <w:szCs w:val="22"/>
          <w:lang w:val="en-PH"/>
        </w:rPr>
      </w:r>
    </w:p>
    <w:p xmlns:w14="http://schemas.microsoft.com/office/word/2010/wordml" w:rsidR="00C17CB5" w:rsidRDefault="00C17CB5" w14:paraId="6C560E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That a satisfactory and proper schedule of tuition fees is in effect at such State institution;</w:t>
      </w:r>
      <w:r>
        <w:rPr>
          <w:rFonts w:ascii="Times New Roman" w:hAnsi="Times New Roman" w:eastAsia="Times New Roman" w:cs="Times New Roman"/>
          <w:sz w:val="22"/>
          <w:szCs w:val="22"/>
          <w:lang w:val="en-PH"/>
        </w:rPr>
      </w:r>
    </w:p>
    <w:p xmlns:w14="http://schemas.microsoft.com/office/word/2010/wordml" w:rsidR="00C17CB5" w:rsidRDefault="00C17CB5" w14:paraId="6CD95B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That the annual debt service on all state institution bonds issued for such state institution, including the bonds then proposed to be issued, shall not exceed ninety percent of the sums received by such state institution of higher learning from tuition fees for the preceding fiscal year;</w:t>
      </w:r>
      <w:r>
        <w:rPr>
          <w:rFonts w:ascii="Times New Roman" w:hAnsi="Times New Roman" w:eastAsia="Times New Roman" w:cs="Times New Roman"/>
          <w:sz w:val="22"/>
          <w:szCs w:val="22"/>
          <w:lang w:val="en-PH"/>
        </w:rPr>
      </w:r>
    </w:p>
    <w:p xmlns:w14="http://schemas.microsoft.com/office/word/2010/wordml" w:rsidR="00C17CB5" w:rsidRDefault="00C17CB5" w14:paraId="4EA1B5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That the Board of Trustees, Area Commission, or State Board for Technical or Comprehensive Education of the state institution has agreed that such schedule of tuition fees may be revised from time to time and whenever necessary to provide not less than the sum needed to pay the annual principal and interest requirements on the proposed bonds and on all outstanding state institution bonds issued for such state institution.</w:t>
      </w:r>
      <w:r>
        <w:rPr>
          <w:rFonts w:ascii="Times New Roman" w:hAnsi="Times New Roman" w:eastAsia="Times New Roman" w:cs="Times New Roman"/>
          <w:sz w:val="22"/>
          <w:szCs w:val="22"/>
          <w:lang w:val="en-PH"/>
        </w:rPr>
      </w:r>
    </w:p>
    <w:p xmlns:w14="http://schemas.microsoft.com/office/word/2010/wordml" w14:paraId="1AA62E1B" w14:textId="77777777">
      <w:pPr>
        <w:spacing w:before="0" w:after="0" w:line="240" w:lineRule="auto"/>
      </w:pPr>
      <w:r>
        <w:t/>
      </w:r>
    </w:p>
    <w:p xmlns:w14="http://schemas.microsoft.com/office/word/2010/wordml" w:rsidR="00C17CB5" w:rsidRDefault="00C17CB5" w14:paraId="233B40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22-25; 1953 (48) 169; 1957 (50) 138; 1961 (52) 476; 1966 (54) 2263; 1976 Act No. 582, § 1; 1977 Act No. 249, Pt II, § 4; 1991 Act No. 65, § 2.</w:t>
      </w:r>
      <w:r>
        <w:rPr>
          <w:rFonts w:ascii="Times New Roman" w:hAnsi="Times New Roman" w:eastAsia="Times New Roman" w:cs="Times New Roman"/>
          <w:sz w:val="22"/>
          <w:szCs w:val="22"/>
          <w:lang w:val="en-PH"/>
        </w:rPr>
      </w:r>
    </w:p>
    <w:p xmlns:w14="http://schemas.microsoft.com/office/word/2010/wordml" w14:paraId="3645835C" w14:textId="77777777">
      <w:pPr>
        <w:spacing w:before="0" w:after="0" w:line="240" w:lineRule="auto"/>
      </w:pPr>
      <w:r>
        <w:t/>
      </w:r>
    </w:p>
    <w:p xmlns:w14="http://schemas.microsoft.com/office/word/2010/wordml" w:rsidR="00C17CB5" w:rsidRDefault="00C17CB5" w14:paraId="22FE19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59-107-60. Request for issuance of state institution bonds.</w:t>
      </w:r>
      <w:r>
        <w:rPr>
          <w:rFonts w:ascii="Times New Roman" w:hAnsi="Times New Roman" w:eastAsia="Times New Roman" w:cs="Times New Roman"/>
          <w:b w:val="true"/>
          <w:sz w:val="22"/>
          <w:szCs w:val="22"/>
          <w:lang w:val="en-PH"/>
        </w:rPr>
      </w:r>
    </w:p>
    <w:p xmlns:w14="http://schemas.microsoft.com/office/word/2010/wordml" w:rsidR="00C17CB5" w:rsidRDefault="00C17CB5" w14:paraId="1DAC4C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making the finding required of it by Section 59-107-50, the State Fiscal Accountability Authority shall transmit to the Governor and to the State Treasurer a request for the issuance of State institution bonds. Such request shall set forth:</w:t>
      </w:r>
      <w:r>
        <w:rPr>
          <w:rFonts w:ascii="Times New Roman" w:hAnsi="Times New Roman" w:eastAsia="Times New Roman" w:cs="Times New Roman"/>
          <w:sz w:val="22"/>
          <w:szCs w:val="22"/>
          <w:lang w:val="en-PH"/>
        </w:rPr>
      </w:r>
    </w:p>
    <w:p xmlns:w14="http://schemas.microsoft.com/office/word/2010/wordml" w:rsidR="00C17CB5" w:rsidRDefault="00C17CB5" w14:paraId="2E263F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name of the State institution seeking funds, the amount of its application, and the annual principal and interest requirements on all outstanding State institution bonds issued for such State institution;</w:t>
      </w:r>
      <w:r>
        <w:rPr>
          <w:rFonts w:ascii="Times New Roman" w:hAnsi="Times New Roman" w:eastAsia="Times New Roman" w:cs="Times New Roman"/>
          <w:sz w:val="22"/>
          <w:szCs w:val="22"/>
          <w:lang w:val="en-PH"/>
        </w:rPr>
      </w:r>
    </w:p>
    <w:p xmlns:w14="http://schemas.microsoft.com/office/word/2010/wordml" w:rsidR="00C17CB5" w:rsidRDefault="00C17CB5" w14:paraId="5EF2B9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statement that the State Fiscal Accountability Authority has made the findings required of it by Section 59-107-50, and the extent to which it has approved or modified the original application;</w:t>
      </w:r>
      <w:r>
        <w:rPr>
          <w:rFonts w:ascii="Times New Roman" w:hAnsi="Times New Roman" w:eastAsia="Times New Roman" w:cs="Times New Roman"/>
          <w:sz w:val="22"/>
          <w:szCs w:val="22"/>
          <w:lang w:val="en-PH"/>
        </w:rPr>
      </w:r>
    </w:p>
    <w:p xmlns:w14="http://schemas.microsoft.com/office/word/2010/wordml" w:rsidR="00C17CB5" w:rsidRDefault="00C17CB5" w14:paraId="759D81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proposed maturity schedule of the bonds;</w:t>
      </w:r>
      <w:r>
        <w:rPr>
          <w:rFonts w:ascii="Times New Roman" w:hAnsi="Times New Roman" w:eastAsia="Times New Roman" w:cs="Times New Roman"/>
          <w:sz w:val="22"/>
          <w:szCs w:val="22"/>
          <w:lang w:val="en-PH"/>
        </w:rPr>
      </w:r>
    </w:p>
    <w:p xmlns:w14="http://schemas.microsoft.com/office/word/2010/wordml" w:rsidR="00C17CB5" w:rsidRDefault="00C17CB5" w14:paraId="747822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anticipated interest cost for each year during the life of the bonds;</w:t>
      </w:r>
      <w:r>
        <w:rPr>
          <w:rFonts w:ascii="Times New Roman" w:hAnsi="Times New Roman" w:eastAsia="Times New Roman" w:cs="Times New Roman"/>
          <w:sz w:val="22"/>
          <w:szCs w:val="22"/>
          <w:lang w:val="en-PH"/>
        </w:rPr>
      </w:r>
    </w:p>
    <w:p xmlns:w14="http://schemas.microsoft.com/office/word/2010/wordml" w:rsidR="00C17CB5" w:rsidRDefault="00C17CB5" w14:paraId="064B7D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anticipated aggregate annual principal and interest requirements for the bonds;</w:t>
      </w:r>
      <w:r>
        <w:rPr>
          <w:rFonts w:ascii="Times New Roman" w:hAnsi="Times New Roman" w:eastAsia="Times New Roman" w:cs="Times New Roman"/>
          <w:sz w:val="22"/>
          <w:szCs w:val="22"/>
          <w:lang w:val="en-PH"/>
        </w:rPr>
      </w:r>
    </w:p>
    <w:p xmlns:w14="http://schemas.microsoft.com/office/word/2010/wordml" w:rsidR="00C17CB5" w:rsidRDefault="00C17CB5" w14:paraId="3CC8F2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numbers and maturity dates of the bonds which shall be subject to redemption prior to their stated maturities;</w:t>
      </w:r>
      <w:r>
        <w:rPr>
          <w:rFonts w:ascii="Times New Roman" w:hAnsi="Times New Roman" w:eastAsia="Times New Roman" w:cs="Times New Roman"/>
          <w:sz w:val="22"/>
          <w:szCs w:val="22"/>
          <w:lang w:val="en-PH"/>
        </w:rPr>
      </w:r>
    </w:p>
    <w:p xmlns:w14="http://schemas.microsoft.com/office/word/2010/wordml" w:rsidR="00C17CB5" w:rsidRDefault="00C17CB5" w14:paraId="650809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proposed redemption premium schedule;</w:t>
      </w:r>
      <w:r>
        <w:rPr>
          <w:rFonts w:ascii="Times New Roman" w:hAnsi="Times New Roman" w:eastAsia="Times New Roman" w:cs="Times New Roman"/>
          <w:sz w:val="22"/>
          <w:szCs w:val="22"/>
          <w:lang w:val="en-PH"/>
        </w:rPr>
      </w:r>
    </w:p>
    <w:p xmlns:w14="http://schemas.microsoft.com/office/word/2010/wordml" w:rsidR="00C17CB5" w:rsidRDefault="00C17CB5" w14:paraId="52406B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sum received by such state institution from tuition fees for the fiscal year preceding the fiscal year in which the application was made pursuant to Section 59-107-40; and</w:t>
      </w:r>
      <w:r>
        <w:rPr>
          <w:rFonts w:ascii="Times New Roman" w:hAnsi="Times New Roman" w:eastAsia="Times New Roman" w:cs="Times New Roman"/>
          <w:sz w:val="22"/>
          <w:szCs w:val="22"/>
          <w:lang w:val="en-PH"/>
        </w:rPr>
      </w:r>
    </w:p>
    <w:p xmlns:w14="http://schemas.microsoft.com/office/word/2010/wordml" w:rsidR="00C17CB5" w:rsidRDefault="00C17CB5" w14:paraId="74BEE0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The tuition fee schedule in effect at such State institution.</w:t>
      </w:r>
      <w:r>
        <w:rPr>
          <w:rFonts w:ascii="Times New Roman" w:hAnsi="Times New Roman" w:eastAsia="Times New Roman" w:cs="Times New Roman"/>
          <w:sz w:val="22"/>
          <w:szCs w:val="22"/>
          <w:lang w:val="en-PH"/>
        </w:rPr>
      </w:r>
    </w:p>
    <w:p xmlns:w14="http://schemas.microsoft.com/office/word/2010/wordml" w14:paraId="11E4BFA0" w14:textId="77777777">
      <w:pPr>
        <w:spacing w:before="0" w:after="0" w:line="240" w:lineRule="auto"/>
      </w:pPr>
      <w:r>
        <w:t/>
      </w:r>
    </w:p>
    <w:p xmlns:w14="http://schemas.microsoft.com/office/word/2010/wordml" w:rsidR="00C17CB5" w:rsidRDefault="00C17CB5" w14:paraId="5B3901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22-26; 1953 (48) 169; 1966 (54) 2263; 1991 Act No. 65, § 3.</w:t>
      </w:r>
      <w:r>
        <w:rPr>
          <w:rFonts w:ascii="Times New Roman" w:hAnsi="Times New Roman" w:eastAsia="Times New Roman" w:cs="Times New Roman"/>
          <w:sz w:val="22"/>
          <w:szCs w:val="22"/>
          <w:lang w:val="en-PH"/>
        </w:rPr>
      </w:r>
    </w:p>
    <w:p xmlns:w14="http://schemas.microsoft.com/office/word/2010/wordml" w14:paraId="650E65B6" w14:textId="77777777">
      <w:pPr>
        <w:spacing w:before="0" w:after="0" w:line="240" w:lineRule="auto"/>
      </w:pPr>
      <w:r>
        <w:t/>
      </w:r>
    </w:p>
    <w:p xmlns:w14="http://schemas.microsoft.com/office/word/2010/wordml" w:rsidR="00C17CB5" w:rsidRDefault="00C17CB5" w14:paraId="509053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59-107-70. Governor and State Treasurer empowered to authorize issuance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653E4B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the duty of the Governor and the State Treasurer to examine the request mentioned in Section 59-107-60, and if they shall jointly approve it, and, for themselves, determine that the schedule of tuition fees in force at such state institution will, upon the basis of the sum received by such state institution from tuition fees for the fiscal year preceding the fiscal year in which the application made pursuant to Section 59-107-40, produce funds sufficient to meet the principal and interest requir</w:t>
      </w:r>
      <w:r>
        <w:rPr>
          <w:rFonts w:ascii="Times New Roman" w:hAnsi="Times New Roman" w:eastAsia="Times New Roman" w:cs="Times New Roman"/>
          <w:sz w:val="22"/>
          <w:szCs w:val="22"/>
          <w:lang w:val="en-PH"/>
        </w:rPr>
        <w:t>ements on the proposed bonds and on all outstanding state institution bonds issued for such state institution, and provide the margin for such principal and interest requirements to the extent required by paragraph (3) of Section 59-107-50, they shall be empowered to provide for the issuance of state institution bonds in the amount approved by the State Fiscal Accountability Authority.</w:t>
      </w:r>
      <w:r>
        <w:rPr>
          <w:rFonts w:ascii="Times New Roman" w:hAnsi="Times New Roman" w:eastAsia="Times New Roman" w:cs="Times New Roman"/>
          <w:sz w:val="22"/>
          <w:szCs w:val="22"/>
          <w:lang w:val="en-PH"/>
        </w:rPr>
      </w:r>
    </w:p>
    <w:p xmlns:w14="http://schemas.microsoft.com/office/word/2010/wordml" w14:paraId="0BB7AAD2" w14:textId="77777777">
      <w:pPr>
        <w:spacing w:before="0" w:after="0" w:line="240" w:lineRule="auto"/>
      </w:pPr>
      <w:r>
        <w:t/>
      </w:r>
    </w:p>
    <w:p xmlns:w14="http://schemas.microsoft.com/office/word/2010/wordml" w:rsidR="00C17CB5" w:rsidRDefault="00C17CB5" w14:paraId="5B1020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22-27; 1953 (48) 169; 1966 (54) 2263; 1991 Act No. 65, § 4.</w:t>
      </w:r>
      <w:r>
        <w:rPr>
          <w:rFonts w:ascii="Times New Roman" w:hAnsi="Times New Roman" w:eastAsia="Times New Roman" w:cs="Times New Roman"/>
          <w:sz w:val="22"/>
          <w:szCs w:val="22"/>
          <w:lang w:val="en-PH"/>
        </w:rPr>
      </w:r>
    </w:p>
    <w:p xmlns:w14="http://schemas.microsoft.com/office/word/2010/wordml" w14:paraId="6D70099F" w14:textId="77777777">
      <w:pPr>
        <w:spacing w:before="0" w:after="0" w:line="240" w:lineRule="auto"/>
      </w:pPr>
      <w:r>
        <w:t/>
      </w:r>
    </w:p>
    <w:p xmlns:w14="http://schemas.microsoft.com/office/word/2010/wordml" w:rsidR="00C17CB5" w:rsidRDefault="00C17CB5" w14:paraId="675A8F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59-107-80. Single issue of bonds may cover several applications.</w:t>
      </w:r>
      <w:r>
        <w:rPr>
          <w:rFonts w:ascii="Times New Roman" w:hAnsi="Times New Roman" w:eastAsia="Times New Roman" w:cs="Times New Roman"/>
          <w:b w:val="true"/>
          <w:sz w:val="22"/>
          <w:szCs w:val="22"/>
          <w:lang w:val="en-PH"/>
        </w:rPr>
      </w:r>
    </w:p>
    <w:p xmlns:w14="http://schemas.microsoft.com/office/word/2010/wordml" w:rsidR="00C17CB5" w:rsidRDefault="00C17CB5" w14:paraId="188853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it shall happen that more than one application by State institutions shall receive the approvals required by Sections 59-107-50 to 59-107-70, at approximately the same time, the State institution bonds in an amount equal to the aggregate of the approved applications may be issued as a single issue.</w:t>
      </w:r>
      <w:r>
        <w:rPr>
          <w:rFonts w:ascii="Times New Roman" w:hAnsi="Times New Roman" w:eastAsia="Times New Roman" w:cs="Times New Roman"/>
          <w:sz w:val="22"/>
          <w:szCs w:val="22"/>
          <w:lang w:val="en-PH"/>
        </w:rPr>
      </w:r>
    </w:p>
    <w:p xmlns:w14="http://schemas.microsoft.com/office/word/2010/wordml" w14:paraId="4F001153" w14:textId="77777777">
      <w:pPr>
        <w:spacing w:before="0" w:after="0" w:line="240" w:lineRule="auto"/>
      </w:pPr>
      <w:r>
        <w:t/>
      </w:r>
    </w:p>
    <w:p xmlns:w14="http://schemas.microsoft.com/office/word/2010/wordml" w:rsidR="00C17CB5" w:rsidRDefault="00C17CB5" w14:paraId="778F98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22-28; 1953 (48) 169.</w:t>
      </w:r>
      <w:r>
        <w:rPr>
          <w:rFonts w:ascii="Times New Roman" w:hAnsi="Times New Roman" w:eastAsia="Times New Roman" w:cs="Times New Roman"/>
          <w:sz w:val="22"/>
          <w:szCs w:val="22"/>
          <w:lang w:val="en-PH"/>
        </w:rPr>
      </w:r>
    </w:p>
    <w:p xmlns:w14="http://schemas.microsoft.com/office/word/2010/wordml" w14:paraId="10F892CF" w14:textId="77777777">
      <w:pPr>
        <w:spacing w:before="0" w:after="0" w:line="240" w:lineRule="auto"/>
      </w:pPr>
      <w:r>
        <w:t/>
      </w:r>
    </w:p>
    <w:p xmlns:w14="http://schemas.microsoft.com/office/word/2010/wordml" w:rsidR="00C17CB5" w:rsidRDefault="00C17CB5" w14:paraId="0419DD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59-107-90. Maximum amount of outstanding bonds.</w:t>
      </w:r>
      <w:r>
        <w:rPr>
          <w:rFonts w:ascii="Times New Roman" w:hAnsi="Times New Roman" w:eastAsia="Times New Roman" w:cs="Times New Roman"/>
          <w:b w:val="true"/>
          <w:sz w:val="22"/>
          <w:szCs w:val="22"/>
          <w:lang w:val="en-PH"/>
        </w:rPr>
      </w:r>
    </w:p>
    <w:p xmlns:w14="http://schemas.microsoft.com/office/word/2010/wordml" w:rsidR="00C17CB5" w:rsidRDefault="00C17CB5" w14:paraId="254FCD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maximum amount of annual debt service on all outstanding state institution bonds for each state institution shall not exceed ninety percent of the sums received by such state institution from tuition fees for the preceding fiscal year, as provided in Section 13(6)(b) of Article X of the South Carolina Constitution.</w:t>
      </w:r>
      <w:r>
        <w:rPr>
          <w:rFonts w:ascii="Times New Roman" w:hAnsi="Times New Roman" w:eastAsia="Times New Roman" w:cs="Times New Roman"/>
          <w:sz w:val="22"/>
          <w:szCs w:val="22"/>
          <w:lang w:val="en-PH"/>
        </w:rPr>
      </w:r>
    </w:p>
    <w:p xmlns:w14="http://schemas.microsoft.com/office/word/2010/wordml" w14:paraId="01434EBA" w14:textId="77777777">
      <w:pPr>
        <w:spacing w:before="0" w:after="0" w:line="240" w:lineRule="auto"/>
      </w:pPr>
      <w:r>
        <w:t/>
      </w:r>
    </w:p>
    <w:p xmlns:w14="http://schemas.microsoft.com/office/word/2010/wordml" w:rsidR="00C17CB5" w:rsidRDefault="00C17CB5" w14:paraId="11D389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22-29; 1953 (48) 169; 1957 (50) 404; 1961 (52) 476; 1966 (54) 2263; 1967 (55) 689; 1968 (55) 3049; 1976 Act No. 582, § 2; 1979 Act No. 194, Part I, § 8; 1995 Act No. 145, Part II, § 109; 1998 Act No. 419, Part II, § 56; 1999 Act No. 40, § 1.</w:t>
      </w:r>
      <w:r>
        <w:rPr>
          <w:rFonts w:ascii="Times New Roman" w:hAnsi="Times New Roman" w:eastAsia="Times New Roman" w:cs="Times New Roman"/>
          <w:sz w:val="22"/>
          <w:szCs w:val="22"/>
          <w:lang w:val="en-PH"/>
        </w:rPr>
      </w:r>
    </w:p>
    <w:p xmlns:w14="http://schemas.microsoft.com/office/word/2010/wordml" w14:paraId="18419134" w14:textId="77777777">
      <w:pPr>
        <w:spacing w:before="0" w:after="0" w:line="240" w:lineRule="auto"/>
      </w:pPr>
      <w:r>
        <w:t/>
      </w:r>
    </w:p>
    <w:p xmlns:w14="http://schemas.microsoft.com/office/word/2010/wordml" w:rsidR="00C17CB5" w:rsidRDefault="00C17CB5" w14:paraId="211902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59-107-100. Full faith, credit, and taxing power of State pledged to pay bonds.</w:t>
      </w:r>
      <w:r>
        <w:rPr>
          <w:rFonts w:ascii="Times New Roman" w:hAnsi="Times New Roman" w:eastAsia="Times New Roman" w:cs="Times New Roman"/>
          <w:b w:val="true"/>
          <w:sz w:val="22"/>
          <w:szCs w:val="22"/>
          <w:lang w:val="en-PH"/>
        </w:rPr>
      </w:r>
    </w:p>
    <w:p xmlns:w14="http://schemas.microsoft.com/office/word/2010/wordml" w:rsidR="00C17CB5" w:rsidRDefault="00C17CB5" w14:paraId="52AA11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payment of the principal and interest on all state institution bonds, whose issuance is authorized by this chapter, there shall be pledged the full faith, credit, and taxing power of the State, and in addition, the revenues derived from the tuition fees received by the particular institution of higher learning for which such state institution bonds are issued must also be pledged.</w:t>
      </w:r>
      <w:r>
        <w:rPr>
          <w:rFonts w:ascii="Times New Roman" w:hAnsi="Times New Roman" w:eastAsia="Times New Roman" w:cs="Times New Roman"/>
          <w:sz w:val="22"/>
          <w:szCs w:val="22"/>
          <w:lang w:val="en-PH"/>
        </w:rPr>
      </w:r>
    </w:p>
    <w:p xmlns:w14="http://schemas.microsoft.com/office/word/2010/wordml" w14:paraId="4084004B" w14:textId="77777777">
      <w:pPr>
        <w:spacing w:before="0" w:after="0" w:line="240" w:lineRule="auto"/>
      </w:pPr>
      <w:r>
        <w:t/>
      </w:r>
    </w:p>
    <w:p xmlns:w14="http://schemas.microsoft.com/office/word/2010/wordml" w:rsidR="00C17CB5" w:rsidRDefault="00C17CB5" w14:paraId="793EB0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22-30; 1953 (48) 169; 1991 Act No. 65, § 5.</w:t>
      </w:r>
      <w:r>
        <w:rPr>
          <w:rFonts w:ascii="Times New Roman" w:hAnsi="Times New Roman" w:eastAsia="Times New Roman" w:cs="Times New Roman"/>
          <w:sz w:val="22"/>
          <w:szCs w:val="22"/>
          <w:lang w:val="en-PH"/>
        </w:rPr>
      </w:r>
    </w:p>
    <w:p xmlns:w14="http://schemas.microsoft.com/office/word/2010/wordml" w14:paraId="75312346" w14:textId="77777777">
      <w:pPr>
        <w:spacing w:before="0" w:after="0" w:line="240" w:lineRule="auto"/>
      </w:pPr>
      <w:r>
        <w:t/>
      </w:r>
    </w:p>
    <w:p xmlns:w14="http://schemas.microsoft.com/office/word/2010/wordml" w:rsidR="00C17CB5" w:rsidRDefault="00C17CB5" w14:paraId="784762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59-107-110. Negotiability and registration.</w:t>
      </w:r>
      <w:r>
        <w:rPr>
          <w:rFonts w:ascii="Times New Roman" w:hAnsi="Times New Roman" w:eastAsia="Times New Roman" w:cs="Times New Roman"/>
          <w:b w:val="true"/>
          <w:sz w:val="22"/>
          <w:szCs w:val="22"/>
          <w:lang w:val="en-PH"/>
        </w:rPr>
      </w:r>
    </w:p>
    <w:p xmlns:w14="http://schemas.microsoft.com/office/word/2010/wordml" w:rsidR="00C17CB5" w:rsidRDefault="00C17CB5" w14:paraId="030D88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State institution bonds issued pursuant to this chapter may be in the form of negotiable coupon bonds, payable to bearer, with the privilege to the holder of having them registered in his name on the books of the State Treasurer as to principal only, or as to both principal and interest, and such principal, or both principal and interest, as the case may be, thus made payable to the registered holder, subject to such conditions as the State Treasurer may prescribe. State institution bonds so registered as t</w:t>
      </w:r>
      <w:r>
        <w:rPr>
          <w:rFonts w:ascii="Times New Roman" w:hAnsi="Times New Roman" w:eastAsia="Times New Roman" w:cs="Times New Roman"/>
          <w:sz w:val="22"/>
          <w:szCs w:val="22"/>
          <w:lang w:val="en-PH"/>
        </w:rPr>
        <w:t>o principal in the name of the holder may thereafter be registered as payable to bearer and made payable accordingly.</w:t>
      </w:r>
      <w:r>
        <w:rPr>
          <w:rFonts w:ascii="Times New Roman" w:hAnsi="Times New Roman" w:eastAsia="Times New Roman" w:cs="Times New Roman"/>
          <w:sz w:val="22"/>
          <w:szCs w:val="22"/>
          <w:lang w:val="en-PH"/>
        </w:rPr>
      </w:r>
    </w:p>
    <w:p xmlns:w14="http://schemas.microsoft.com/office/word/2010/wordml" w:rsidR="00C17CB5" w:rsidRDefault="00C17CB5" w14:paraId="3090FE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State institution bonds may also be issued as fully registered bonds with both principal and interest thereof made payable only to the registered holder. Such fully registered bonds shall be subject to transfer under such conditions as the State Treasurer may prescribe. Such fully registered bonds may, if the proceedings authorizing their issuance so provide, be convertible into negotiable coupon bonds with the attributes set forth in the first paragraph of this section.</w:t>
      </w:r>
      <w:r>
        <w:rPr>
          <w:rFonts w:ascii="Times New Roman" w:hAnsi="Times New Roman" w:eastAsia="Times New Roman" w:cs="Times New Roman"/>
          <w:sz w:val="22"/>
          <w:szCs w:val="22"/>
          <w:lang w:val="en-PH"/>
        </w:rPr>
      </w:r>
    </w:p>
    <w:p xmlns:w14="http://schemas.microsoft.com/office/word/2010/wordml" w14:paraId="1428D342" w14:textId="77777777">
      <w:pPr>
        <w:spacing w:before="0" w:after="0" w:line="240" w:lineRule="auto"/>
      </w:pPr>
      <w:r>
        <w:t/>
      </w:r>
    </w:p>
    <w:p xmlns:w14="http://schemas.microsoft.com/office/word/2010/wordml" w:rsidR="00C17CB5" w:rsidRDefault="00C17CB5" w14:paraId="768F47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22-31; 1953 (48) 169; 1957 (50) 138, 404.</w:t>
      </w:r>
      <w:r>
        <w:rPr>
          <w:rFonts w:ascii="Times New Roman" w:hAnsi="Times New Roman" w:eastAsia="Times New Roman" w:cs="Times New Roman"/>
          <w:sz w:val="22"/>
          <w:szCs w:val="22"/>
          <w:lang w:val="en-PH"/>
        </w:rPr>
      </w:r>
    </w:p>
    <w:p xmlns:w14="http://schemas.microsoft.com/office/word/2010/wordml" w14:paraId="3FD68614" w14:textId="77777777">
      <w:pPr>
        <w:spacing w:before="0" w:after="0" w:line="240" w:lineRule="auto"/>
      </w:pPr>
      <w:r>
        <w:t/>
      </w:r>
    </w:p>
    <w:p xmlns:w14="http://schemas.microsoft.com/office/word/2010/wordml" w:rsidR="00C17CB5" w:rsidRDefault="00C17CB5" w14:paraId="05D37E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59-107-120. Denominations of bonds; interest rate; maturity; redemption.</w:t>
      </w:r>
      <w:r>
        <w:rPr>
          <w:rFonts w:ascii="Times New Roman" w:hAnsi="Times New Roman" w:eastAsia="Times New Roman" w:cs="Times New Roman"/>
          <w:b w:val="true"/>
          <w:sz w:val="22"/>
          <w:szCs w:val="22"/>
          <w:lang w:val="en-PH"/>
        </w:rPr>
      </w:r>
    </w:p>
    <w:p xmlns:w14="http://schemas.microsoft.com/office/word/2010/wordml" w:rsidR="00C17CB5" w:rsidRDefault="00C17CB5" w14:paraId="6BFB0A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institution bonds must be in the denomination of one thousand dollars or in any multiple thereof. They shall bear interest, payable semiannually, at a rate or rates not exceeding the maximum interest rate specified in the State Fiscal Accountability Authority's request for the issuance of the state institution bonds. Each issue of state institution bonds shall mature in annual series or installments, the last of which shall mature not more than twenty years after the date of the bonds. The install</w:t>
      </w:r>
      <w:r>
        <w:rPr>
          <w:rFonts w:ascii="Times New Roman" w:hAnsi="Times New Roman" w:eastAsia="Times New Roman" w:cs="Times New Roman"/>
          <w:sz w:val="22"/>
          <w:szCs w:val="22"/>
          <w:lang w:val="en-PH"/>
        </w:rPr>
        <w:t>ments or series may be equal or unequal in amount. The state institution bonds may, in the discretion of the State Fiscal Accountability Authority, be made subject to redemption at par and accrued interest, plus such redemption premium as it may approve, and on such occasions as may be specified in the request for the issuance of the state institution bonds. State institution bonds may not be redeemable before maturity unless they contain a statement to that effect.</w:t>
      </w:r>
      <w:r>
        <w:rPr>
          <w:rFonts w:ascii="Times New Roman" w:hAnsi="Times New Roman" w:eastAsia="Times New Roman" w:cs="Times New Roman"/>
          <w:sz w:val="22"/>
          <w:szCs w:val="22"/>
          <w:lang w:val="en-PH"/>
        </w:rPr>
      </w:r>
    </w:p>
    <w:p xmlns:w14="http://schemas.microsoft.com/office/word/2010/wordml" w14:paraId="3F521650" w14:textId="77777777">
      <w:pPr>
        <w:spacing w:before="0" w:after="0" w:line="240" w:lineRule="auto"/>
      </w:pPr>
      <w:r>
        <w:t/>
      </w:r>
    </w:p>
    <w:p xmlns:w14="http://schemas.microsoft.com/office/word/2010/wordml" w:rsidR="00C17CB5" w:rsidRDefault="00C17CB5" w14:paraId="1178FD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22-32; 1953 (48) 169; 1957 (50) 138, 404; 1961 (52) 476; 1966 (54) 2263; 1984 Act No. 337, § 1.</w:t>
      </w:r>
      <w:r>
        <w:rPr>
          <w:rFonts w:ascii="Times New Roman" w:hAnsi="Times New Roman" w:eastAsia="Times New Roman" w:cs="Times New Roman"/>
          <w:sz w:val="22"/>
          <w:szCs w:val="22"/>
          <w:lang w:val="en-PH"/>
        </w:rPr>
      </w:r>
    </w:p>
    <w:p xmlns:w14="http://schemas.microsoft.com/office/word/2010/wordml" w14:paraId="0C2882D9" w14:textId="77777777">
      <w:pPr>
        <w:spacing w:before="0" w:after="0" w:line="240" w:lineRule="auto"/>
      </w:pPr>
      <w:r>
        <w:t/>
      </w:r>
    </w:p>
    <w:p xmlns:w14="http://schemas.microsoft.com/office/word/2010/wordml" w:rsidR="00C17CB5" w:rsidRDefault="00C17CB5" w14:paraId="777546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59-107-140. Bonds exempt from taxes.</w:t>
      </w:r>
      <w:r>
        <w:rPr>
          <w:rFonts w:ascii="Times New Roman" w:hAnsi="Times New Roman" w:eastAsia="Times New Roman" w:cs="Times New Roman"/>
          <w:b w:val="true"/>
          <w:sz w:val="22"/>
          <w:szCs w:val="22"/>
          <w:lang w:val="en-PH"/>
        </w:rPr>
      </w:r>
    </w:p>
    <w:p xmlns:w14="http://schemas.microsoft.com/office/word/2010/wordml" w:rsidR="00C17CB5" w:rsidRDefault="00C17CB5" w14:paraId="19F649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authorized by this chapter and all interest to become due thereon shall have the tax-exempt status prescribed by Section 12-1-60.</w:t>
      </w:r>
      <w:r>
        <w:rPr>
          <w:rFonts w:ascii="Times New Roman" w:hAnsi="Times New Roman" w:eastAsia="Times New Roman" w:cs="Times New Roman"/>
          <w:sz w:val="22"/>
          <w:szCs w:val="22"/>
          <w:lang w:val="en-PH"/>
        </w:rPr>
      </w:r>
    </w:p>
    <w:p xmlns:w14="http://schemas.microsoft.com/office/word/2010/wordml" w14:paraId="6C03FA68" w14:textId="77777777">
      <w:pPr>
        <w:spacing w:before="0" w:after="0" w:line="240" w:lineRule="auto"/>
      </w:pPr>
      <w:r>
        <w:t/>
      </w:r>
    </w:p>
    <w:p xmlns:w14="http://schemas.microsoft.com/office/word/2010/wordml" w:rsidR="00C17CB5" w:rsidRDefault="00C17CB5" w14:paraId="6BEFA9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22-34; 1953 (48) 169.</w:t>
      </w:r>
      <w:r>
        <w:rPr>
          <w:rFonts w:ascii="Times New Roman" w:hAnsi="Times New Roman" w:eastAsia="Times New Roman" w:cs="Times New Roman"/>
          <w:sz w:val="22"/>
          <w:szCs w:val="22"/>
          <w:lang w:val="en-PH"/>
        </w:rPr>
      </w:r>
    </w:p>
    <w:p xmlns:w14="http://schemas.microsoft.com/office/word/2010/wordml" w14:paraId="3192532A" w14:textId="77777777">
      <w:pPr>
        <w:spacing w:before="0" w:after="0" w:line="240" w:lineRule="auto"/>
      </w:pPr>
      <w:r>
        <w:t/>
      </w:r>
    </w:p>
    <w:p xmlns:w14="http://schemas.microsoft.com/office/word/2010/wordml" w:rsidR="00C17CB5" w:rsidRDefault="00C17CB5" w14:paraId="5EEB4A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59-107-150. Bonds as legal investments.</w:t>
      </w:r>
      <w:r>
        <w:rPr>
          <w:rFonts w:ascii="Times New Roman" w:hAnsi="Times New Roman" w:eastAsia="Times New Roman" w:cs="Times New Roman"/>
          <w:b w:val="true"/>
          <w:sz w:val="22"/>
          <w:szCs w:val="22"/>
          <w:lang w:val="en-PH"/>
        </w:rPr>
      </w:r>
    </w:p>
    <w:p xmlns:w14="http://schemas.microsoft.com/office/word/2010/wordml" w:rsidR="00C17CB5" w:rsidRDefault="00C17CB5" w14:paraId="4B2287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lawful for all executors, administrators, guardians, fiduciaries and sinking fund commissions to invest any moneys in their hands in State institution bonds.</w:t>
      </w:r>
      <w:r>
        <w:rPr>
          <w:rFonts w:ascii="Times New Roman" w:hAnsi="Times New Roman" w:eastAsia="Times New Roman" w:cs="Times New Roman"/>
          <w:sz w:val="22"/>
          <w:szCs w:val="22"/>
          <w:lang w:val="en-PH"/>
        </w:rPr>
      </w:r>
    </w:p>
    <w:p xmlns:w14="http://schemas.microsoft.com/office/word/2010/wordml" w14:paraId="2581D71D" w14:textId="77777777">
      <w:pPr>
        <w:spacing w:before="0" w:after="0" w:line="240" w:lineRule="auto"/>
      </w:pPr>
      <w:r>
        <w:t/>
      </w:r>
    </w:p>
    <w:p xmlns:w14="http://schemas.microsoft.com/office/word/2010/wordml" w:rsidR="00C17CB5" w:rsidRDefault="00C17CB5" w14:paraId="309E1B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22-35; 1953 (48) 169.</w:t>
      </w:r>
      <w:r>
        <w:rPr>
          <w:rFonts w:ascii="Times New Roman" w:hAnsi="Times New Roman" w:eastAsia="Times New Roman" w:cs="Times New Roman"/>
          <w:sz w:val="22"/>
          <w:szCs w:val="22"/>
          <w:lang w:val="en-PH"/>
        </w:rPr>
      </w:r>
    </w:p>
    <w:p xmlns:w14="http://schemas.microsoft.com/office/word/2010/wordml" w14:paraId="2664C213" w14:textId="77777777">
      <w:pPr>
        <w:spacing w:before="0" w:after="0" w:line="240" w:lineRule="auto"/>
      </w:pPr>
      <w:r>
        <w:t/>
      </w:r>
    </w:p>
    <w:p xmlns:w14="http://schemas.microsoft.com/office/word/2010/wordml" w:rsidR="00C17CB5" w:rsidRDefault="00C17CB5" w14:paraId="511621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59-107-160. Sale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444F41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State institution bonds may be privately placed if the terms and conditions of such disposition shall be approved by resolution duly adopted by the State Fiscal Accountability Authority and the terms of such proposal meet the financial test prescribed in the second paragraph of this section.</w:t>
      </w:r>
      <w:r>
        <w:rPr>
          <w:rFonts w:ascii="Times New Roman" w:hAnsi="Times New Roman" w:eastAsia="Times New Roman" w:cs="Times New Roman"/>
          <w:sz w:val="22"/>
          <w:szCs w:val="22"/>
          <w:lang w:val="en-PH"/>
        </w:rPr>
      </w:r>
    </w:p>
    <w:p xmlns:w14="http://schemas.microsoft.com/office/word/2010/wordml" w:rsidR="00C17CB5" w:rsidRDefault="00C17CB5" w14:paraId="656584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All other state institution bonds shall be sold by the Governor and the State Treasurer upon sealed proposals, after publication of notice of the sale one or more times at least ten days before the sale in a newspaper of general circulation in the State and also in a financial paper published in New York City which regularly publishes notices of sale of state or municipal bonds. In all calls for bids, the right shall be reserved to reject all bids and readvertise for the sale of the bonds. Upon the opening </w:t>
      </w:r>
      <w:r>
        <w:rPr>
          <w:rFonts w:ascii="Times New Roman" w:hAnsi="Times New Roman" w:eastAsia="Times New Roman" w:cs="Times New Roman"/>
          <w:sz w:val="22"/>
          <w:szCs w:val="22"/>
          <w:lang w:val="en-PH"/>
        </w:rPr>
        <w:t>of bids the Governor and the State Treasurer shall determine the most advantageous bid, and if such bid produces principal and interest payments on such proposed issue which are in compliance with the provisions outlined in paragraph (3) of Section 59-107-50, they may award the state institution bonds on such bid, at a price not less than par and accrued interest to the date of delivery. For the purpose of bringing about a successful sale of such bonds, the State Fiscal Accountability Authority may do all t</w:t>
      </w:r>
      <w:r>
        <w:rPr>
          <w:rFonts w:ascii="Times New Roman" w:hAnsi="Times New Roman" w:eastAsia="Times New Roman" w:cs="Times New Roman"/>
          <w:sz w:val="22"/>
          <w:szCs w:val="22"/>
          <w:lang w:val="en-PH"/>
        </w:rPr>
        <w:t>hings ordinarily and customarily done in connection with the sale of state or municipal bonds. All expenses incident to the sale of the bonds shall be paid from the proceeds of the bonds.</w:t>
      </w:r>
      <w:r>
        <w:rPr>
          <w:rFonts w:ascii="Times New Roman" w:hAnsi="Times New Roman" w:eastAsia="Times New Roman" w:cs="Times New Roman"/>
          <w:sz w:val="22"/>
          <w:szCs w:val="22"/>
          <w:lang w:val="en-PH"/>
        </w:rPr>
      </w:r>
    </w:p>
    <w:p xmlns:w14="http://schemas.microsoft.com/office/word/2010/wordml" w14:paraId="1E2B6C38" w14:textId="77777777">
      <w:pPr>
        <w:spacing w:before="0" w:after="0" w:line="240" w:lineRule="auto"/>
      </w:pPr>
      <w:r>
        <w:t/>
      </w:r>
    </w:p>
    <w:p xmlns:w14="http://schemas.microsoft.com/office/word/2010/wordml" w:rsidR="00C17CB5" w:rsidRDefault="00C17CB5" w14:paraId="0BB8FD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22-36; 1953 (48) 169; 1957 (50) 138; 1961 (52) 476; 1965 (54) 148; 1991 Act No. 65, § 6.</w:t>
      </w:r>
      <w:r>
        <w:rPr>
          <w:rFonts w:ascii="Times New Roman" w:hAnsi="Times New Roman" w:eastAsia="Times New Roman" w:cs="Times New Roman"/>
          <w:sz w:val="22"/>
          <w:szCs w:val="22"/>
          <w:lang w:val="en-PH"/>
        </w:rPr>
      </w:r>
    </w:p>
    <w:p xmlns:w14="http://schemas.microsoft.com/office/word/2010/wordml" w14:paraId="3FA4008A" w14:textId="77777777">
      <w:pPr>
        <w:spacing w:before="0" w:after="0" w:line="240" w:lineRule="auto"/>
      </w:pPr>
      <w:r>
        <w:t/>
      </w:r>
    </w:p>
    <w:p xmlns:w14="http://schemas.microsoft.com/office/word/2010/wordml" w:rsidR="00C17CB5" w:rsidRDefault="00C17CB5" w14:paraId="018599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59-107-170. Deposit and use of proceeds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6A6D4C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proceeds of sale of state institution bonds must be received by the State Treasurer and placed in a fund to the credit of the State Fiscal Accountability Authority subject to withdrawal on their order, except that all accrued interest received must be used by the State Treasurer to discharge the first installment of interest coming due. On the occasion that he receives the proceeds of state institution bonds from the purchaser, the State Treasurer shall segregate the proceeds for the account of the stat</w:t>
      </w:r>
      <w:r>
        <w:rPr>
          <w:rFonts w:ascii="Times New Roman" w:hAnsi="Times New Roman" w:eastAsia="Times New Roman" w:cs="Times New Roman"/>
          <w:sz w:val="22"/>
          <w:szCs w:val="22"/>
          <w:lang w:val="en-PH"/>
        </w:rPr>
        <w:t>e institution or institutions for which the bonds are issued. The purchasers of the state</w:t>
      </w:r>
      <w:r>
        <w:rPr>
          <w:rFonts w:ascii="Times New Roman" w:hAnsi="Times New Roman" w:eastAsia="Times New Roman" w:cs="Times New Roman"/>
          <w:sz w:val="22"/>
          <w:szCs w:val="22"/>
          <w:lang w:val="en-PH"/>
        </w:rPr>
        <w:t xml:space="preserve"> institution bonds are not liable for the application of the proceeds of the bonds to the purposes for which they are intended.</w:t>
      </w:r>
      <w:r>
        <w:rPr>
          <w:rFonts w:ascii="Times New Roman" w:hAnsi="Times New Roman" w:eastAsia="Times New Roman" w:cs="Times New Roman"/>
          <w:sz w:val="22"/>
          <w:szCs w:val="22"/>
          <w:lang w:val="en-PH"/>
        </w:rPr>
      </w:r>
    </w:p>
    <w:p xmlns:w14="http://schemas.microsoft.com/office/word/2010/wordml" w14:paraId="76EC9AA0" w14:textId="77777777">
      <w:pPr>
        <w:spacing w:before="0" w:after="0" w:line="240" w:lineRule="auto"/>
      </w:pPr>
      <w:r>
        <w:t/>
      </w:r>
    </w:p>
    <w:p xmlns:w14="http://schemas.microsoft.com/office/word/2010/wordml" w:rsidR="00C17CB5" w:rsidRDefault="00C17CB5" w14:paraId="46D588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22-37; 1953 (48) 169; 2004 Act No. 184, § 7, eff March 15, 2004.</w:t>
      </w:r>
      <w:r>
        <w:rPr>
          <w:rFonts w:ascii="Times New Roman" w:hAnsi="Times New Roman" w:eastAsia="Times New Roman" w:cs="Times New Roman"/>
          <w:sz w:val="22"/>
          <w:szCs w:val="22"/>
          <w:lang w:val="en-PH"/>
        </w:rPr>
      </w:r>
    </w:p>
    <w:p xmlns:w14="http://schemas.microsoft.com/office/word/2010/wordml" w:rsidR="00C17CB5" w:rsidRDefault="00C17CB5" w14:paraId="7A53B3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86886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in the first sentence, substituted "the State Treasurer" for "him" preceding " to discharge" and deleted the final clause which read ", and any premium shall be used to discharge the first installment of principal coming due on such bonds"</w:t>
      </w:r>
      <w:r>
        <w:rPr>
          <w:rFonts w:ascii="Times New Roman" w:hAnsi="Times New Roman" w:eastAsia="Times New Roman" w:cs="Times New Roman"/>
          <w:sz w:val="22"/>
          <w:szCs w:val="22"/>
          <w:lang w:val="en-PH"/>
        </w:rPr>
        <w:t>, and substituted "must" for "shall" throughout.</w:t>
      </w:r>
      <w:r>
        <w:rPr>
          <w:rFonts w:ascii="Times New Roman" w:hAnsi="Times New Roman" w:eastAsia="Times New Roman" w:cs="Times New Roman"/>
          <w:sz w:val="22"/>
          <w:szCs w:val="22"/>
          <w:lang w:val="en-PH"/>
        </w:rPr>
      </w:r>
    </w:p>
    <w:p xmlns:w14="http://schemas.microsoft.com/office/word/2010/wordml" w14:paraId="01559BDF" w14:textId="77777777">
      <w:pPr>
        <w:spacing w:before="0" w:after="0" w:line="240" w:lineRule="auto"/>
      </w:pPr>
      <w:r>
        <w:t/>
      </w:r>
    </w:p>
    <w:p xmlns:w14="http://schemas.microsoft.com/office/word/2010/wordml" w:rsidR="00C17CB5" w:rsidRDefault="00C17CB5" w14:paraId="61B20C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59-107-180. Tuition fees placed in special fund to pay bonds; application of surplus.</w:t>
      </w:r>
      <w:r>
        <w:rPr>
          <w:rFonts w:ascii="Times New Roman" w:hAnsi="Times New Roman" w:eastAsia="Times New Roman" w:cs="Times New Roman"/>
          <w:b w:val="true"/>
          <w:sz w:val="22"/>
          <w:szCs w:val="22"/>
          <w:lang w:val="en-PH"/>
        </w:rPr>
      </w:r>
    </w:p>
    <w:p xmlns:w14="http://schemas.microsoft.com/office/word/2010/wordml" w:rsidR="00C17CB5" w:rsidRDefault="00C17CB5" w14:paraId="5E922B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Immediately following the issuance of state institution bonds, the State Treasurer shall segregate into a special fund all tuition fees of the state institution for which state institution bonds have been issued and shall apply such special fund to the payment of the principal, interest, and redemption premium, if any, on all bonds issued pursuant to this chapter for such institution; provided, however, that in the event the monies on deposit in such special fund at any time shall exceed all payments of pri</w:t>
      </w:r>
      <w:r>
        <w:rPr>
          <w:rFonts w:ascii="Times New Roman" w:hAnsi="Times New Roman" w:eastAsia="Times New Roman" w:cs="Times New Roman"/>
          <w:sz w:val="22"/>
          <w:szCs w:val="22"/>
          <w:lang w:val="en-PH"/>
        </w:rPr>
        <w:t>ncipal and interest due in the then current fiscal year, plus the maximum annual debt service requirements in any succeeding fiscal year of all state institution bonds outstanding for such institution that were issued prior to March 1, 1991, plus any additional amount described in the last sentence of this section, the State Treasurer shall thereupon establish within the special fund created by this section separate funds for each issuance of state institution bonds for such state institution to be designat</w:t>
      </w:r>
      <w:r>
        <w:rPr>
          <w:rFonts w:ascii="Times New Roman" w:hAnsi="Times New Roman" w:eastAsia="Times New Roman" w:cs="Times New Roman"/>
          <w:sz w:val="22"/>
          <w:szCs w:val="22"/>
          <w:lang w:val="en-PH"/>
        </w:rPr>
        <w:t>ed</w:t>
      </w:r>
      <w:r>
        <w:rPr>
          <w:rFonts w:ascii="Times New Roman" w:hAnsi="Times New Roman" w:eastAsia="Times New Roman" w:cs="Times New Roman"/>
          <w:sz w:val="22"/>
          <w:szCs w:val="22"/>
          <w:lang w:val="en-PH"/>
        </w:rPr>
        <w:t xml:space="preserve"> "special debt service and reserve funds"</w:t>
      </w:r>
      <w:r>
        <w:rPr>
          <w:rFonts w:ascii="Times New Roman" w:hAnsi="Times New Roman" w:eastAsia="Times New Roman" w:cs="Times New Roman"/>
          <w:sz w:val="22"/>
          <w:szCs w:val="22"/>
          <w:lang w:val="en-PH"/>
        </w:rPr>
        <w:t>, and (1) shall deposit in the special debt service and reserve fund for each issuance of state institution bonds that was issued prior to March 1, 1991, an amount equal to all payments of principal and interest due in the then current fiscal year on such issuance, plus the maximum annual debt service requirements in any succeeding fiscal year of such issuance, and (2) shall deposit in the special debt service and reserve fund for each issuance of such state institution bonds that was issued on or after Mar</w:t>
      </w:r>
      <w:r>
        <w:rPr>
          <w:rFonts w:ascii="Times New Roman" w:hAnsi="Times New Roman" w:eastAsia="Times New Roman" w:cs="Times New Roman"/>
          <w:sz w:val="22"/>
          <w:szCs w:val="22"/>
          <w:lang w:val="en-PH"/>
        </w:rPr>
        <w:t>ch 1, 1991, an amount equal to all payments of principal and interest due on such issuance of state institution bonds in the then current fiscal year. Upon the establishment and funding of such special debt service and reserve funds for the state institution bonds for any state institution in accordance with the foregoing sentence, the State Treasurer shall apply tuition fees later received to maintain the levels of the special debt service and reserve funds at the level required by the foregoing sentence a</w:t>
      </w:r>
      <w:r>
        <w:rPr>
          <w:rFonts w:ascii="Times New Roman" w:hAnsi="Times New Roman" w:eastAsia="Times New Roman" w:cs="Times New Roman"/>
          <w:sz w:val="22"/>
          <w:szCs w:val="22"/>
          <w:lang w:val="en-PH"/>
        </w:rPr>
        <w:t xml:space="preserve">s such level may be adjusted as current annual and maximum annual requirements vary, and may apply any remaining tuition fees and any monies still remaining in the general special fund after the complete funding of the special debt service and reserve funds: to the defeasance of state institution bonds for such institution as provided in Section 59-107-200; or to any purpose set forth in subitems (a), (b), and (c) of the first paragraph of Section 59-107-40. In the event the surplus is to be applied to the </w:t>
      </w:r>
      <w:r>
        <w:rPr>
          <w:rFonts w:ascii="Times New Roman" w:hAnsi="Times New Roman" w:eastAsia="Times New Roman" w:cs="Times New Roman"/>
          <w:sz w:val="22"/>
          <w:szCs w:val="22"/>
          <w:lang w:val="en-PH"/>
        </w:rPr>
        <w:t>defeasance of bonds, the computation of annual debt service requirements for purposes of this section shall be made as though the bonds to be defeased had already been defeased. Notwithstanding the foregoing, it is expressly provided that the State Treasurer may increase the required level for a special debt service and reserve fund for an issuance of state institution bonds issued on or after March 1, 1991, to an amount equal to all payments of principal and interest due on such issuance of state instituti</w:t>
      </w:r>
      <w:r>
        <w:rPr>
          <w:rFonts w:ascii="Times New Roman" w:hAnsi="Times New Roman" w:eastAsia="Times New Roman" w:cs="Times New Roman"/>
          <w:sz w:val="22"/>
          <w:szCs w:val="22"/>
          <w:lang w:val="en-PH"/>
        </w:rPr>
        <w:t>on bonds in the then current fiscal year plus an amount equal to all payments of principal and interest due on such issuance of state institution bonds to become due between the end of the then current fiscal year and the date at which the State Treasurer anticipates receiving sufficient deposits of tuition fees from such state institution in the ensuing fiscal year to provide an adequate cash flow to meet debt service requirements for such ensuing fiscal year.</w:t>
      </w:r>
      <w:r>
        <w:rPr>
          <w:rFonts w:ascii="Times New Roman" w:hAnsi="Times New Roman" w:eastAsia="Times New Roman" w:cs="Times New Roman"/>
          <w:sz w:val="22"/>
          <w:szCs w:val="22"/>
          <w:lang w:val="en-PH"/>
        </w:rPr>
      </w:r>
    </w:p>
    <w:p xmlns:w14="http://schemas.microsoft.com/office/word/2010/wordml" w14:paraId="38A59A64" w14:textId="77777777">
      <w:pPr>
        <w:spacing w:before="0" w:after="0" w:line="240" w:lineRule="auto"/>
      </w:pPr>
      <w:r>
        <w:t/>
      </w:r>
    </w:p>
    <w:p xmlns:w14="http://schemas.microsoft.com/office/word/2010/wordml" w:rsidR="00C17CB5" w:rsidRDefault="00C17CB5" w14:paraId="78BE7E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22-38; 1953 (48) 169; 1966 (54) 2263; 1976 Act No. 582, § 3; 1991 Act No. 65, § 7.</w:t>
      </w:r>
      <w:r>
        <w:rPr>
          <w:rFonts w:ascii="Times New Roman" w:hAnsi="Times New Roman" w:eastAsia="Times New Roman" w:cs="Times New Roman"/>
          <w:sz w:val="22"/>
          <w:szCs w:val="22"/>
          <w:lang w:val="en-PH"/>
        </w:rPr>
      </w:r>
    </w:p>
    <w:p xmlns:w14="http://schemas.microsoft.com/office/word/2010/wordml" w14:paraId="57090E13" w14:textId="77777777">
      <w:pPr>
        <w:spacing w:before="0" w:after="0" w:line="240" w:lineRule="auto"/>
      </w:pPr>
      <w:r>
        <w:t/>
      </w:r>
    </w:p>
    <w:p xmlns:w14="http://schemas.microsoft.com/office/word/2010/wordml" w:rsidR="00C17CB5" w:rsidRDefault="00C17CB5" w14:paraId="07EA9E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59-107-190. Declaration of sufficiency of tuition fees to pay bonds.</w:t>
      </w:r>
      <w:r>
        <w:rPr>
          <w:rFonts w:ascii="Times New Roman" w:hAnsi="Times New Roman" w:eastAsia="Times New Roman" w:cs="Times New Roman"/>
          <w:b w:val="true"/>
          <w:sz w:val="22"/>
          <w:szCs w:val="22"/>
          <w:lang w:val="en-PH"/>
        </w:rPr>
      </w:r>
    </w:p>
    <w:p xmlns:w14="http://schemas.microsoft.com/office/word/2010/wordml" w:rsidR="00C17CB5" w:rsidRDefault="00C17CB5" w14:paraId="2E9B45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finds that the tuition fees charged at the several State institutions, if maintained and applied in the manner prescribed by this chapter, will be sufficient to provide for the payment of the principal and interest on State institution bonds issued pursuant to this chapter, without resorting to a property tax.</w:t>
      </w:r>
      <w:r>
        <w:rPr>
          <w:rFonts w:ascii="Times New Roman" w:hAnsi="Times New Roman" w:eastAsia="Times New Roman" w:cs="Times New Roman"/>
          <w:sz w:val="22"/>
          <w:szCs w:val="22"/>
          <w:lang w:val="en-PH"/>
        </w:rPr>
      </w:r>
    </w:p>
    <w:p xmlns:w14="http://schemas.microsoft.com/office/word/2010/wordml" w14:paraId="3CBE5B66" w14:textId="77777777">
      <w:pPr>
        <w:spacing w:before="0" w:after="0" w:line="240" w:lineRule="auto"/>
      </w:pPr>
      <w:r>
        <w:t/>
      </w:r>
    </w:p>
    <w:p xmlns:w14="http://schemas.microsoft.com/office/word/2010/wordml" w:rsidR="00C17CB5" w:rsidRDefault="00C17CB5" w14:paraId="55A83A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22-39; 1953 (48) 169.</w:t>
      </w:r>
      <w:r>
        <w:rPr>
          <w:rFonts w:ascii="Times New Roman" w:hAnsi="Times New Roman" w:eastAsia="Times New Roman" w:cs="Times New Roman"/>
          <w:sz w:val="22"/>
          <w:szCs w:val="22"/>
          <w:lang w:val="en-PH"/>
        </w:rPr>
      </w:r>
    </w:p>
    <w:p xmlns:w14="http://schemas.microsoft.com/office/word/2010/wordml" w14:paraId="4C8FCB43" w14:textId="77777777">
      <w:pPr>
        <w:spacing w:before="0" w:after="0" w:line="240" w:lineRule="auto"/>
      </w:pPr>
      <w:r>
        <w:t/>
      </w:r>
    </w:p>
    <w:p xmlns:w14="http://schemas.microsoft.com/office/word/2010/wordml" w:rsidR="00C17CB5" w:rsidRDefault="00C17CB5" w14:paraId="566D27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59-107-200. Defeasance of bonds; trust fund established.</w:t>
      </w:r>
      <w:r>
        <w:rPr>
          <w:rFonts w:ascii="Times New Roman" w:hAnsi="Times New Roman" w:eastAsia="Times New Roman" w:cs="Times New Roman"/>
          <w:b w:val="true"/>
          <w:sz w:val="22"/>
          <w:szCs w:val="22"/>
          <w:lang w:val="en-PH"/>
        </w:rPr>
      </w:r>
    </w:p>
    <w:p xmlns:w14="http://schemas.microsoft.com/office/word/2010/wordml" w:rsidR="00C17CB5" w:rsidRDefault="00C17CB5" w14:paraId="00723B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direction of the State Fiscal Accountability Authority, the State Treasurer may apply all or any part of the excess, as defined in Section 59-107-180, of the special fund established pursuant to Section 59-107-180, applicable to the state institution bonds of any state institution to the defeasance of any of such bonds by establishing an irrevocable trust therefor which shall consist of either monies in an amount which shall be sufficient, or direct obligations of the United States of America, or o</w:t>
      </w:r>
      <w:r>
        <w:rPr>
          <w:rFonts w:ascii="Times New Roman" w:hAnsi="Times New Roman" w:eastAsia="Times New Roman" w:cs="Times New Roman"/>
          <w:sz w:val="22"/>
          <w:szCs w:val="22"/>
          <w:lang w:val="en-PH"/>
        </w:rPr>
        <w:t>bligations unconditionally guaranteed by the United States of America, the principal and interest on which when due will provide the sums required to pay the principal, interest, and redemption premium, if any, of the particular state institution bonds sought to be defeased. The trust fund shall be established in such m</w:t>
      </w:r>
      <w:r>
        <w:rPr>
          <w:rFonts w:ascii="Times New Roman" w:hAnsi="Times New Roman" w:eastAsia="Times New Roman" w:cs="Times New Roman"/>
          <w:sz w:val="22"/>
          <w:szCs w:val="22"/>
          <w:lang w:val="en-PH"/>
        </w:rPr>
        <w:t>anner as to designate the state institution bonds intended to be defeased. When so established, the state institution bonds shall be deemed to be defeased and shall not be deemed to be outstanding for all purposes of this chapter. Notwithstanding the establishment of the irrevocable trust fund, the obligation of the State to pay to the holders of the defeased bonds all sums due by way of principal and interest shall not be deemed to be impaired.</w:t>
      </w:r>
      <w:r>
        <w:rPr>
          <w:rFonts w:ascii="Times New Roman" w:hAnsi="Times New Roman" w:eastAsia="Times New Roman" w:cs="Times New Roman"/>
          <w:sz w:val="22"/>
          <w:szCs w:val="22"/>
          <w:lang w:val="en-PH"/>
        </w:rPr>
      </w:r>
    </w:p>
    <w:p xmlns:w14="http://schemas.microsoft.com/office/word/2010/wordml" w:rsidR="00C17CB5" w:rsidRDefault="00C17CB5" w14:paraId="32EF3D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is mindful of the fact that the law in effect at the time of the issuance of any state institution bonds is a part of the contract between the State and the holders of such bonds.</w:t>
      </w:r>
      <w:r>
        <w:rPr>
          <w:rFonts w:ascii="Times New Roman" w:hAnsi="Times New Roman" w:eastAsia="Times New Roman" w:cs="Times New Roman"/>
          <w:sz w:val="22"/>
          <w:szCs w:val="22"/>
          <w:lang w:val="en-PH"/>
        </w:rPr>
      </w:r>
    </w:p>
    <w:p xmlns:w14="http://schemas.microsoft.com/office/word/2010/wordml" w:rsidR="00C17CB5" w:rsidRDefault="00C17CB5" w14:paraId="7D5CE7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not intended that Sections 59-107-50, 59-107-90, 59-107-180 and 59-107-200 shall impair or modify the contract existing between the State and the holders of state institution bonds now outstanding. Accordingly, the use of surplus money in the sinking funds established by Section 59-107-180 for capital improvements shall not be undertaken until all bonds outstanding on May 11, 1976 have been paid or provision for their payment has been made. It is further prescribed that in the event of a deficiency in</w:t>
      </w:r>
      <w:r>
        <w:rPr>
          <w:rFonts w:ascii="Times New Roman" w:hAnsi="Times New Roman" w:eastAsia="Times New Roman" w:cs="Times New Roman"/>
          <w:sz w:val="22"/>
          <w:szCs w:val="22"/>
          <w:lang w:val="en-PH"/>
        </w:rPr>
        <w:t xml:space="preserve"> revenues required to pay the principal or interest of any state institution bonds outstanding on May 11, 1976, resort may be had by the holders of such bonds to any special trust established to defease other state institution bonds outstanding on May 11, 1976 and, in which event, it shall become the duty of the trustees, Area Commissions, or the State Board for Technical and Comprehensive Education of the applicable state institutions to increase tuition fees to the extent necessary to restore such special</w:t>
      </w:r>
      <w:r>
        <w:rPr>
          <w:rFonts w:ascii="Times New Roman" w:hAnsi="Times New Roman" w:eastAsia="Times New Roman" w:cs="Times New Roman"/>
          <w:sz w:val="22"/>
          <w:szCs w:val="22"/>
          <w:lang w:val="en-PH"/>
        </w:rPr>
        <w:t xml:space="preserve"> Trust Fund.</w:t>
      </w:r>
      <w:r>
        <w:rPr>
          <w:rFonts w:ascii="Times New Roman" w:hAnsi="Times New Roman" w:eastAsia="Times New Roman" w:cs="Times New Roman"/>
          <w:sz w:val="22"/>
          <w:szCs w:val="22"/>
          <w:lang w:val="en-PH"/>
        </w:rPr>
      </w:r>
    </w:p>
    <w:p xmlns:w14="http://schemas.microsoft.com/office/word/2010/wordml" w14:paraId="0664ABD3" w14:textId="77777777">
      <w:pPr>
        <w:spacing w:before="0" w:after="0" w:line="240" w:lineRule="auto"/>
      </w:pPr>
      <w:r>
        <w:t/>
      </w:r>
    </w:p>
    <w:p xmlns:w14="http://schemas.microsoft.com/office/word/2010/wordml" w:rsidR="00C17CB5" w:rsidRDefault="00C17CB5" w14:paraId="6577BF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22-40; 1976 Act No. 582, §§ 4, 5; 1977 Act No. 249, Pt II, § 5; 1991 Act No. 65, § 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