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a928df023f4e32" /><Relationship Type="http://schemas.openxmlformats.org/package/2006/relationships/metadata/core-properties" Target="/package/services/metadata/core-properties/c0fcac9b0e2e465c85302d5e2da2db6b.psmdcp" Id="R7d98d3df92c6445b" /></Relationships>
</file>

<file path=word/document.xml><?xml version="1.0" encoding="utf-8"?>
<w:document xmlns:w="http://schemas.openxmlformats.org/wordprocessingml/2006/main">
  <w:body>
    <w:p xmlns:w14="http://schemas.microsoft.com/office/word/2010/wordml" w:rsidR="001131F3" w:rsidRDefault="001131F3" w14:paraId="3D4385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1131F3" w:rsidRDefault="001131F3" w14:paraId="74BB16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Organization and Control of State Mental Health Facilities</w:t>
      </w:r>
      <w:r>
        <w:rPr>
          <w:rFonts w:ascii="Times New Roman" w:hAnsi="Times New Roman" w:eastAsia="Times New Roman" w:cs="Times New Roman"/>
          <w:sz w:val="22"/>
          <w:szCs w:val="22"/>
          <w:lang w:val="en-PH"/>
        </w:rPr>
      </w:r>
    </w:p>
    <w:p xmlns:w14="http://schemas.microsoft.com/office/word/2010/wordml" w:rsidR="001131F3" w:rsidRDefault="001131F3" w14:paraId="1F0EDFCA" w14:textId="77777777">
      <w:pPr>
        <w:spacing w:before="0" w:after="0" w:line="240" w:lineRule="auto"/>
        <w:rPr>
          <w:rFonts w:ascii="Arial" w:hAnsi="Arial" w:cs="Arial"/>
          <w:lang w:val="en-PH"/>
        </w:rPr>
      </w:pPr>
    </w:p>
    <w:p xmlns:w14="http://schemas.microsoft.com/office/word/2010/wordml" w:rsidR="001131F3" w:rsidRDefault="001131F3" w14:paraId="1AB92A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44-11-10. Facilities which must maintained; purposes.</w:t>
      </w:r>
      <w:r>
        <w:rPr>
          <w:rFonts w:ascii="Times New Roman" w:hAnsi="Times New Roman" w:eastAsia="Times New Roman" w:cs="Times New Roman"/>
          <w:b w:val="true"/>
          <w:sz w:val="22"/>
          <w:szCs w:val="22"/>
          <w:lang w:val="en-PH"/>
        </w:rPr>
      </w:r>
    </w:p>
    <w:p xmlns:w14="http://schemas.microsoft.com/office/word/2010/wordml" w:rsidR="001131F3" w:rsidRDefault="001131F3" w14:paraId="30C29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facilities shall continue in existence and shall be maintained for the following purposes:</w:t>
      </w:r>
      <w:r>
        <w:rPr>
          <w:rFonts w:ascii="Times New Roman" w:hAnsi="Times New Roman" w:eastAsia="Times New Roman" w:cs="Times New Roman"/>
          <w:sz w:val="22"/>
          <w:szCs w:val="22"/>
          <w:lang w:val="en-PH"/>
        </w:rPr>
      </w:r>
    </w:p>
    <w:p xmlns:w14="http://schemas.microsoft.com/office/word/2010/wordml" w:rsidR="001131F3" w:rsidRDefault="001131F3" w14:paraId="6F2A5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those inpatient facilities as authorized by the Office of Mental Health, a component office of the Department of Behavioral Health and Developmental Disabilities, and funded by legislative appropriations, including facilities for the evaluation and treatment of mentally ill persons, facilities for the evaluation and treatment of chemically dependent persons, and long-term care facilities; and</w:t>
      </w:r>
      <w:r>
        <w:rPr>
          <w:rFonts w:ascii="Times New Roman" w:hAnsi="Times New Roman" w:eastAsia="Times New Roman" w:cs="Times New Roman"/>
          <w:sz w:val="22"/>
          <w:szCs w:val="22"/>
          <w:lang w:val="en-PH"/>
        </w:rPr>
      </w:r>
    </w:p>
    <w:p xmlns:w14="http://schemas.microsoft.com/office/word/2010/wordml" w:rsidR="001131F3" w:rsidRDefault="001131F3" w14:paraId="0118A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mental health clinics for the diagnosis, treatment, and prevention of mental illness.</w:t>
      </w:r>
      <w:r>
        <w:rPr>
          <w:rFonts w:ascii="Times New Roman" w:hAnsi="Times New Roman" w:eastAsia="Times New Roman" w:cs="Times New Roman"/>
          <w:sz w:val="22"/>
          <w:szCs w:val="22"/>
          <w:lang w:val="en-PH"/>
        </w:rPr>
      </w:r>
    </w:p>
    <w:p xmlns:w14="http://schemas.microsoft.com/office/word/2010/wordml" w14:paraId="64F2F539" w14:textId="77777777">
      <w:pPr>
        <w:spacing w:before="0" w:after="0" w:line="240" w:lineRule="auto"/>
      </w:pPr>
      <w:r>
        <w:t/>
      </w:r>
    </w:p>
    <w:p xmlns:w14="http://schemas.microsoft.com/office/word/2010/wordml" w:rsidR="001131F3" w:rsidRDefault="001131F3" w14:paraId="2FE29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32-931; 1952 Code § 32-957; 1942 Code § 6226; 1932 Code § 6226; Civ. C. '22 § 5078; 1920 (31) 704; 1952 (47) 2042; 1954 (48) 1732; 1958 (50) 1634; 1964 (53) 1873; 1965 (54) 600; 1967 (55) 317; 1969 (56) 716; 1995 Act No. 145, Part II, § 76; 2000 Act No. 253, § 3.</w:t>
      </w:r>
      <w:r>
        <w:rPr>
          <w:rFonts w:ascii="Times New Roman" w:hAnsi="Times New Roman" w:eastAsia="Times New Roman" w:cs="Times New Roman"/>
          <w:sz w:val="22"/>
          <w:szCs w:val="22"/>
          <w:lang w:val="en-PH"/>
        </w:rPr>
      </w:r>
    </w:p>
    <w:p xmlns:w14="http://schemas.microsoft.com/office/word/2010/wordml" w:rsidR="001131F3" w:rsidRDefault="001131F3" w14:paraId="7477B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8667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AEFF4B4" w14:textId="77777777">
      <w:pPr>
        <w:spacing w:before="0" w:after="0" w:line="240" w:lineRule="auto"/>
      </w:pPr>
      <w:r>
        <w:t/>
      </w:r>
    </w:p>
    <w:p xmlns:w14="http://schemas.microsoft.com/office/word/2010/wordml" w:rsidR="001131F3" w:rsidRDefault="001131F3" w14:paraId="3BC816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44-11-30. Establishment, purpose, and admission requirements of South Carolina Veterans Home.</w:t>
      </w:r>
      <w:r>
        <w:rPr>
          <w:rFonts w:ascii="Times New Roman" w:hAnsi="Times New Roman" w:eastAsia="Times New Roman" w:cs="Times New Roman"/>
          <w:b w:val="true"/>
          <w:sz w:val="22"/>
          <w:szCs w:val="22"/>
          <w:lang w:val="en-PH"/>
        </w:rPr>
      </w:r>
    </w:p>
    <w:p xmlns:w14="http://schemas.microsoft.com/office/word/2010/wordml" w:rsidR="001131F3" w:rsidRDefault="001131F3" w14:paraId="08CE3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South Carolina Mental Health Commission, in mutual agreement with the authorities of the United States Veterans Administration, may establish South Carolina veterans homes to be located on grounds owned by the Department of Mental Health. The purpose of these homes is to provide treatment for South Carolina veterans who are mentally ill or whose physical condition requires long-term nursing care. Admission requirements to these homes are the same as any other facility operated by the department except </w:t>
      </w:r>
      <w:r>
        <w:rPr>
          <w:rFonts w:ascii="Times New Roman" w:hAnsi="Times New Roman" w:eastAsia="Times New Roman" w:cs="Times New Roman"/>
          <w:sz w:val="22"/>
          <w:szCs w:val="22"/>
          <w:lang w:val="en-PH"/>
        </w:rPr>
        <w:t>that the patients at these facilities must be South Carolina veterans. The South Carolina Mental Health Commission is designated as the agency of the State to apply for and to accept gifts, grants, and other contributions from the federal government or from any other governmental unit for the operation and construction of South Carolina veterans homes. The South Carolina Mental Health Commission shall consult with the Department of Veterans' Affairs, Office of the Governor, concerning the policies, manageme</w:t>
      </w:r>
      <w:r>
        <w:rPr>
          <w:rFonts w:ascii="Times New Roman" w:hAnsi="Times New Roman" w:eastAsia="Times New Roman" w:cs="Times New Roman"/>
          <w:sz w:val="22"/>
          <w:szCs w:val="22"/>
          <w:lang w:val="en-PH"/>
        </w:rPr>
        <w:t>nt, and operation of the South Carolina veterans homes.</w:t>
      </w:r>
      <w:r>
        <w:rPr>
          <w:rFonts w:ascii="Times New Roman" w:hAnsi="Times New Roman" w:eastAsia="Times New Roman" w:cs="Times New Roman"/>
          <w:sz w:val="22"/>
          <w:szCs w:val="22"/>
          <w:lang w:val="en-PH"/>
        </w:rPr>
      </w:r>
    </w:p>
    <w:p xmlns:w14="http://schemas.microsoft.com/office/word/2010/wordml" w14:paraId="1CAF56AE" w14:textId="77777777">
      <w:pPr>
        <w:spacing w:before="0" w:after="0" w:line="240" w:lineRule="auto"/>
      </w:pPr>
      <w:r>
        <w:t/>
      </w:r>
    </w:p>
    <w:p xmlns:w14="http://schemas.microsoft.com/office/word/2010/wordml" w:rsidR="001131F3" w:rsidRDefault="001131F3" w14:paraId="55EE9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32-1008; 1969 (56) 215; 1977 Act No. 41 § 1; 1996 Act No. 350, § 1.</w:t>
      </w:r>
      <w:r>
        <w:rPr>
          <w:rFonts w:ascii="Times New Roman" w:hAnsi="Times New Roman" w:eastAsia="Times New Roman" w:cs="Times New Roman"/>
          <w:sz w:val="22"/>
          <w:szCs w:val="22"/>
          <w:lang w:val="en-PH"/>
        </w:rPr>
      </w:r>
    </w:p>
    <w:p xmlns:w14="http://schemas.microsoft.com/office/word/2010/wordml" w:rsidR="001131F3" w:rsidRDefault="001131F3" w14:paraId="4A81B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5826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2019 Act No. 26, § 4(C), references to the Division of Veterans' Affairs were changed to reflect the transfer of it to the Department of Veterans' Affairs.</w:t>
      </w:r>
      <w:r>
        <w:rPr>
          <w:rFonts w:ascii="Times New Roman" w:hAnsi="Times New Roman" w:eastAsia="Times New Roman" w:cs="Times New Roman"/>
          <w:sz w:val="22"/>
          <w:szCs w:val="22"/>
          <w:lang w:val="en-PH"/>
        </w:rPr>
      </w:r>
    </w:p>
    <w:p xmlns:w14="http://schemas.microsoft.com/office/word/2010/wordml" w14:paraId="7CE3D92A" w14:textId="77777777">
      <w:pPr>
        <w:spacing w:before="0" w:after="0" w:line="240" w:lineRule="auto"/>
      </w:pPr>
      <w:r>
        <w:t/>
      </w:r>
    </w:p>
    <w:p xmlns:w14="http://schemas.microsoft.com/office/word/2010/wordml" w:rsidR="001131F3" w:rsidRDefault="001131F3" w14:paraId="2DFA1D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44-11-40. "South Carolina veterans" defined.</w:t>
      </w:r>
      <w:r>
        <w:rPr>
          <w:rFonts w:ascii="Times New Roman" w:hAnsi="Times New Roman" w:eastAsia="Times New Roman" w:cs="Times New Roman"/>
          <w:b w:val="true"/>
          <w:sz w:val="22"/>
          <w:szCs w:val="22"/>
          <w:lang w:val="en-PH"/>
        </w:rPr>
      </w:r>
    </w:p>
    <w:p xmlns:w14="http://schemas.microsoft.com/office/word/2010/wordml" w:rsidR="001131F3" w:rsidRDefault="001131F3" w14:paraId="69AF2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Section 44-11-30 "South Carolina veterans" means any ex-service South Carolina citizen who was discharged under other than dishonorable conditions and who served in any branch of the military or naval service of the United States.</w:t>
      </w:r>
      <w:r>
        <w:rPr>
          <w:rFonts w:ascii="Times New Roman" w:hAnsi="Times New Roman" w:eastAsia="Times New Roman" w:cs="Times New Roman"/>
          <w:sz w:val="22"/>
          <w:szCs w:val="22"/>
          <w:lang w:val="en-PH"/>
        </w:rPr>
      </w:r>
    </w:p>
    <w:p xmlns:w14="http://schemas.microsoft.com/office/word/2010/wordml" w14:paraId="643A5BB6" w14:textId="77777777">
      <w:pPr>
        <w:spacing w:before="0" w:after="0" w:line="240" w:lineRule="auto"/>
      </w:pPr>
      <w:r>
        <w:t/>
      </w:r>
    </w:p>
    <w:p xmlns:w14="http://schemas.microsoft.com/office/word/2010/wordml" w:rsidR="001131F3" w:rsidRDefault="001131F3" w14:paraId="16BE7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32-1009; 1969 (56) 215; 1977 Act No. 41 § 2.</w:t>
      </w:r>
      <w:r>
        <w:rPr>
          <w:rFonts w:ascii="Times New Roman" w:hAnsi="Times New Roman" w:eastAsia="Times New Roman" w:cs="Times New Roman"/>
          <w:sz w:val="22"/>
          <w:szCs w:val="22"/>
          <w:lang w:val="en-PH"/>
        </w:rPr>
      </w:r>
    </w:p>
    <w:p xmlns:w14="http://schemas.microsoft.com/office/word/2010/wordml" w14:paraId="112E6DA5" w14:textId="77777777">
      <w:pPr>
        <w:spacing w:before="0" w:after="0" w:line="240" w:lineRule="auto"/>
      </w:pPr>
      <w:r>
        <w:t/>
      </w:r>
    </w:p>
    <w:p xmlns:w14="http://schemas.microsoft.com/office/word/2010/wordml" w:rsidR="001131F3" w:rsidRDefault="001131F3" w14:paraId="01DD2D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44-11-60. Establishment of mental health clinics.</w:t>
      </w:r>
      <w:r>
        <w:rPr>
          <w:rFonts w:ascii="Times New Roman" w:hAnsi="Times New Roman" w:eastAsia="Times New Roman" w:cs="Times New Roman"/>
          <w:b w:val="true"/>
          <w:sz w:val="22"/>
          <w:szCs w:val="22"/>
          <w:lang w:val="en-PH"/>
        </w:rPr>
      </w:r>
    </w:p>
    <w:p xmlns:w14="http://schemas.microsoft.com/office/word/2010/wordml" w:rsidR="001131F3" w:rsidRDefault="001131F3" w14:paraId="6252B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shall establish mental health clinics throughout the State and shall supervise them.</w:t>
      </w:r>
      <w:r>
        <w:rPr>
          <w:rFonts w:ascii="Times New Roman" w:hAnsi="Times New Roman" w:eastAsia="Times New Roman" w:cs="Times New Roman"/>
          <w:sz w:val="22"/>
          <w:szCs w:val="22"/>
          <w:lang w:val="en-PH"/>
        </w:rPr>
      </w:r>
    </w:p>
    <w:p xmlns:w14="http://schemas.microsoft.com/office/word/2010/wordml" w14:paraId="068396F9" w14:textId="77777777">
      <w:pPr>
        <w:spacing w:before="0" w:after="0" w:line="240" w:lineRule="auto"/>
      </w:pPr>
      <w:r>
        <w:t/>
      </w:r>
    </w:p>
    <w:p xmlns:w14="http://schemas.microsoft.com/office/word/2010/wordml" w:rsidR="001131F3" w:rsidRDefault="001131F3" w14:paraId="0B883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32-935; 1952 (47) 2042.</w:t>
      </w:r>
      <w:r>
        <w:rPr>
          <w:rFonts w:ascii="Times New Roman" w:hAnsi="Times New Roman" w:eastAsia="Times New Roman" w:cs="Times New Roman"/>
          <w:sz w:val="22"/>
          <w:szCs w:val="22"/>
          <w:lang w:val="en-PH"/>
        </w:rPr>
      </w:r>
    </w:p>
    <w:p xmlns:w14="http://schemas.microsoft.com/office/word/2010/wordml" w:rsidR="001131F3" w:rsidRDefault="001131F3" w14:paraId="6760F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A2C2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C33E077" w14:textId="77777777">
      <w:pPr>
        <w:spacing w:before="0" w:after="0" w:line="240" w:lineRule="auto"/>
      </w:pPr>
      <w:r>
        <w:t/>
      </w:r>
    </w:p>
    <w:p xmlns:w14="http://schemas.microsoft.com/office/word/2010/wordml" w:rsidR="001131F3" w:rsidRDefault="001131F3" w14:paraId="29533E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44-11-70. Employment and powers of law enforcement officers for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38A0F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Behavioral Health and Developmental Disabilities may employ law enforcement officers as may be necessary to maintain the security of state mental health facilities. The law enforcement officers must be vested with all the powers and charged with all the duties of police officers generally. They may, without warrant, arrest persons guilty of disorderly conduct or of trespass on state mental health facilities and have them tried in any court of competent jurisdiction.</w:t>
      </w:r>
      <w:r>
        <w:rPr>
          <w:rFonts w:ascii="Times New Roman" w:hAnsi="Times New Roman" w:eastAsia="Times New Roman" w:cs="Times New Roman"/>
          <w:sz w:val="22"/>
          <w:szCs w:val="22"/>
          <w:lang w:val="en-PH"/>
        </w:rPr>
      </w:r>
    </w:p>
    <w:p xmlns:w14="http://schemas.microsoft.com/office/word/2010/wordml" w14:paraId="1737E2AF" w14:textId="77777777">
      <w:pPr>
        <w:spacing w:before="0" w:after="0" w:line="240" w:lineRule="auto"/>
      </w:pPr>
      <w:r>
        <w:t/>
      </w:r>
    </w:p>
    <w:p xmlns:w14="http://schemas.microsoft.com/office/word/2010/wordml" w:rsidR="001131F3" w:rsidRDefault="001131F3" w14:paraId="12FDC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32-937; 1952 Code § 32-979; 1942 Code § 6243; 1932 Code § 6243; Civ. C. '22 § 5104; Civ. C. '12 § 3371; Civ. C. '02 § 2260; 1894 (21) 835; 1920 (31) 704; 1952 (47) 2042; 2016 Act No. 227 (H.4124), § 1, eff June 3, 2016.</w:t>
      </w:r>
      <w:r>
        <w:rPr>
          <w:rFonts w:ascii="Times New Roman" w:hAnsi="Times New Roman" w:eastAsia="Times New Roman" w:cs="Times New Roman"/>
          <w:sz w:val="22"/>
          <w:szCs w:val="22"/>
          <w:lang w:val="en-PH"/>
        </w:rPr>
      </w:r>
    </w:p>
    <w:p xmlns:w14="http://schemas.microsoft.com/office/word/2010/wordml" w:rsidR="001131F3" w:rsidRDefault="001131F3" w14:paraId="37CFA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370E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625B995" w14:textId="77777777">
      <w:pPr>
        <w:spacing w:before="0" w:after="0" w:line="240" w:lineRule="auto"/>
      </w:pPr>
      <w:r>
        <w:t/>
      </w:r>
    </w:p>
    <w:p xmlns:w14="http://schemas.microsoft.com/office/word/2010/wordml" w:rsidR="001131F3" w:rsidRDefault="001131F3" w14:paraId="551199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44-11-75. Entering or refusing to leave state mental health facility following warning or request; penalty.</w:t>
      </w:r>
      <w:r>
        <w:rPr>
          <w:rFonts w:ascii="Times New Roman" w:hAnsi="Times New Roman" w:eastAsia="Times New Roman" w:cs="Times New Roman"/>
          <w:b w:val="true"/>
          <w:sz w:val="22"/>
          <w:szCs w:val="22"/>
          <w:lang w:val="en-PH"/>
        </w:rPr>
      </w:r>
    </w:p>
    <w:p xmlns:w14="http://schemas.microsoft.com/office/word/2010/wordml" w:rsidR="001131F3" w:rsidRDefault="001131F3" w14:paraId="463C5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without legal cause or good excuse to enter on the premises of a state mental health facility after having been warned by the facility director or, in his absence, by the director's representative, in writing, within the six months preceding not to enter on the premises.</w:t>
      </w:r>
      <w:r>
        <w:rPr>
          <w:rFonts w:ascii="Times New Roman" w:hAnsi="Times New Roman" w:eastAsia="Times New Roman" w:cs="Times New Roman"/>
          <w:sz w:val="22"/>
          <w:szCs w:val="22"/>
          <w:lang w:val="en-PH"/>
        </w:rPr>
      </w:r>
    </w:p>
    <w:p xmlns:w14="http://schemas.microsoft.com/office/word/2010/wordml" w:rsidR="001131F3" w:rsidRDefault="001131F3" w14:paraId="0090E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 person without legal cause or good excuse to fail or refuse immediately to leave the premises of a state mental health facility upon being ordered or requested to leave by the facility director or, in his absence, by the facility director's representative.</w:t>
      </w:r>
      <w:r>
        <w:rPr>
          <w:rFonts w:ascii="Times New Roman" w:hAnsi="Times New Roman" w:eastAsia="Times New Roman" w:cs="Times New Roman"/>
          <w:sz w:val="22"/>
          <w:szCs w:val="22"/>
          <w:lang w:val="en-PH"/>
        </w:rPr>
      </w:r>
    </w:p>
    <w:p xmlns:w14="http://schemas.microsoft.com/office/word/2010/wordml" w:rsidR="001131F3" w:rsidRDefault="001131F3" w14:paraId="1F896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violating subsection (A) or (B), upon conviction, must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rsidR="001131F3" w:rsidRDefault="001131F3" w14:paraId="69C13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municipal court or magistrate's court has jurisdiction over violations of this section occurring within the respective limits of the municipality or magisterial district.</w:t>
      </w:r>
      <w:r>
        <w:rPr>
          <w:rFonts w:ascii="Times New Roman" w:hAnsi="Times New Roman" w:eastAsia="Times New Roman" w:cs="Times New Roman"/>
          <w:sz w:val="22"/>
          <w:szCs w:val="22"/>
          <w:lang w:val="en-PH"/>
        </w:rPr>
      </w:r>
    </w:p>
    <w:p xmlns:w14="http://schemas.microsoft.com/office/word/2010/wordml" w14:paraId="00C1EE50" w14:textId="77777777">
      <w:pPr>
        <w:spacing w:before="0" w:after="0" w:line="240" w:lineRule="auto"/>
      </w:pPr>
      <w:r>
        <w:t/>
      </w:r>
    </w:p>
    <w:p xmlns:w14="http://schemas.microsoft.com/office/word/2010/wordml" w:rsidR="001131F3" w:rsidRDefault="001131F3" w14:paraId="3B846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351, § 1.</w:t>
      </w:r>
      <w:r>
        <w:rPr>
          <w:rFonts w:ascii="Times New Roman" w:hAnsi="Times New Roman" w:eastAsia="Times New Roman" w:cs="Times New Roman"/>
          <w:sz w:val="22"/>
          <w:szCs w:val="22"/>
          <w:lang w:val="en-PH"/>
        </w:rPr>
      </w:r>
    </w:p>
    <w:p xmlns:w14="http://schemas.microsoft.com/office/word/2010/wordml" w14:paraId="230C8CD0" w14:textId="77777777">
      <w:pPr>
        <w:spacing w:before="0" w:after="0" w:line="240" w:lineRule="auto"/>
      </w:pPr>
      <w:r>
        <w:t/>
      </w:r>
    </w:p>
    <w:p xmlns:w14="http://schemas.microsoft.com/office/word/2010/wordml" w:rsidR="001131F3" w:rsidRDefault="001131F3" w14:paraId="516E1C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44-11-110. Easements and rights-of-way on grounds of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3CAA0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by resolution recorded on the minutes of its meetings, grant easements, permits or rights of way on, over or under the grounds of the Office of Mental Health facilities, but none may be granted unless approved in writing by the Attorney General before delivery.</w:t>
      </w:r>
      <w:r>
        <w:rPr>
          <w:rFonts w:ascii="Times New Roman" w:hAnsi="Times New Roman" w:eastAsia="Times New Roman" w:cs="Times New Roman"/>
          <w:sz w:val="22"/>
          <w:szCs w:val="22"/>
          <w:lang w:val="en-PH"/>
        </w:rPr>
      </w:r>
    </w:p>
    <w:p xmlns:w14="http://schemas.microsoft.com/office/word/2010/wordml" w14:paraId="62CE42FC" w14:textId="77777777">
      <w:pPr>
        <w:spacing w:before="0" w:after="0" w:line="240" w:lineRule="auto"/>
      </w:pPr>
      <w:r>
        <w:t/>
      </w:r>
    </w:p>
    <w:p xmlns:w14="http://schemas.microsoft.com/office/word/2010/wordml" w:rsidR="001131F3" w:rsidRDefault="001131F3" w14:paraId="4784A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32-941; 1952 Code §§ 32-981, 32-982; 1942 Code § 6245; 1932 Code § 6245; Civ. C. '22 § 5107; Civ. C. '12 § 3372; Civ. C. '02 § 2261; 1894 (21) 835; 1920 (31) 704; 1941 (42) 188; 1942 (42) 1685; 1952 (47) 2042.</w:t>
      </w:r>
      <w:r>
        <w:rPr>
          <w:rFonts w:ascii="Times New Roman" w:hAnsi="Times New Roman" w:eastAsia="Times New Roman" w:cs="Times New Roman"/>
          <w:sz w:val="22"/>
          <w:szCs w:val="22"/>
          <w:lang w:val="en-PH"/>
        </w:rPr>
      </w:r>
    </w:p>
    <w:p xmlns:w14="http://schemas.microsoft.com/office/word/2010/wordml" w:rsidR="001131F3" w:rsidRDefault="001131F3" w14:paraId="77A64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D0ED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