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627874a91e4189" /><Relationship Type="http://schemas.openxmlformats.org/package/2006/relationships/metadata/core-properties" Target="/package/services/metadata/core-properties/09fb21e5fce944a2a7c46169c2d770f4.psmdcp" Id="Rf0db78bfd63b4237" /></Relationships>
</file>

<file path=word/document.xml><?xml version="1.0" encoding="utf-8"?>
<w:document xmlns:w="http://schemas.openxmlformats.org/wordprocessingml/2006/main">
  <w:body>
    <w:p xmlns:w14="http://schemas.microsoft.com/office/word/2010/wordml" w:rsidR="004B5703" w:rsidRDefault="004B5703" w14:paraId="3FAE92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114</w:t>
      </w:r>
      <w:r>
        <w:rPr>
          <w:rFonts w:ascii="Times New Roman" w:hAnsi="Times New Roman" w:eastAsia="Times New Roman" w:cs="Times New Roman"/>
          <w:sz w:val="22"/>
          <w:szCs w:val="22"/>
        </w:rPr>
      </w:r>
    </w:p>
    <w:p xmlns:w14="http://schemas.microsoft.com/office/word/2010/wordml" w:rsidR="004B5703" w:rsidRDefault="004B5703" w14:paraId="03FC01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National Guard College Assistance Program</w:t>
      </w:r>
      <w:r>
        <w:rPr>
          <w:rFonts w:ascii="Times New Roman" w:hAnsi="Times New Roman" w:eastAsia="Times New Roman" w:cs="Times New Roman"/>
          <w:sz w:val="22"/>
          <w:szCs w:val="22"/>
        </w:rPr>
      </w:r>
    </w:p>
    <w:p xmlns:w14="http://schemas.microsoft.com/office/word/2010/wordml" w:rsidR="004B5703" w:rsidRDefault="004B5703" w14:paraId="1379CCBC" w14:textId="77777777">
      <w:pPr>
        <w:spacing w:before="0" w:after="0" w:line="240" w:lineRule="auto"/>
        <w:rPr>
          <w:rFonts w:ascii="Arial" w:hAnsi="Arial" w:cs="Arial"/>
        </w:rPr>
      </w:pPr>
    </w:p>
    <w:p xmlns:w14="http://schemas.microsoft.com/office/word/2010/wordml" w:rsidR="004B5703" w:rsidRDefault="004B5703" w14:paraId="357F85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59-114-10. Short title.</w:t>
      </w:r>
      <w:r>
        <w:rPr>
          <w:rFonts w:ascii="Times New Roman" w:hAnsi="Times New Roman" w:eastAsia="Times New Roman" w:cs="Times New Roman"/>
          <w:b w:val="true"/>
          <w:sz w:val="22"/>
          <w:szCs w:val="22"/>
        </w:rPr>
      </w:r>
    </w:p>
    <w:p xmlns:w14="http://schemas.microsoft.com/office/word/2010/wordml" w:rsidR="004B5703" w:rsidRDefault="004B5703" w14:paraId="29694EA1"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National Guard College Assistance Program Act".</w:t>
      </w:r>
      <w:r>
        <w:rPr>
          <w:rFonts w:ascii="Times New Roman" w:hAnsi="Times New Roman" w:eastAsia="Times New Roman" w:cs="Times New Roman"/>
          <w:sz w:val="22"/>
          <w:szCs w:val="22"/>
        </w:rPr>
      </w:r>
    </w:p>
    <w:p xmlns:w14="http://schemas.microsoft.com/office/word/2010/wordml" w14:paraId="7520A286" w14:textId="77777777">
      <w:pPr>
        <w:spacing w:before="0" w:after="0" w:line="240" w:lineRule="auto"/>
      </w:pPr>
      <w:r>
        <w:t/>
      </w:r>
    </w:p>
    <w:p xmlns:w14="http://schemas.microsoft.com/office/word/2010/wordml" w:rsidR="004B5703" w:rsidRDefault="004B5703" w14:paraId="0F8EA394"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199, Part II, § 5; 2007 Act No. 40, § 1, eff June 4, 2007, applicable beginning with the 2007-2008 academic year.</w:t>
      </w:r>
      <w:r>
        <w:rPr>
          <w:rFonts w:ascii="Times New Roman" w:hAnsi="Times New Roman" w:eastAsia="Times New Roman" w:cs="Times New Roman"/>
          <w:sz w:val="22"/>
          <w:szCs w:val="22"/>
        </w:rPr>
      </w:r>
    </w:p>
    <w:p xmlns:w14="http://schemas.microsoft.com/office/word/2010/wordml" w:rsidR="004B5703" w:rsidRDefault="004B5703" w14:paraId="0A0F54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CA7D2D"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substituted "College Assistance Program" for "Tuition Assistance".</w:t>
      </w:r>
      <w:r>
        <w:rPr>
          <w:rFonts w:ascii="Times New Roman" w:hAnsi="Times New Roman" w:eastAsia="Times New Roman" w:cs="Times New Roman"/>
          <w:sz w:val="22"/>
          <w:szCs w:val="22"/>
        </w:rPr>
      </w:r>
    </w:p>
    <w:p xmlns:w14="http://schemas.microsoft.com/office/word/2010/wordml" w14:paraId="4A5A373D" w14:textId="77777777">
      <w:pPr>
        <w:spacing w:before="0" w:after="0" w:line="240" w:lineRule="auto"/>
      </w:pPr>
      <w:r>
        <w:t/>
      </w:r>
    </w:p>
    <w:p xmlns:w14="http://schemas.microsoft.com/office/word/2010/wordml" w:rsidR="004B5703" w:rsidRDefault="004B5703" w14:paraId="2E0DDF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59-114-20. Definitions.</w:t>
      </w:r>
      <w:r>
        <w:rPr>
          <w:rFonts w:ascii="Times New Roman" w:hAnsi="Times New Roman" w:eastAsia="Times New Roman" w:cs="Times New Roman"/>
          <w:b w:val="true"/>
          <w:sz w:val="22"/>
          <w:szCs w:val="22"/>
        </w:rPr>
      </w:r>
    </w:p>
    <w:p xmlns:w14="http://schemas.microsoft.com/office/word/2010/wordml" w:rsidR="004B5703" w:rsidRDefault="004B5703" w14:paraId="3039B1C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49CA6581" w14:textId="77777777">
      <w:pPr>
        <w:spacing w:before="0" w:after="0" w:line="240" w:lineRule="auto"/>
        <w:rPr>
          <w:rFonts w:ascii="Arial" w:hAnsi="Arial" w:cs="Arial"/>
        </w:rPr>
      </w:pPr>
      <w:r>
        <w:rPr>
          <w:rFonts w:ascii="Times New Roman" w:hAnsi="Times New Roman" w:eastAsia="Times New Roman" w:cs="Times New Roman"/>
          <w:sz w:val="22"/>
          <w:szCs w:val="22"/>
        </w:rPr>
        <w:tab/>
        <w:t>(1) "Academic year" means a period of three hundred sixty-five days beginning with the first day of enrollment for a course of instruction by a National Guard member.</w:t>
      </w:r>
      <w:r>
        <w:rPr>
          <w:rFonts w:ascii="Times New Roman" w:hAnsi="Times New Roman" w:eastAsia="Times New Roman" w:cs="Times New Roman"/>
          <w:sz w:val="22"/>
          <w:szCs w:val="22"/>
        </w:rPr>
      </w:r>
    </w:p>
    <w:p xmlns:w14="http://schemas.microsoft.com/office/word/2010/wordml" w:rsidR="004B5703" w:rsidRDefault="004B5703" w14:paraId="17C0B0CA" w14:textId="77777777">
      <w:pPr>
        <w:spacing w:before="0" w:after="0" w:line="240" w:lineRule="auto"/>
        <w:rPr>
          <w:rFonts w:ascii="Arial" w:hAnsi="Arial" w:cs="Arial"/>
        </w:rPr>
      </w:pPr>
      <w:r>
        <w:rPr>
          <w:rFonts w:ascii="Times New Roman" w:hAnsi="Times New Roman" w:eastAsia="Times New Roman" w:cs="Times New Roman"/>
          <w:sz w:val="22"/>
          <w:szCs w:val="22"/>
        </w:rPr>
        <w:tab/>
        <w:t>(2) "College assistance program" means the South Carolina National Guard College Assistance Program.</w:t>
      </w:r>
      <w:r>
        <w:rPr>
          <w:rFonts w:ascii="Times New Roman" w:hAnsi="Times New Roman" w:eastAsia="Times New Roman" w:cs="Times New Roman"/>
          <w:sz w:val="22"/>
          <w:szCs w:val="22"/>
        </w:rPr>
      </w:r>
    </w:p>
    <w:p xmlns:w14="http://schemas.microsoft.com/office/word/2010/wordml" w:rsidR="004B5703" w:rsidRDefault="004B5703" w14:paraId="2F80BE73" w14:textId="77777777">
      <w:pPr>
        <w:spacing w:before="0" w:after="0" w:line="240" w:lineRule="auto"/>
        <w:rPr>
          <w:rFonts w:ascii="Arial" w:hAnsi="Arial" w:cs="Arial"/>
        </w:rPr>
      </w:pPr>
      <w:r>
        <w:rPr>
          <w:rFonts w:ascii="Times New Roman" w:hAnsi="Times New Roman" w:eastAsia="Times New Roman" w:cs="Times New Roman"/>
          <w:sz w:val="22"/>
          <w:szCs w:val="22"/>
        </w:rPr>
        <w:tab/>
        <w:t>(3) "Commission" means the South Carolina Commission on Higher Education.</w:t>
      </w:r>
      <w:r>
        <w:rPr>
          <w:rFonts w:ascii="Times New Roman" w:hAnsi="Times New Roman" w:eastAsia="Times New Roman" w:cs="Times New Roman"/>
          <w:sz w:val="22"/>
          <w:szCs w:val="22"/>
        </w:rPr>
      </w:r>
    </w:p>
    <w:p xmlns:w14="http://schemas.microsoft.com/office/word/2010/wordml" w:rsidR="004B5703" w:rsidRDefault="004B5703" w14:paraId="62CA3766" w14:textId="77777777">
      <w:pPr>
        <w:spacing w:before="0" w:after="0" w:line="240" w:lineRule="auto"/>
        <w:rPr>
          <w:rFonts w:ascii="Arial" w:hAnsi="Arial" w:cs="Arial"/>
        </w:rPr>
      </w:pPr>
      <w:r>
        <w:rPr>
          <w:rFonts w:ascii="Times New Roman" w:hAnsi="Times New Roman" w:eastAsia="Times New Roman" w:cs="Times New Roman"/>
          <w:sz w:val="22"/>
          <w:szCs w:val="22"/>
        </w:rPr>
        <w:tab/>
        <w:t>(4) "Eligible institution" means:</w:t>
      </w:r>
      <w:r>
        <w:rPr>
          <w:rFonts w:ascii="Times New Roman" w:hAnsi="Times New Roman" w:eastAsia="Times New Roman" w:cs="Times New Roman"/>
          <w:sz w:val="22"/>
          <w:szCs w:val="22"/>
        </w:rPr>
      </w:r>
    </w:p>
    <w:p xmlns:w14="http://schemas.microsoft.com/office/word/2010/wordml" w:rsidR="004B5703" w:rsidRDefault="004B5703" w14:paraId="74FF30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public institution of higher learning as defined in Section 59-103-5 and an independent institution of higher learning as defined in Section 59-113-50; and</w:t>
      </w:r>
      <w:r>
        <w:rPr>
          <w:rFonts w:ascii="Times New Roman" w:hAnsi="Times New Roman" w:eastAsia="Times New Roman" w:cs="Times New Roman"/>
          <w:sz w:val="22"/>
          <w:szCs w:val="22"/>
        </w:rPr>
      </w:r>
    </w:p>
    <w:p xmlns:w14="http://schemas.microsoft.com/office/word/2010/wordml" w:rsidR="004B5703" w:rsidRDefault="004B5703" w14:paraId="6D43D7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public or independent bachelor's level institution chartered before 1962 whose major campus and headquarters are located within South Carolina;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Secondary Schools. Institutions whose sole purpose is religiou</w:t>
      </w:r>
      <w:r>
        <w:rPr>
          <w:rFonts w:ascii="Times New Roman" w:hAnsi="Times New Roman" w:eastAsia="Times New Roman" w:cs="Times New Roman"/>
          <w:sz w:val="22"/>
          <w:szCs w:val="22"/>
        </w:rPr>
        <w:t>s or theological training, or the granting of professional degrees do not meet the definition of 'public or independent institution' for purposes of this chapter.</w:t>
      </w:r>
      <w:r>
        <w:rPr>
          <w:rFonts w:ascii="Times New Roman" w:hAnsi="Times New Roman" w:eastAsia="Times New Roman" w:cs="Times New Roman"/>
          <w:sz w:val="22"/>
          <w:szCs w:val="22"/>
        </w:rPr>
      </w:r>
    </w:p>
    <w:p xmlns:w14="http://schemas.microsoft.com/office/word/2010/wordml" w:rsidR="004B5703" w:rsidRDefault="004B5703" w14:paraId="55ADB04F" w14:textId="77777777">
      <w:pPr>
        <w:spacing w:before="0" w:after="0" w:line="240" w:lineRule="auto"/>
        <w:rPr>
          <w:rFonts w:ascii="Arial" w:hAnsi="Arial" w:cs="Arial"/>
        </w:rPr>
      </w:pPr>
      <w:r>
        <w:rPr>
          <w:rFonts w:ascii="Times New Roman" w:hAnsi="Times New Roman" w:eastAsia="Times New Roman" w:cs="Times New Roman"/>
          <w:sz w:val="22"/>
          <w:szCs w:val="22"/>
        </w:rPr>
        <w:tab/>
        <w:t>(5) "National Guard" means South Carolina Army or Air National Guard.</w:t>
      </w:r>
      <w:r>
        <w:rPr>
          <w:rFonts w:ascii="Times New Roman" w:hAnsi="Times New Roman" w:eastAsia="Times New Roman" w:cs="Times New Roman"/>
          <w:sz w:val="22"/>
          <w:szCs w:val="22"/>
        </w:rPr>
      </w:r>
    </w:p>
    <w:p xmlns:w14="http://schemas.microsoft.com/office/word/2010/wordml" w:rsidR="004B5703" w:rsidRDefault="004B5703" w14:paraId="48CBF9B9" w14:textId="77777777">
      <w:pPr>
        <w:spacing w:before="0" w:after="0" w:line="240" w:lineRule="auto"/>
        <w:rPr>
          <w:rFonts w:ascii="Arial" w:hAnsi="Arial" w:cs="Arial"/>
        </w:rPr>
      </w:pPr>
      <w:r>
        <w:rPr>
          <w:rFonts w:ascii="Times New Roman" w:hAnsi="Times New Roman" w:eastAsia="Times New Roman" w:cs="Times New Roman"/>
          <w:sz w:val="22"/>
          <w:szCs w:val="22"/>
        </w:rPr>
        <w:tab/>
        <w:t>(6) "Tuition and fees" means the amount charged for registering for credit hours of instruction, costs of textbooks, and other fees and charges associated with attendance at an eligible institution as approved by the commission.</w:t>
      </w:r>
      <w:r>
        <w:rPr>
          <w:rFonts w:ascii="Times New Roman" w:hAnsi="Times New Roman" w:eastAsia="Times New Roman" w:cs="Times New Roman"/>
          <w:sz w:val="22"/>
          <w:szCs w:val="22"/>
        </w:rPr>
      </w:r>
    </w:p>
    <w:p xmlns:w14="http://schemas.microsoft.com/office/word/2010/wordml" w14:paraId="0D028CA9" w14:textId="77777777">
      <w:pPr>
        <w:spacing w:before="0" w:after="0" w:line="240" w:lineRule="auto"/>
      </w:pPr>
      <w:r>
        <w:t/>
      </w:r>
    </w:p>
    <w:p xmlns:w14="http://schemas.microsoft.com/office/word/2010/wordml" w:rsidR="004B5703" w:rsidRDefault="004B5703" w14:paraId="7E3F1F23"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199, Part II, § 5; 2007 Act No. 40, § 1, eff June 4, 2007, applicable beginning with the 2007-2008 academic year.</w:t>
      </w:r>
      <w:r>
        <w:rPr>
          <w:rFonts w:ascii="Times New Roman" w:hAnsi="Times New Roman" w:eastAsia="Times New Roman" w:cs="Times New Roman"/>
          <w:sz w:val="22"/>
          <w:szCs w:val="22"/>
        </w:rPr>
      </w:r>
    </w:p>
    <w:p xmlns:w14="http://schemas.microsoft.com/office/word/2010/wordml" w:rsidR="004B5703" w:rsidRDefault="004B5703" w14:paraId="1CB0A1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1BCDA36"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p xmlns:w14="http://schemas.microsoft.com/office/word/2010/wordml" w14:paraId="534DA983" w14:textId="77777777">
      <w:pPr>
        <w:spacing w:before="0" w:after="0" w:line="240" w:lineRule="auto"/>
      </w:pPr>
      <w:r>
        <w:t/>
      </w:r>
    </w:p>
    <w:p xmlns:w14="http://schemas.microsoft.com/office/word/2010/wordml" w:rsidR="004B5703" w:rsidRDefault="004B5703" w14:paraId="6001D1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59-114-30. College assistance program grants; restrictions.</w:t>
      </w:r>
      <w:r>
        <w:rPr>
          <w:rFonts w:ascii="Times New Roman" w:hAnsi="Times New Roman" w:eastAsia="Times New Roman" w:cs="Times New Roman"/>
          <w:b w:val="true"/>
          <w:sz w:val="22"/>
          <w:szCs w:val="22"/>
        </w:rPr>
      </w:r>
    </w:p>
    <w:p xmlns:w14="http://schemas.microsoft.com/office/word/2010/wordml" w:rsidR="004B5703" w:rsidRDefault="004B5703" w14:paraId="3C0197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Qualifying members of the National Guard may receive college assistance program grants up to an amount equal to one hundred percent of college tuition and fees, provided, however, the total of all grants received may not exceed eighteen thousand dollars. A member may not qualify for college assistance program grants for more than one hundred thirty semester hours or related quarter hours. Grants are not to be awarded for graduate degree courses. A new application must be submitted for each separate academic</w:t>
      </w:r>
      <w:r>
        <w:rPr>
          <w:rFonts w:ascii="Times New Roman" w:hAnsi="Times New Roman" w:eastAsia="Times New Roman" w:cs="Times New Roman"/>
          <w:sz w:val="22"/>
          <w:szCs w:val="22"/>
        </w:rPr>
        <w:t xml:space="preserve"> year prior to the beginning of the academic year. The annual maximum grant must be determined for each academic year based on the amount of available program funds.</w:t>
      </w:r>
      <w:r>
        <w:rPr>
          <w:rFonts w:ascii="Times New Roman" w:hAnsi="Times New Roman" w:eastAsia="Times New Roman" w:cs="Times New Roman"/>
          <w:sz w:val="22"/>
          <w:szCs w:val="22"/>
        </w:rPr>
      </w:r>
    </w:p>
    <w:p xmlns:w14="http://schemas.microsoft.com/office/word/2010/wordml" w14:paraId="116A898B" w14:textId="77777777">
      <w:pPr>
        <w:spacing w:before="0" w:after="0" w:line="240" w:lineRule="auto"/>
      </w:pPr>
      <w:r>
        <w:t/>
      </w:r>
    </w:p>
    <w:p xmlns:w14="http://schemas.microsoft.com/office/word/2010/wordml" w:rsidR="004B5703" w:rsidRDefault="004B5703" w14:paraId="550AE72E"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199, Part II, § 5; 1997 Act No. 155, Part II, § 53A; 2007 Act No. 40, § 1, eff June 4, 2007, applicable beginning with the 2007-2008 academic year; 2014 Act No. 151 (H.3784), § 1, eff April 7, 2014.</w:t>
      </w:r>
      <w:r>
        <w:rPr>
          <w:rFonts w:ascii="Times New Roman" w:hAnsi="Times New Roman" w:eastAsia="Times New Roman" w:cs="Times New Roman"/>
          <w:sz w:val="22"/>
          <w:szCs w:val="22"/>
        </w:rPr>
      </w:r>
    </w:p>
    <w:p xmlns:w14="http://schemas.microsoft.com/office/word/2010/wordml" w:rsidR="004B5703" w:rsidRDefault="004B5703" w14:paraId="5A9ECE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81FA8C5"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p xmlns:w14="http://schemas.microsoft.com/office/word/2010/wordml" w:rsidR="004B5703" w:rsidRDefault="004B5703" w14:paraId="5A50FACE" w14:textId="77777777">
      <w:pPr>
        <w:spacing w:before="0" w:after="0" w:line="240" w:lineRule="auto"/>
        <w:rPr>
          <w:rFonts w:ascii="Arial" w:hAnsi="Arial" w:cs="Arial"/>
        </w:rPr>
      </w:pPr>
      <w:r>
        <w:rPr>
          <w:rFonts w:ascii="Times New Roman" w:hAnsi="Times New Roman" w:eastAsia="Times New Roman" w:cs="Times New Roman"/>
          <w:sz w:val="22"/>
          <w:szCs w:val="22"/>
        </w:rPr>
        <w:t>2014 Act No. 151, § 1, in the second to the last sentence, added "prior to the beginning of the academic year", and added the last sentence, relating to annual maximum grant.</w:t>
      </w:r>
      <w:r>
        <w:rPr>
          <w:rFonts w:ascii="Times New Roman" w:hAnsi="Times New Roman" w:eastAsia="Times New Roman" w:cs="Times New Roman"/>
          <w:sz w:val="22"/>
          <w:szCs w:val="22"/>
        </w:rPr>
      </w:r>
    </w:p>
    <w:p xmlns:w14="http://schemas.microsoft.com/office/word/2010/wordml" w14:paraId="24046DE7" w14:textId="77777777">
      <w:pPr>
        <w:spacing w:before="0" w:after="0" w:line="240" w:lineRule="auto"/>
      </w:pPr>
      <w:r>
        <w:t/>
      </w:r>
    </w:p>
    <w:p xmlns:w14="http://schemas.microsoft.com/office/word/2010/wordml" w:rsidR="004B5703" w:rsidRDefault="004B5703" w14:paraId="30CED9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59-114-40. Qualification requirements.</w:t>
      </w:r>
      <w:r>
        <w:rPr>
          <w:rFonts w:ascii="Times New Roman" w:hAnsi="Times New Roman" w:eastAsia="Times New Roman" w:cs="Times New Roman"/>
          <w:b w:val="true"/>
          <w:sz w:val="22"/>
          <w:szCs w:val="22"/>
        </w:rPr>
      </w:r>
    </w:p>
    <w:p xmlns:w14="http://schemas.microsoft.com/office/word/2010/wordml" w:rsidR="004B5703" w:rsidRDefault="004B5703" w14:paraId="4B6269EE" w14:textId="77777777">
      <w:pPr>
        <w:spacing w:before="0" w:after="0" w:line="240" w:lineRule="auto"/>
        <w:rPr>
          <w:rFonts w:ascii="Arial" w:hAnsi="Arial" w:cs="Arial"/>
        </w:rPr>
      </w:pPr>
      <w:r>
        <w:rPr>
          <w:rFonts w:ascii="Times New Roman" w:hAnsi="Times New Roman" w:eastAsia="Times New Roman" w:cs="Times New Roman"/>
          <w:sz w:val="22"/>
          <w:szCs w:val="22"/>
        </w:rPr>
        <w:tab/>
        <w:t>(A) Members of the National Guard enrolled or planning to enroll in an eligible institution may apply to the commission for a college assistance program grant. To qualify, an applicant must:</w:t>
      </w:r>
      <w:r>
        <w:rPr>
          <w:rFonts w:ascii="Times New Roman" w:hAnsi="Times New Roman" w:eastAsia="Times New Roman" w:cs="Times New Roman"/>
          <w:sz w:val="22"/>
          <w:szCs w:val="22"/>
        </w:rPr>
      </w:r>
    </w:p>
    <w:p xmlns:w14="http://schemas.microsoft.com/office/word/2010/wordml" w:rsidR="004B5703" w:rsidRDefault="004B5703" w14:paraId="72E81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in good standing with the active National Guard at the beginning of each academic year and remain a member in good standing with the active National Guard throughout the entire academic year for which benefits are payable;</w:t>
      </w:r>
      <w:r>
        <w:rPr>
          <w:rFonts w:ascii="Times New Roman" w:hAnsi="Times New Roman" w:eastAsia="Times New Roman" w:cs="Times New Roman"/>
          <w:sz w:val="22"/>
          <w:szCs w:val="22"/>
        </w:rPr>
      </w:r>
    </w:p>
    <w:p xmlns:w14="http://schemas.microsoft.com/office/word/2010/wordml" w:rsidR="004B5703" w:rsidRDefault="004B5703" w14:paraId="601E2B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valid tuition and fee expenses from an eligible institution;</w:t>
      </w:r>
      <w:r>
        <w:rPr>
          <w:rFonts w:ascii="Times New Roman" w:hAnsi="Times New Roman" w:eastAsia="Times New Roman" w:cs="Times New Roman"/>
          <w:sz w:val="22"/>
          <w:szCs w:val="22"/>
        </w:rPr>
      </w:r>
    </w:p>
    <w:p xmlns:w14="http://schemas.microsoft.com/office/word/2010/wordml" w:rsidR="004B5703" w:rsidRDefault="004B5703" w14:paraId="248056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maintain a cumulative grade point average that the institution requires to remain as a student; and</w:t>
      </w:r>
      <w:r>
        <w:rPr>
          <w:rFonts w:ascii="Times New Roman" w:hAnsi="Times New Roman" w:eastAsia="Times New Roman" w:cs="Times New Roman"/>
          <w:sz w:val="22"/>
          <w:szCs w:val="22"/>
        </w:rPr>
      </w:r>
    </w:p>
    <w:p xmlns:w14="http://schemas.microsoft.com/office/word/2010/wordml" w:rsidR="004B5703" w:rsidRDefault="004B5703" w14:paraId="7A5BC6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satisfy additional eligibility requirements as may be promulgated by the commission.</w:t>
      </w:r>
      <w:r>
        <w:rPr>
          <w:rFonts w:ascii="Times New Roman" w:hAnsi="Times New Roman" w:eastAsia="Times New Roman" w:cs="Times New Roman"/>
          <w:sz w:val="22"/>
          <w:szCs w:val="22"/>
        </w:rPr>
      </w:r>
    </w:p>
    <w:p xmlns:w14="http://schemas.microsoft.com/office/word/2010/wordml" w:rsidR="004B5703" w:rsidRDefault="004B5703" w14:paraId="7BAF5D71" w14:textId="77777777">
      <w:pPr>
        <w:spacing w:before="0" w:after="0" w:line="240" w:lineRule="auto"/>
        <w:rPr>
          <w:rFonts w:ascii="Arial" w:hAnsi="Arial" w:cs="Arial"/>
        </w:rPr>
      </w:pPr>
      <w:r>
        <w:rPr>
          <w:rFonts w:ascii="Times New Roman" w:hAnsi="Times New Roman" w:eastAsia="Times New Roman" w:cs="Times New Roman"/>
          <w:sz w:val="22"/>
          <w:szCs w:val="22"/>
        </w:rPr>
        <w:tab/>
        <w:t>(B) Individuals joining the National Guard become eligible for college assistance program grants upon completion of basic training and Advanced Individual Training (AIT). Enlisted personnel shall continue their service in the National Guard during the term of the courses covered by the grant received. Officers shall continue their service with the National Guard for at least four years after completion of the most recent grant awarded or degree completion.</w:t>
      </w:r>
      <w:r>
        <w:rPr>
          <w:rFonts w:ascii="Times New Roman" w:hAnsi="Times New Roman" w:eastAsia="Times New Roman" w:cs="Times New Roman"/>
          <w:sz w:val="22"/>
          <w:szCs w:val="22"/>
        </w:rPr>
      </w:r>
    </w:p>
    <w:p xmlns:w14="http://schemas.microsoft.com/office/word/2010/wordml" w:rsidR="004B5703" w:rsidRDefault="004B5703" w14:paraId="45017C71" w14:textId="77777777">
      <w:pPr>
        <w:spacing w:before="0" w:after="0" w:line="240" w:lineRule="auto"/>
        <w:rPr>
          <w:rFonts w:ascii="Arial" w:hAnsi="Arial" w:cs="Arial"/>
        </w:rPr>
      </w:pPr>
      <w:r>
        <w:rPr>
          <w:rFonts w:ascii="Times New Roman" w:hAnsi="Times New Roman" w:eastAsia="Times New Roman" w:cs="Times New Roman"/>
          <w:sz w:val="22"/>
          <w:szCs w:val="22"/>
        </w:rPr>
        <w:tab/>
        <w:t>(C) National Guard members receiving a full Reserve Officer's Training Corps (ROTC) scholarship are not eligible for college assistance program grants.</w:t>
      </w:r>
      <w:r>
        <w:rPr>
          <w:rFonts w:ascii="Times New Roman" w:hAnsi="Times New Roman" w:eastAsia="Times New Roman" w:cs="Times New Roman"/>
          <w:sz w:val="22"/>
          <w:szCs w:val="22"/>
        </w:rPr>
      </w:r>
    </w:p>
    <w:p xmlns:w14="http://schemas.microsoft.com/office/word/2010/wordml" w14:paraId="560E477A" w14:textId="77777777">
      <w:pPr>
        <w:spacing w:before="0" w:after="0" w:line="240" w:lineRule="auto"/>
      </w:pPr>
      <w:r>
        <w:t/>
      </w:r>
    </w:p>
    <w:p xmlns:w14="http://schemas.microsoft.com/office/word/2010/wordml" w:rsidR="004B5703" w:rsidRDefault="004B5703" w14:paraId="6EF6ADC3"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199, Part II, § 5; 1997 Act No. 155, Part II, § 53B; 2007 Act No. 40, § 1, eff June 4, 2007, applicable beginning with the 2007-2008 academic year; 2014 Act No. 151 (H.3784), § 2, eff April 7, 2014.</w:t>
      </w:r>
      <w:r>
        <w:rPr>
          <w:rFonts w:ascii="Times New Roman" w:hAnsi="Times New Roman" w:eastAsia="Times New Roman" w:cs="Times New Roman"/>
          <w:sz w:val="22"/>
          <w:szCs w:val="22"/>
        </w:rPr>
      </w:r>
    </w:p>
    <w:p xmlns:w14="http://schemas.microsoft.com/office/word/2010/wordml" w:rsidR="004B5703" w:rsidRDefault="004B5703" w14:paraId="75503DB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2D7861F"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p xmlns:w14="http://schemas.microsoft.com/office/word/2010/wordml" w:rsidR="004B5703" w:rsidRDefault="004B5703" w14:paraId="6ACC08F2" w14:textId="77777777">
      <w:pPr>
        <w:spacing w:before="0" w:after="0" w:line="240" w:lineRule="auto"/>
        <w:rPr>
          <w:rFonts w:ascii="Arial" w:hAnsi="Arial" w:cs="Arial"/>
        </w:rPr>
      </w:pPr>
      <w:r>
        <w:rPr>
          <w:rFonts w:ascii="Times New Roman" w:hAnsi="Times New Roman" w:eastAsia="Times New Roman" w:cs="Times New Roman"/>
          <w:sz w:val="22"/>
          <w:szCs w:val="22"/>
        </w:rPr>
        <w:t>2014 Act No. 151, § 2, in subsection (B), substituted "upon completion of basic training and Advanced Individual Training (AIT)" for "on the day of enlistment".</w:t>
      </w:r>
      <w:r>
        <w:rPr>
          <w:rFonts w:ascii="Times New Roman" w:hAnsi="Times New Roman" w:eastAsia="Times New Roman" w:cs="Times New Roman"/>
          <w:sz w:val="22"/>
          <w:szCs w:val="22"/>
        </w:rPr>
      </w:r>
    </w:p>
    <w:p xmlns:w14="http://schemas.microsoft.com/office/word/2010/wordml" w14:paraId="74A83B53" w14:textId="77777777">
      <w:pPr>
        <w:spacing w:before="0" w:after="0" w:line="240" w:lineRule="auto"/>
      </w:pPr>
      <w:r>
        <w:t/>
      </w:r>
    </w:p>
    <w:p xmlns:w14="http://schemas.microsoft.com/office/word/2010/wordml" w:rsidR="004B5703" w:rsidRDefault="004B5703" w14:paraId="1DB5B3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59-114-65. Grants dependent on availability of funds; administration costs.</w:t>
      </w:r>
      <w:r>
        <w:rPr>
          <w:rFonts w:ascii="Times New Roman" w:hAnsi="Times New Roman" w:eastAsia="Times New Roman" w:cs="Times New Roman"/>
          <w:b w:val="true"/>
          <w:sz w:val="22"/>
          <w:szCs w:val="22"/>
        </w:rPr>
      </w:r>
    </w:p>
    <w:p xmlns:w14="http://schemas.microsoft.com/office/word/2010/wordml" w:rsidR="004B5703" w:rsidRDefault="004B5703" w14:paraId="35AFF041" w14:textId="77777777">
      <w:pPr>
        <w:spacing w:before="0" w:after="0" w:line="240" w:lineRule="auto"/>
        <w:rPr>
          <w:rFonts w:ascii="Arial" w:hAnsi="Arial" w:cs="Arial"/>
        </w:rPr>
      </w:pPr>
      <w:r>
        <w:rPr>
          <w:rFonts w:ascii="Times New Roman" w:hAnsi="Times New Roman" w:eastAsia="Times New Roman" w:cs="Times New Roman"/>
          <w:sz w:val="22"/>
          <w:szCs w:val="22"/>
        </w:rPr>
        <w:tab/>
        <w:t>Grants provided pursuant to this chapter are subject to the availability of funds appropriated by the General Assembly. Funds appropriated for the college assistance program may be carried forward and expended for the same purpose. If a midyear budget reduction is imposed by the General Assembly or the Executive Budget Office, as appropriate, the appropriations for the college assistance program are exempt. Up to five percent of the amount appropriated to the college assistance program may be used to defra</w:t>
      </w:r>
      <w:r>
        <w:rPr>
          <w:rFonts w:ascii="Times New Roman" w:hAnsi="Times New Roman" w:eastAsia="Times New Roman" w:cs="Times New Roman"/>
          <w:sz w:val="22"/>
          <w:szCs w:val="22"/>
        </w:rPr>
        <w:t>y administrative costs incurred by the commission associated with the implementation of this chapter.</w:t>
      </w:r>
      <w:r>
        <w:rPr>
          <w:rFonts w:ascii="Times New Roman" w:hAnsi="Times New Roman" w:eastAsia="Times New Roman" w:cs="Times New Roman"/>
          <w:sz w:val="22"/>
          <w:szCs w:val="22"/>
        </w:rPr>
      </w:r>
    </w:p>
    <w:p xmlns:w14="http://schemas.microsoft.com/office/word/2010/wordml" w14:paraId="6D90C467" w14:textId="77777777">
      <w:pPr>
        <w:spacing w:before="0" w:after="0" w:line="240" w:lineRule="auto"/>
      </w:pPr>
      <w:r>
        <w:t/>
      </w:r>
    </w:p>
    <w:p xmlns:w14="http://schemas.microsoft.com/office/word/2010/wordml" w:rsidR="004B5703" w:rsidRDefault="004B5703" w14:paraId="474D3E5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40, § 1, eff June 4, 2007, applicable beginning with the 2007-2008 academic year; 2014 Act No. 151 (H.3784), § 3, eff April 7, 2014.</w:t>
      </w:r>
      <w:r>
        <w:rPr>
          <w:rFonts w:ascii="Times New Roman" w:hAnsi="Times New Roman" w:eastAsia="Times New Roman" w:cs="Times New Roman"/>
          <w:sz w:val="22"/>
          <w:szCs w:val="22"/>
        </w:rPr>
      </w:r>
    </w:p>
    <w:p xmlns:w14="http://schemas.microsoft.com/office/word/2010/wordml" w:rsidR="004B5703" w:rsidRDefault="004B5703" w14:paraId="612488B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9DA76B" w14:textId="77777777">
      <w:pPr>
        <w:spacing w:before="0" w:after="0" w:line="240" w:lineRule="auto"/>
        <w:rPr>
          <w:rFonts w:ascii="Arial" w:hAnsi="Arial" w:cs="Arial"/>
        </w:rPr>
      </w:pPr>
      <w:r>
        <w:rPr>
          <w:rFonts w:ascii="Times New Roman" w:hAnsi="Times New Roman" w:eastAsia="Times New Roman" w:cs="Times New Roman"/>
          <w:sz w:val="22"/>
          <w:szCs w:val="22"/>
        </w:rPr>
        <w:t>2014 Act No. 151, § 3, added the second and third sentences, relating to the carry forward of funds and midyear budget reduction.</w:t>
      </w:r>
      <w:r>
        <w:rPr>
          <w:rFonts w:ascii="Times New Roman" w:hAnsi="Times New Roman" w:eastAsia="Times New Roman" w:cs="Times New Roman"/>
          <w:sz w:val="22"/>
          <w:szCs w:val="22"/>
        </w:rPr>
      </w:r>
    </w:p>
    <w:p xmlns:w14="http://schemas.microsoft.com/office/word/2010/wordml" w14:paraId="4DA76C01" w14:textId="77777777">
      <w:pPr>
        <w:spacing w:before="0" w:after="0" w:line="240" w:lineRule="auto"/>
      </w:pPr>
      <w:r>
        <w:t/>
      </w:r>
    </w:p>
    <w:p xmlns:w14="http://schemas.microsoft.com/office/word/2010/wordml" w:rsidR="004B5703" w:rsidRDefault="004B5703" w14:paraId="6B25FF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59-114-75. Grants to institutions; recovery of funds upon withdrawal of student;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2FDE5B4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disburse grants awarded pursuant to this chapter to the eligible institutions to be placed in an account established for each eligible student. In the event that a student who has received a grant withdraws, is suspended, or otherwise becomes ineligible, the institution must reimburse the college assistance program for the amount of the grant for the applicable term pursuant to the refund policies of the institution. The institution is responsible for collecting any amount due to the i</w:t>
      </w:r>
      <w:r>
        <w:rPr>
          <w:rFonts w:ascii="Times New Roman" w:hAnsi="Times New Roman" w:eastAsia="Times New Roman" w:cs="Times New Roman"/>
          <w:sz w:val="22"/>
          <w:szCs w:val="22"/>
        </w:rPr>
        <w:t>nstitution from the student. The commission shall administer the provisions of this chapter and shall promulgate regulations necessary to implement the provisions of this chapter.</w:t>
      </w:r>
      <w:r>
        <w:rPr>
          <w:rFonts w:ascii="Times New Roman" w:hAnsi="Times New Roman" w:eastAsia="Times New Roman" w:cs="Times New Roman"/>
          <w:sz w:val="22"/>
          <w:szCs w:val="22"/>
        </w:rPr>
      </w:r>
    </w:p>
    <w:p xmlns:w14="http://schemas.microsoft.com/office/word/2010/wordml" w14:paraId="3EBD4946" w14:textId="77777777">
      <w:pPr>
        <w:spacing w:before="0" w:after="0" w:line="240" w:lineRule="auto"/>
      </w:pPr>
      <w:r>
        <w:t/>
      </w:r>
    </w:p>
    <w:p xmlns:w14="http://schemas.microsoft.com/office/word/2010/wordml" w:rsidR="004B5703" w:rsidRDefault="004B5703" w14:paraId="0386F5E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41, § 2; 2007 Act No. 40, § 1, eff June 4, 2007, applicable beginning with the 2007-2008 academic year.</w:t>
      </w:r>
      <w:r>
        <w:rPr>
          <w:rFonts w:ascii="Times New Roman" w:hAnsi="Times New Roman" w:eastAsia="Times New Roman" w:cs="Times New Roman"/>
          <w:sz w:val="22"/>
          <w:szCs w:val="22"/>
        </w:rPr>
      </w:r>
    </w:p>
    <w:p xmlns:w14="http://schemas.microsoft.com/office/word/2010/wordml" w:rsidR="004B5703" w:rsidRDefault="004B5703" w14:paraId="63BA61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79598FA"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