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eeae3986a44013" /><Relationship Type="http://schemas.openxmlformats.org/package/2006/relationships/metadata/core-properties" Target="/package/services/metadata/core-properties/68ac0c880e614352ad6e49b92ef0035b.psmdcp" Id="Rf8b4b9f2bf1f482d" /></Relationships>
</file>

<file path=word/document.xml><?xml version="1.0" encoding="utf-8"?>
<w:document xmlns:w="http://schemas.openxmlformats.org/wordprocessingml/2006/main">
  <w:body>
    <w:p xmlns:w14="http://schemas.microsoft.com/office/word/2010/wordml" w:rsidR="00D3447E" w:rsidRDefault="00D3447E" w14:paraId="17FAF7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D3447E" w:rsidRDefault="00D3447E" w14:paraId="75D5B5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 Reporting</w:t>
      </w:r>
      <w:r>
        <w:rPr>
          <w:rFonts w:ascii="Times New Roman" w:hAnsi="Times New Roman" w:eastAsia="Times New Roman" w:cs="Times New Roman"/>
          <w:sz w:val="22"/>
          <w:szCs w:val="22"/>
        </w:rPr>
      </w:r>
    </w:p>
    <w:p xmlns:w14="http://schemas.microsoft.com/office/word/2010/wordml" w:rsidR="00D3447E" w:rsidRDefault="00D3447E" w14:paraId="18FCB64E" w14:textId="77777777">
      <w:pPr>
        <w:spacing w:before="0" w:after="0" w:line="240" w:lineRule="auto"/>
        <w:rPr>
          <w:rFonts w:ascii="Arial" w:hAnsi="Arial" w:cs="Arial"/>
        </w:rPr>
      </w:pPr>
    </w:p>
    <w:p xmlns:w14="http://schemas.microsoft.com/office/word/2010/wordml" w:rsidR="00D3447E" w:rsidRDefault="00D3447E" w14:paraId="6985A6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14-13-10. System of court reporting shall be standardized; records shall be retained permanently.</w:t>
      </w:r>
      <w:r>
        <w:rPr>
          <w:rFonts w:ascii="Times New Roman" w:hAnsi="Times New Roman" w:eastAsia="Times New Roman" w:cs="Times New Roman"/>
          <w:b w:val="true"/>
          <w:sz w:val="22"/>
          <w:szCs w:val="22"/>
        </w:rPr>
      </w:r>
    </w:p>
    <w:p xmlns:w14="http://schemas.microsoft.com/office/word/2010/wordml" w:rsidR="00D3447E" w:rsidRDefault="00D3447E" w14:paraId="61B0C04E" w14:textId="77777777">
      <w:pPr>
        <w:spacing w:before="0" w:after="0" w:line="240" w:lineRule="auto"/>
        <w:rPr>
          <w:rFonts w:ascii="Arial" w:hAnsi="Arial" w:cs="Arial"/>
        </w:rPr>
      </w:pPr>
      <w:r>
        <w:rPr>
          <w:rFonts w:ascii="Times New Roman" w:hAnsi="Times New Roman" w:eastAsia="Times New Roman" w:cs="Times New Roman"/>
          <w:sz w:val="22"/>
          <w:szCs w:val="22"/>
        </w:rPr>
        <w:tab/>
        <w:t>The system of court reporting of the circuit courts of the State, including those county courts having criminal jurisdiction shall be standardized and records of litigation and criminal proceedings in these courts shall be retained permanently.</w:t>
      </w:r>
      <w:r>
        <w:rPr>
          <w:rFonts w:ascii="Times New Roman" w:hAnsi="Times New Roman" w:eastAsia="Times New Roman" w:cs="Times New Roman"/>
          <w:sz w:val="22"/>
          <w:szCs w:val="22"/>
        </w:rPr>
      </w:r>
    </w:p>
    <w:p xmlns:w14="http://schemas.microsoft.com/office/word/2010/wordml" w14:paraId="727C8522" w14:textId="77777777">
      <w:pPr>
        <w:spacing w:before="0" w:after="0" w:line="240" w:lineRule="auto"/>
      </w:pPr>
      <w:r>
        <w:t/>
      </w:r>
    </w:p>
    <w:p xmlns:w14="http://schemas.microsoft.com/office/word/2010/wordml" w:rsidR="00D3447E" w:rsidRDefault="00D3447E" w14:paraId="201FC6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15-1951; 1965 (54) 468.</w:t>
      </w:r>
      <w:r>
        <w:rPr>
          <w:rFonts w:ascii="Times New Roman" w:hAnsi="Times New Roman" w:eastAsia="Times New Roman" w:cs="Times New Roman"/>
          <w:sz w:val="22"/>
          <w:szCs w:val="22"/>
        </w:rPr>
      </w:r>
    </w:p>
    <w:p xmlns:w14="http://schemas.microsoft.com/office/word/2010/wordml" w14:paraId="20A85B40" w14:textId="77777777">
      <w:pPr>
        <w:spacing w:before="0" w:after="0" w:line="240" w:lineRule="auto"/>
      </w:pPr>
      <w:r>
        <w:t/>
      </w:r>
    </w:p>
    <w:p xmlns:w14="http://schemas.microsoft.com/office/word/2010/wordml" w:rsidR="00D3447E" w:rsidRDefault="00D3447E" w14:paraId="46E622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14-13-20. Official reporter shall be responsible for maintaining records; proceeding may be recorded on discs or belts, or by direct electronic recordings.</w:t>
      </w:r>
      <w:r>
        <w:rPr>
          <w:rFonts w:ascii="Times New Roman" w:hAnsi="Times New Roman" w:eastAsia="Times New Roman" w:cs="Times New Roman"/>
          <w:b w:val="true"/>
          <w:sz w:val="22"/>
          <w:szCs w:val="22"/>
        </w:rPr>
      </w:r>
    </w:p>
    <w:p xmlns:w14="http://schemas.microsoft.com/office/word/2010/wordml" w:rsidR="00D3447E" w:rsidRDefault="00D3447E" w14:paraId="0DB1E995" w14:textId="77777777">
      <w:pPr>
        <w:spacing w:before="0" w:after="0" w:line="240" w:lineRule="auto"/>
        <w:rPr>
          <w:rFonts w:ascii="Arial" w:hAnsi="Arial" w:cs="Arial"/>
        </w:rPr>
      </w:pPr>
      <w:r>
        <w:rPr>
          <w:rFonts w:ascii="Times New Roman" w:hAnsi="Times New Roman" w:eastAsia="Times New Roman" w:cs="Times New Roman"/>
          <w:sz w:val="22"/>
          <w:szCs w:val="22"/>
        </w:rPr>
        <w:tab/>
        <w:t>The official reporter of each judicial circuit or county court having criminal jurisdiction shall be charged with full responsibility for compiling, indexing, filing and safely keeping the records permanently. The reporter may record the proceedings onto discs or belts of a type which will preserve the record permanently, with discs or belts being filed as the permanent record of proceedings or by direct electronic recordings supplemented by either shorthand or stenotype.</w:t>
      </w:r>
      <w:r>
        <w:rPr>
          <w:rFonts w:ascii="Times New Roman" w:hAnsi="Times New Roman" w:eastAsia="Times New Roman" w:cs="Times New Roman"/>
          <w:sz w:val="22"/>
          <w:szCs w:val="22"/>
        </w:rPr>
      </w:r>
    </w:p>
    <w:p xmlns:w14="http://schemas.microsoft.com/office/word/2010/wordml" w14:paraId="46A80633" w14:textId="77777777">
      <w:pPr>
        <w:spacing w:before="0" w:after="0" w:line="240" w:lineRule="auto"/>
      </w:pPr>
      <w:r>
        <w:t/>
      </w:r>
    </w:p>
    <w:p xmlns:w14="http://schemas.microsoft.com/office/word/2010/wordml" w:rsidR="00D3447E" w:rsidRDefault="00D3447E" w14:paraId="16941C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15-1952; 1965 (54) 468.</w:t>
      </w:r>
      <w:r>
        <w:rPr>
          <w:rFonts w:ascii="Times New Roman" w:hAnsi="Times New Roman" w:eastAsia="Times New Roman" w:cs="Times New Roman"/>
          <w:sz w:val="22"/>
          <w:szCs w:val="22"/>
        </w:rPr>
      </w:r>
    </w:p>
    <w:p xmlns:w14="http://schemas.microsoft.com/office/word/2010/wordml" w14:paraId="421606E7" w14:textId="77777777">
      <w:pPr>
        <w:spacing w:before="0" w:after="0" w:line="240" w:lineRule="auto"/>
      </w:pPr>
      <w:r>
        <w:t/>
      </w:r>
    </w:p>
    <w:p xmlns:w14="http://schemas.microsoft.com/office/word/2010/wordml" w:rsidR="00D3447E" w:rsidRDefault="00D3447E" w14:paraId="714FD2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14-13-30. Requisition and purchase of equipment.</w:t>
      </w:r>
      <w:r>
        <w:rPr>
          <w:rFonts w:ascii="Times New Roman" w:hAnsi="Times New Roman" w:eastAsia="Times New Roman" w:cs="Times New Roman"/>
          <w:b w:val="true"/>
          <w:sz w:val="22"/>
          <w:szCs w:val="22"/>
        </w:rPr>
      </w:r>
    </w:p>
    <w:p xmlns:w14="http://schemas.microsoft.com/office/word/2010/wordml" w:rsidR="00D3447E" w:rsidRDefault="00D3447E" w14:paraId="64E66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equipment shall be purchased through the State purchasing agency upon requisition of the reporter and approved by the clerk of the Supreme Court.</w:t>
      </w:r>
      <w:r>
        <w:rPr>
          <w:rFonts w:ascii="Times New Roman" w:hAnsi="Times New Roman" w:eastAsia="Times New Roman" w:cs="Times New Roman"/>
          <w:sz w:val="22"/>
          <w:szCs w:val="22"/>
        </w:rPr>
      </w:r>
    </w:p>
    <w:p xmlns:w14="http://schemas.microsoft.com/office/word/2010/wordml" w14:paraId="68CFAA9A" w14:textId="77777777">
      <w:pPr>
        <w:spacing w:before="0" w:after="0" w:line="240" w:lineRule="auto"/>
      </w:pPr>
      <w:r>
        <w:t/>
      </w:r>
    </w:p>
    <w:p xmlns:w14="http://schemas.microsoft.com/office/word/2010/wordml" w:rsidR="00D3447E" w:rsidRDefault="00D3447E" w14:paraId="123D43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15-1953; 1965 (54) 468.</w:t>
      </w:r>
      <w:r>
        <w:rPr>
          <w:rFonts w:ascii="Times New Roman" w:hAnsi="Times New Roman" w:eastAsia="Times New Roman" w:cs="Times New Roman"/>
          <w:sz w:val="22"/>
          <w:szCs w:val="22"/>
        </w:rPr>
      </w:r>
    </w:p>
    <w:p xmlns:w14="http://schemas.microsoft.com/office/word/2010/wordml" w14:paraId="7782A9A1" w14:textId="77777777">
      <w:pPr>
        <w:spacing w:before="0" w:after="0" w:line="240" w:lineRule="auto"/>
      </w:pPr>
      <w:r>
        <w:t/>
      </w:r>
    </w:p>
    <w:p xmlns:w14="http://schemas.microsoft.com/office/word/2010/wordml" w:rsidR="00D3447E" w:rsidRDefault="00D3447E" w14:paraId="008F5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14-13-40. Court reporters shall file certificates of compliance with chapter.</w:t>
      </w:r>
      <w:r>
        <w:rPr>
          <w:rFonts w:ascii="Times New Roman" w:hAnsi="Times New Roman" w:eastAsia="Times New Roman" w:cs="Times New Roman"/>
          <w:b w:val="true"/>
          <w:sz w:val="22"/>
          <w:szCs w:val="22"/>
        </w:rPr>
      </w:r>
    </w:p>
    <w:p xmlns:w14="http://schemas.microsoft.com/office/word/2010/wordml" w:rsidR="00D3447E" w:rsidRDefault="00D3447E" w14:paraId="2EE87537" w14:textId="77777777">
      <w:pPr>
        <w:spacing w:before="0" w:after="0" w:line="240" w:lineRule="auto"/>
        <w:rPr>
          <w:rFonts w:ascii="Arial" w:hAnsi="Arial" w:cs="Arial"/>
        </w:rPr>
      </w:pPr>
      <w:r>
        <w:rPr>
          <w:rFonts w:ascii="Times New Roman" w:hAnsi="Times New Roman" w:eastAsia="Times New Roman" w:cs="Times New Roman"/>
          <w:sz w:val="22"/>
          <w:szCs w:val="22"/>
        </w:rPr>
        <w:tab/>
        <w:t>Each reporter shall file with the resident judge of his circuit on or before the fifteenth day of January of each year a certificate certifying his compliance with the terms of this chapter, and a copy shall be filed with the clerk of the Supreme Court.</w:t>
      </w:r>
      <w:r>
        <w:rPr>
          <w:rFonts w:ascii="Times New Roman" w:hAnsi="Times New Roman" w:eastAsia="Times New Roman" w:cs="Times New Roman"/>
          <w:sz w:val="22"/>
          <w:szCs w:val="22"/>
        </w:rPr>
      </w:r>
    </w:p>
    <w:p xmlns:w14="http://schemas.microsoft.com/office/word/2010/wordml" w14:paraId="5FB78CA3" w14:textId="77777777">
      <w:pPr>
        <w:spacing w:before="0" w:after="0" w:line="240" w:lineRule="auto"/>
      </w:pPr>
      <w:r>
        <w:t/>
      </w:r>
    </w:p>
    <w:p xmlns:w14="http://schemas.microsoft.com/office/word/2010/wordml" w:rsidR="00D3447E" w:rsidRDefault="00D3447E" w14:paraId="45A62A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15-1954; 1965 (54) 468.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