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1d6bb1e0fe54c05" /><Relationship Type="http://schemas.openxmlformats.org/package/2006/relationships/metadata/core-properties" Target="/package/services/metadata/core-properties/efea5f17f3ab454b8c890328823a489f.psmdcp" Id="R1ab8174aee254680" /></Relationships>
</file>

<file path=word/document.xml><?xml version="1.0" encoding="utf-8"?>
<w:document xmlns:w="http://schemas.openxmlformats.org/wordprocessingml/2006/main">
  <w:body>
    <w:p xmlns:w14="http://schemas.microsoft.com/office/word/2010/wordml" w:rsidR="00631629" w:rsidRDefault="00631629" w14:paraId="518B99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631629" w:rsidRDefault="00631629" w14:paraId="1ADD64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Child Labor</w:t>
      </w:r>
      <w:r>
        <w:rPr>
          <w:rFonts w:ascii="Times New Roman" w:hAnsi="Times New Roman" w:eastAsia="Times New Roman" w:cs="Times New Roman"/>
          <w:sz w:val="22"/>
          <w:szCs w:val="22"/>
          <w:lang w:val="en-PH"/>
        </w:rPr>
      </w:r>
    </w:p>
    <w:p xmlns:w14="http://schemas.microsoft.com/office/word/2010/wordml" w:rsidR="00631629" w:rsidRDefault="00631629" w14:paraId="5A1F3EBF" w14:textId="77777777">
      <w:pPr>
        <w:spacing w:before="0" w:after="0" w:line="240" w:lineRule="auto"/>
        <w:rPr>
          <w:rFonts w:ascii="Arial" w:hAnsi="Arial" w:cs="Arial"/>
          <w:lang w:val="en-PH"/>
        </w:rPr>
      </w:pPr>
    </w:p>
    <w:p xmlns:w14="http://schemas.microsoft.com/office/word/2010/wordml" w:rsidR="00631629" w:rsidRDefault="00631629" w14:paraId="44B81C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41-13-5. "Employer" defined.</w:t>
      </w:r>
      <w:r>
        <w:rPr>
          <w:rFonts w:ascii="Times New Roman" w:hAnsi="Times New Roman" w:eastAsia="Times New Roman" w:cs="Times New Roman"/>
          <w:b w:val="true"/>
          <w:sz w:val="22"/>
          <w:szCs w:val="22"/>
          <w:lang w:val="en-PH"/>
        </w:rPr>
      </w:r>
    </w:p>
    <w:p xmlns:w14="http://schemas.microsoft.com/office/word/2010/wordml" w:rsidR="00631629" w:rsidRDefault="00631629" w14:paraId="69160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As used in this article "employer" </w:t>
      </w:r>
      <w:r>
        <w:rPr>
          <w:rFonts w:ascii="Times New Roman" w:hAnsi="Times New Roman" w:eastAsia="Times New Roman" w:cs="Times New Roman"/>
          <w:sz w:val="22"/>
          <w:szCs w:val="22"/>
          <w:lang w:val="en-PH"/>
        </w:rPr>
        <w:t>includes every person, firm, partnership, association, corporation, receiver or other officer of a court of this State, the State or any political subdivision thereof and any agent or officer of the above-mentioned classes employing any person in this State.</w:t>
      </w:r>
      <w:r>
        <w:rPr>
          <w:rFonts w:ascii="Times New Roman" w:hAnsi="Times New Roman" w:eastAsia="Times New Roman" w:cs="Times New Roman"/>
          <w:sz w:val="22"/>
          <w:szCs w:val="22"/>
          <w:lang w:val="en-PH"/>
        </w:rPr>
      </w:r>
    </w:p>
    <w:p xmlns:w14="http://schemas.microsoft.com/office/word/2010/wordml" w14:paraId="0E47124E" w14:textId="77777777">
      <w:pPr>
        <w:spacing w:before="0" w:after="0" w:line="240" w:lineRule="auto"/>
      </w:pPr>
      <w:r>
        <w:t/>
      </w:r>
    </w:p>
    <w:p xmlns:w14="http://schemas.microsoft.com/office/word/2010/wordml" w:rsidR="00631629" w:rsidRDefault="00631629" w14:paraId="43C94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180 § 6.</w:t>
      </w:r>
      <w:r>
        <w:rPr>
          <w:rFonts w:ascii="Times New Roman" w:hAnsi="Times New Roman" w:eastAsia="Times New Roman" w:cs="Times New Roman"/>
          <w:sz w:val="22"/>
          <w:szCs w:val="22"/>
          <w:lang w:val="en-PH"/>
        </w:rPr>
      </w:r>
    </w:p>
    <w:p xmlns:w14="http://schemas.microsoft.com/office/word/2010/wordml" w14:paraId="0C4933B5" w14:textId="77777777">
      <w:pPr>
        <w:spacing w:before="0" w:after="0" w:line="240" w:lineRule="auto"/>
      </w:pPr>
      <w:r>
        <w:t/>
      </w:r>
    </w:p>
    <w:p xmlns:w14="http://schemas.microsoft.com/office/word/2010/wordml" w:rsidR="00631629" w:rsidRDefault="00631629" w14:paraId="0AE098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41-13-20. Oppressive child labor practices prohibited; Director of the Department of Labor, Licensing and Regulation or his designee to promulgate regulations.</w:t>
      </w:r>
      <w:r>
        <w:rPr>
          <w:rFonts w:ascii="Times New Roman" w:hAnsi="Times New Roman" w:eastAsia="Times New Roman" w:cs="Times New Roman"/>
          <w:b w:val="true"/>
          <w:sz w:val="22"/>
          <w:szCs w:val="22"/>
          <w:lang w:val="en-PH"/>
        </w:rPr>
      </w:r>
    </w:p>
    <w:p xmlns:w14="http://schemas.microsoft.com/office/word/2010/wordml" w:rsidR="00631629" w:rsidRDefault="00631629" w14:paraId="53128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employer in this State shall engage in any oppressive child labor practices. The Director of the Department of Labor, Licensing and Regulation or his designee shall promulgate regulations pursuant to Sections 1-23-10 et seq. which will prohibit and prevent such oppressive child labor practices provided that such regulations shall not be more restrictive or burdensome than applicable federal laws or regulations.</w:t>
      </w:r>
      <w:r>
        <w:rPr>
          <w:rFonts w:ascii="Times New Roman" w:hAnsi="Times New Roman" w:eastAsia="Times New Roman" w:cs="Times New Roman"/>
          <w:sz w:val="22"/>
          <w:szCs w:val="22"/>
          <w:lang w:val="en-PH"/>
        </w:rPr>
      </w:r>
    </w:p>
    <w:p xmlns:w14="http://schemas.microsoft.com/office/word/2010/wordml" w14:paraId="62DED417" w14:textId="77777777">
      <w:pPr>
        <w:spacing w:before="0" w:after="0" w:line="240" w:lineRule="auto"/>
      </w:pPr>
      <w:r>
        <w:t/>
      </w:r>
    </w:p>
    <w:p xmlns:w14="http://schemas.microsoft.com/office/word/2010/wordml" w:rsidR="00631629" w:rsidRDefault="00631629" w14:paraId="3D013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40-162; 1952 Code § 40-162; 1942 Code § 7031-1; 1932 Code § 1471; Cr. C. '22 § 415; Cr. C. '12 § 424; 1911 (27) 30; 1937 (40) 531; 1981 Act No. 180 § 7;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35319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5B58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6E0AD92D" w14:textId="77777777">
      <w:pPr>
        <w:spacing w:before="0" w:after="0" w:line="240" w:lineRule="auto"/>
      </w:pPr>
      <w:r>
        <w:t/>
      </w:r>
    </w:p>
    <w:p xmlns:w14="http://schemas.microsoft.com/office/word/2010/wordml" w:rsidR="00631629" w:rsidRDefault="00631629" w14:paraId="610254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41-13-25. Penalties for violating child labor regulations.</w:t>
      </w:r>
      <w:r>
        <w:rPr>
          <w:rFonts w:ascii="Times New Roman" w:hAnsi="Times New Roman" w:eastAsia="Times New Roman" w:cs="Times New Roman"/>
          <w:b w:val="true"/>
          <w:sz w:val="22"/>
          <w:szCs w:val="22"/>
          <w:lang w:val="en-PH"/>
        </w:rPr>
      </w:r>
    </w:p>
    <w:p xmlns:w14="http://schemas.microsoft.com/office/word/2010/wordml" w:rsidR="00631629" w:rsidRDefault="00631629" w14:paraId="554B2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 determined by the Director of the Department of Labor, Licensing and Regulation or the director's designee, an employer who violates a child labor regulation promulgated pursuant to this chapter must be given a written warning of the violation for a first offense or may be fined not more than one thousand dollars. For second or subsequent offenses, an employer may be fined not more than five thousand dollars for each offense. The director shall determine the amount of the penalty pursuant to procedur</w:t>
      </w:r>
      <w:r>
        <w:rPr>
          <w:rFonts w:ascii="Times New Roman" w:hAnsi="Times New Roman" w:eastAsia="Times New Roman" w:cs="Times New Roman"/>
          <w:sz w:val="22"/>
          <w:szCs w:val="22"/>
          <w:lang w:val="en-PH"/>
        </w:rPr>
        <w:t>es promulgated by the department in regulation for assessing penalties under this chapter. These regulations shall include the method for determining penalties based on the size of the business of the employer being charged, the gravity of the violation, the good faith of the employer, and the history of previous violations of the employer.</w:t>
      </w:r>
      <w:r>
        <w:rPr>
          <w:rFonts w:ascii="Times New Roman" w:hAnsi="Times New Roman" w:eastAsia="Times New Roman" w:cs="Times New Roman"/>
          <w:sz w:val="22"/>
          <w:szCs w:val="22"/>
          <w:lang w:val="en-PH"/>
        </w:rPr>
      </w:r>
    </w:p>
    <w:p xmlns:w14="http://schemas.microsoft.com/office/word/2010/wordml" w:rsidR="00631629" w:rsidRDefault="00631629" w14:paraId="68216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findings of the director, including the amount of the fine, are final unless within thirty days after receipt of their notice by certified mail the employer requests in writing to the director a review of the findings or the amount of the fine. If a request for review is made to the director, a final determination must be made after an opportunity for a hearing pursuant to the Administrative Procedures Act.</w:t>
      </w:r>
      <w:r>
        <w:rPr>
          <w:rFonts w:ascii="Times New Roman" w:hAnsi="Times New Roman" w:eastAsia="Times New Roman" w:cs="Times New Roman"/>
          <w:sz w:val="22"/>
          <w:szCs w:val="22"/>
          <w:lang w:val="en-PH"/>
        </w:rPr>
      </w:r>
    </w:p>
    <w:p xmlns:w14="http://schemas.microsoft.com/office/word/2010/wordml" w:rsidR="00631629" w:rsidRDefault="00631629" w14:paraId="26E60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amount of the fine as finally determined may be recovered in a civil action brought in a court of competent jurisdiction and deposited in the state general fund.</w:t>
      </w:r>
      <w:r>
        <w:rPr>
          <w:rFonts w:ascii="Times New Roman" w:hAnsi="Times New Roman" w:eastAsia="Times New Roman" w:cs="Times New Roman"/>
          <w:sz w:val="22"/>
          <w:szCs w:val="22"/>
          <w:lang w:val="en-PH"/>
        </w:rPr>
      </w:r>
    </w:p>
    <w:p xmlns:w14="http://schemas.microsoft.com/office/word/2010/wordml" w14:paraId="332583D8" w14:textId="77777777">
      <w:pPr>
        <w:spacing w:before="0" w:after="0" w:line="240" w:lineRule="auto"/>
      </w:pPr>
      <w:r>
        <w:t/>
      </w:r>
    </w:p>
    <w:p xmlns:w14="http://schemas.microsoft.com/office/word/2010/wordml" w:rsidR="00631629" w:rsidRDefault="00631629" w14:paraId="6A3BA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180 § 8; 1989 Act No. 135, § 1, eff June 8, 1989; 1993 Act No. 181, § 977, eff February 1, 1994; 1998 Act No. 395, § 1, eff June 9, 1998.</w:t>
      </w:r>
      <w:r>
        <w:rPr>
          <w:rFonts w:ascii="Times New Roman" w:hAnsi="Times New Roman" w:eastAsia="Times New Roman" w:cs="Times New Roman"/>
          <w:sz w:val="22"/>
          <w:szCs w:val="22"/>
          <w:lang w:val="en-PH"/>
        </w:rPr>
      </w:r>
    </w:p>
    <w:p xmlns:w14="http://schemas.microsoft.com/office/word/2010/wordml" w:rsidR="00631629" w:rsidRDefault="00631629" w14:paraId="453FE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991A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1989 amendment rewrote this section, deleting provisions for criminal penalties.</w:t>
      </w:r>
      <w:r>
        <w:rPr>
          <w:rFonts w:ascii="Times New Roman" w:hAnsi="Times New Roman" w:eastAsia="Times New Roman" w:cs="Times New Roman"/>
          <w:sz w:val="22"/>
          <w:szCs w:val="22"/>
          <w:lang w:val="en-PH"/>
        </w:rPr>
      </w:r>
    </w:p>
    <w:p xmlns:w14="http://schemas.microsoft.com/office/word/2010/wordml" w:rsidR="00631629" w:rsidRDefault="00631629" w14:paraId="3FBB7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w:t>
      </w:r>
      <w:r>
        <w:rPr>
          <w:rFonts w:ascii="Times New Roman" w:hAnsi="Times New Roman" w:eastAsia="Times New Roman" w:cs="Times New Roman"/>
          <w:sz w:val="22"/>
          <w:szCs w:val="22"/>
          <w:lang w:val="en-PH"/>
        </w:rPr>
        <w:t>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rsidR="00631629" w:rsidRDefault="00631629" w14:paraId="618FA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rewrote subsection (A) and substituted "director" for "commissioner" throughout subsection (B).</w:t>
      </w:r>
      <w:r>
        <w:rPr>
          <w:rFonts w:ascii="Times New Roman" w:hAnsi="Times New Roman" w:eastAsia="Times New Roman" w:cs="Times New Roman"/>
          <w:sz w:val="22"/>
          <w:szCs w:val="22"/>
          <w:lang w:val="en-PH"/>
        </w:rPr>
      </w:r>
    </w:p>
    <w:p xmlns:w14="http://schemas.microsoft.com/office/word/2010/wordml" w14:paraId="4501AEE6" w14:textId="77777777">
      <w:pPr>
        <w:spacing w:before="0" w:after="0" w:line="240" w:lineRule="auto"/>
      </w:pPr>
      <w:r>
        <w:t/>
      </w:r>
    </w:p>
    <w:p xmlns:w14="http://schemas.microsoft.com/office/word/2010/wordml" w:rsidR="00631629" w:rsidRDefault="00631629" w14:paraId="52A131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41-13-30. Misrepresentation of age of child.</w:t>
      </w:r>
      <w:r>
        <w:rPr>
          <w:rFonts w:ascii="Times New Roman" w:hAnsi="Times New Roman" w:eastAsia="Times New Roman" w:cs="Times New Roman"/>
          <w:b w:val="true"/>
          <w:sz w:val="22"/>
          <w:szCs w:val="22"/>
          <w:lang w:val="en-PH"/>
        </w:rPr>
      </w:r>
    </w:p>
    <w:p xmlns:w14="http://schemas.microsoft.com/office/word/2010/wordml" w:rsidR="00631629" w:rsidRDefault="00631629" w14:paraId="75252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parent, guardian or other person having under his control any child who consents, suffers or permits the employment of his child or ward under the ages above provided or who knowingly or wilfully misrepresents the age of such child or ward to any person in order to obtain employment for such child or ward contrary to the provisions of Section 41-13-10 shall be guilty of a misdemeanor and for every offense shall, upon conviction thereof, be fined not less than ten dollars nor more than fifty dollars or b</w:t>
      </w:r>
      <w:r>
        <w:rPr>
          <w:rFonts w:ascii="Times New Roman" w:hAnsi="Times New Roman" w:eastAsia="Times New Roman" w:cs="Times New Roman"/>
          <w:sz w:val="22"/>
          <w:szCs w:val="22"/>
          <w:lang w:val="en-PH"/>
        </w:rPr>
        <w:t>e imprisoned not longer than thirty days, in the discretion of the court.</w:t>
      </w:r>
      <w:r>
        <w:rPr>
          <w:rFonts w:ascii="Times New Roman" w:hAnsi="Times New Roman" w:eastAsia="Times New Roman" w:cs="Times New Roman"/>
          <w:sz w:val="22"/>
          <w:szCs w:val="22"/>
          <w:lang w:val="en-PH"/>
        </w:rPr>
      </w:r>
    </w:p>
    <w:p xmlns:w14="http://schemas.microsoft.com/office/word/2010/wordml" w14:paraId="1353B71A" w14:textId="77777777">
      <w:pPr>
        <w:spacing w:before="0" w:after="0" w:line="240" w:lineRule="auto"/>
      </w:pPr>
      <w:r>
        <w:t/>
      </w:r>
    </w:p>
    <w:p xmlns:w14="http://schemas.microsoft.com/office/word/2010/wordml" w:rsidR="00631629" w:rsidRDefault="00631629" w14:paraId="0A6B47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40-163; 1952 Code § 40-163; 1942 Code § 7031-2; 1932 Code § 1472; Cr. C. '22 § 416; Cr. C. '12 § 425; 1911 (27) 30.</w:t>
      </w:r>
      <w:r>
        <w:rPr>
          <w:rFonts w:ascii="Times New Roman" w:hAnsi="Times New Roman" w:eastAsia="Times New Roman" w:cs="Times New Roman"/>
          <w:sz w:val="22"/>
          <w:szCs w:val="22"/>
          <w:lang w:val="en-PH"/>
        </w:rPr>
      </w:r>
    </w:p>
    <w:p xmlns:w14="http://schemas.microsoft.com/office/word/2010/wordml" w14:paraId="68F51FF6" w14:textId="77777777">
      <w:pPr>
        <w:spacing w:before="0" w:after="0" w:line="240" w:lineRule="auto"/>
      </w:pPr>
      <w:r>
        <w:t/>
      </w:r>
    </w:p>
    <w:p xmlns:w14="http://schemas.microsoft.com/office/word/2010/wordml" w:rsidR="00631629" w:rsidRDefault="00631629" w14:paraId="686487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41-13-40. Repealed by 1998 Act No. 395, SECTION 2, eff June 9, 1998.</w:t>
      </w:r>
      <w:r>
        <w:rPr>
          <w:rFonts w:ascii="Times New Roman" w:hAnsi="Times New Roman" w:eastAsia="Times New Roman" w:cs="Times New Roman"/>
          <w:b w:val="true"/>
          <w:sz w:val="22"/>
          <w:szCs w:val="22"/>
          <w:lang w:val="en-PH"/>
        </w:rPr>
      </w:r>
    </w:p>
    <w:p xmlns:w14="http://schemas.microsoft.com/office/word/2010/wordml" w14:paraId="2983FB05" w14:textId="77777777">
      <w:pPr>
        <w:spacing w:before="0" w:after="0" w:line="240" w:lineRule="auto"/>
      </w:pPr>
      <w:r>
        <w:t/>
      </w:r>
    </w:p>
    <w:p xmlns:w14="http://schemas.microsoft.com/office/word/2010/wordml" w:rsidR="00631629" w:rsidRDefault="00631629" w14:paraId="3861C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0DC4B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41-13-40 was entitled "Liability of employers of minors to parents or guardians" </w:t>
      </w:r>
      <w:r>
        <w:rPr>
          <w:rFonts w:ascii="Times New Roman" w:hAnsi="Times New Roman" w:eastAsia="Times New Roman" w:cs="Times New Roman"/>
          <w:sz w:val="22"/>
          <w:szCs w:val="22"/>
          <w:lang w:val="en-PH"/>
        </w:rPr>
        <w:t>and was derived from 1962 Code § 40-164; 1952 Code § 40-164; 1942 Code § 8668; 1932 Code § 8668; Civ. C. '22 § 5568; Civ. C. '12 § 3788; Civ. C. '02 § 2694; G. S. 2062; R. S. 2194; 1871 (15) 545; 1908 (25) 1029; 1976 Act No. 695 § 1.</w:t>
      </w:r>
      <w:r>
        <w:rPr>
          <w:rFonts w:ascii="Times New Roman" w:hAnsi="Times New Roman" w:eastAsia="Times New Roman" w:cs="Times New Roman"/>
          <w:sz w:val="22"/>
          <w:szCs w:val="22"/>
          <w:lang w:val="en-PH"/>
        </w:rPr>
      </w:r>
    </w:p>
    <w:p xmlns:w14="http://schemas.microsoft.com/office/word/2010/wordml" w14:paraId="3248E260" w14:textId="77777777">
      <w:pPr>
        <w:spacing w:before="0" w:after="0" w:line="240" w:lineRule="auto"/>
      </w:pPr>
      <w:r>
        <w:t/>
      </w:r>
    </w:p>
    <w:p xmlns:w14="http://schemas.microsoft.com/office/word/2010/wordml" w:rsidR="00631629" w:rsidRDefault="00631629" w14:paraId="56EBCA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41-13-50. Enforcement.</w:t>
      </w:r>
      <w:r>
        <w:rPr>
          <w:rFonts w:ascii="Times New Roman" w:hAnsi="Times New Roman" w:eastAsia="Times New Roman" w:cs="Times New Roman"/>
          <w:b w:val="true"/>
          <w:sz w:val="22"/>
          <w:szCs w:val="22"/>
          <w:lang w:val="en-PH"/>
        </w:rPr>
      </w:r>
    </w:p>
    <w:p xmlns:w14="http://schemas.microsoft.com/office/word/2010/wordml" w:rsidR="00631629" w:rsidRDefault="00631629" w14:paraId="1B600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and the inspectors and agents of the Division of Labor shall enforce the provisions of this chapter, make complaints against persons violating its provisions and institute prosecutions for violation thereof.</w:t>
      </w:r>
      <w:r>
        <w:rPr>
          <w:rFonts w:ascii="Times New Roman" w:hAnsi="Times New Roman" w:eastAsia="Times New Roman" w:cs="Times New Roman"/>
          <w:sz w:val="22"/>
          <w:szCs w:val="22"/>
          <w:lang w:val="en-PH"/>
        </w:rPr>
      </w:r>
    </w:p>
    <w:p xmlns:w14="http://schemas.microsoft.com/office/word/2010/wordml" w14:paraId="3A62C35D" w14:textId="77777777">
      <w:pPr>
        <w:spacing w:before="0" w:after="0" w:line="240" w:lineRule="auto"/>
      </w:pPr>
      <w:r>
        <w:t/>
      </w:r>
    </w:p>
    <w:p xmlns:w14="http://schemas.microsoft.com/office/word/2010/wordml" w:rsidR="00631629" w:rsidRDefault="00631629" w14:paraId="0B1FE1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40-165; 1952 Code § 40-165; 1942 Code § 7031-3; 1932 Code § 1475; Cr. C. '22 § 419; Cr. C. '12 § 427; 1909 (26) 18; 1937 (40) 531;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5BA92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4484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 and "Division of Labor" for "Department of Labor".</w:t>
      </w:r>
      <w:r>
        <w:rPr>
          <w:rFonts w:ascii="Times New Roman" w:hAnsi="Times New Roman" w:eastAsia="Times New Roman" w:cs="Times New Roman"/>
          <w:sz w:val="22"/>
          <w:szCs w:val="22"/>
          <w:lang w:val="en-PH"/>
        </w:rPr>
      </w:r>
    </w:p>
    <w:p xmlns:w14="http://schemas.microsoft.com/office/word/2010/wordml" w14:paraId="2A3D034B" w14:textId="77777777">
      <w:pPr>
        <w:spacing w:before="0" w:after="0" w:line="240" w:lineRule="auto"/>
      </w:pPr>
      <w:r>
        <w:t/>
      </w:r>
    </w:p>
    <w:p xmlns:w14="http://schemas.microsoft.com/office/word/2010/wordml" w:rsidR="00631629" w:rsidRDefault="00631629" w14:paraId="759C59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41-13-60. Inspection of factories and records for enforcement purposes.</w:t>
      </w:r>
      <w:r>
        <w:rPr>
          <w:rFonts w:ascii="Times New Roman" w:hAnsi="Times New Roman" w:eastAsia="Times New Roman" w:cs="Times New Roman"/>
          <w:b w:val="true"/>
          <w:sz w:val="22"/>
          <w:szCs w:val="22"/>
          <w:lang w:val="en-PH"/>
        </w:rPr>
      </w:r>
    </w:p>
    <w:p xmlns:w14="http://schemas.microsoft.com/office/word/2010/wordml" w:rsidR="00631629" w:rsidRDefault="00631629" w14:paraId="7FDFB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and the inspectors and agents of the Department may enter and inspect at any time any place or establishment where minors are employed and may have access to all such records as may aid in the enforcement of this chapter.</w:t>
      </w:r>
      <w:r>
        <w:rPr>
          <w:rFonts w:ascii="Times New Roman" w:hAnsi="Times New Roman" w:eastAsia="Times New Roman" w:cs="Times New Roman"/>
          <w:sz w:val="22"/>
          <w:szCs w:val="22"/>
          <w:lang w:val="en-PH"/>
        </w:rPr>
      </w:r>
    </w:p>
    <w:p xmlns:w14="http://schemas.microsoft.com/office/word/2010/wordml" w14:paraId="443B1736" w14:textId="77777777">
      <w:pPr>
        <w:spacing w:before="0" w:after="0" w:line="240" w:lineRule="auto"/>
      </w:pPr>
      <w:r>
        <w:t/>
      </w:r>
    </w:p>
    <w:p xmlns:w14="http://schemas.microsoft.com/office/word/2010/wordml" w:rsidR="00631629" w:rsidRDefault="00631629" w14:paraId="32E4A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40-166; 1952 Code § 40-166; 1942 Code § 7031-3; 1932 Code § 1475; Cr. C. '22 § 419; Cr. C. '12 § 427; 1909 (26) 18; 1937 (40) 531.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