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8999cd35854525" /><Relationship Type="http://schemas.openxmlformats.org/package/2006/relationships/metadata/core-properties" Target="/package/services/metadata/core-properties/d007e3d3ac0e4e84aab3551333cdd7e6.psmdcp" Id="Reac60ab424e8438b" /></Relationships>
</file>

<file path=word/document.xml><?xml version="1.0" encoding="utf-8"?>
<w:document xmlns:w="http://schemas.openxmlformats.org/wordprocessingml/2006/main">
  <w:body>
    <w:p xmlns:w14="http://schemas.microsoft.com/office/word/2010/wordml" w:rsidR="001131F3" w:rsidRDefault="001131F3" w14:paraId="78A64F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1131F3" w:rsidRDefault="001131F3" w14:paraId="13C74E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Admission, Detention and Removal of Patients at State Mental Health Facilities</w:t>
      </w:r>
      <w:r>
        <w:rPr>
          <w:rFonts w:ascii="Times New Roman" w:hAnsi="Times New Roman" w:eastAsia="Times New Roman" w:cs="Times New Roman"/>
          <w:sz w:val="22"/>
          <w:szCs w:val="22"/>
          <w:lang w:val="en-PH"/>
        </w:rPr>
      </w:r>
    </w:p>
    <w:p xmlns:w14="http://schemas.microsoft.com/office/word/2010/wordml" w:rsidR="001131F3" w:rsidRDefault="001131F3" w14:paraId="612E8C1F" w14:textId="77777777">
      <w:pPr>
        <w:spacing w:before="0" w:after="0" w:line="240" w:lineRule="auto"/>
        <w:rPr>
          <w:rFonts w:ascii="Arial" w:hAnsi="Arial" w:cs="Arial"/>
          <w:lang w:val="en-PH"/>
        </w:rPr>
      </w:pPr>
    </w:p>
    <w:p xmlns:w14="http://schemas.microsoft.com/office/word/2010/wordml" w:rsidR="001131F3" w:rsidRDefault="001131F3" w14:paraId="18C89E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44-13-05. Protective custody; procedures.</w:t>
      </w:r>
      <w:r>
        <w:rPr>
          <w:rFonts w:ascii="Times New Roman" w:hAnsi="Times New Roman" w:eastAsia="Times New Roman" w:cs="Times New Roman"/>
          <w:b w:val="true"/>
          <w:sz w:val="22"/>
          <w:szCs w:val="22"/>
          <w:lang w:val="en-PH"/>
        </w:rPr>
      </w:r>
    </w:p>
    <w:p xmlns:w14="http://schemas.microsoft.com/office/word/2010/wordml" w:rsidR="001131F3" w:rsidRDefault="001131F3" w14:paraId="47510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for in Sections 56-5-2930 and 56-5-2950,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person's a</w:t>
      </w:r>
      <w:r>
        <w:rPr>
          <w:rFonts w:ascii="Times New Roman" w:hAnsi="Times New Roman" w:eastAsia="Times New Roman" w:cs="Times New Roman"/>
          <w:sz w:val="22"/>
          <w:szCs w:val="22"/>
          <w:lang w:val="en-PH"/>
        </w:rPr>
        <w:t>rrest has occurred, the law enforcement officer may take the person into protective custody and transport the person to the local mental health center or a crisis stabilization program, if available in their jurisdictions, for examination and pre-admission screening and evaluation of psychiatric and chemical dependency emergencies.</w:t>
      </w:r>
      <w:r>
        <w:rPr>
          <w:rFonts w:ascii="Times New Roman" w:hAnsi="Times New Roman" w:eastAsia="Times New Roman" w:cs="Times New Roman"/>
          <w:sz w:val="22"/>
          <w:szCs w:val="22"/>
          <w:lang w:val="en-PH"/>
        </w:rPr>
      </w:r>
    </w:p>
    <w:p xmlns:w14="http://schemas.microsoft.com/office/word/2010/wordml" w:rsidR="001131F3" w:rsidRDefault="001131F3" w14:paraId="040EA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44-17-410(1). If the person is subsequently the subject of a hearing, and if the law enforcement officer who completed the affidavit is given notice of the hearing pursuant to Section 44-17-550, the officer may, but is not required</w:t>
      </w:r>
      <w:r>
        <w:rPr>
          <w:rFonts w:ascii="Times New Roman" w:hAnsi="Times New Roman" w:eastAsia="Times New Roman" w:cs="Times New Roman"/>
          <w:sz w:val="22"/>
          <w:szCs w:val="22"/>
          <w:lang w:val="en-PH"/>
        </w:rPr>
        <w:t xml:space="preserve"> to, appear at the hearing.</w:t>
      </w:r>
      <w:r>
        <w:rPr>
          <w:rFonts w:ascii="Times New Roman" w:hAnsi="Times New Roman" w:eastAsia="Times New Roman" w:cs="Times New Roman"/>
          <w:sz w:val="22"/>
          <w:szCs w:val="22"/>
          <w:lang w:val="en-PH"/>
        </w:rPr>
      </w:r>
    </w:p>
    <w:p xmlns:w14="http://schemas.microsoft.com/office/word/2010/wordml" w:rsidR="001131F3" w:rsidRDefault="001131F3" w14:paraId="36CFA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twenty-four hours for the purpose of psychiatric evaluation and examination by a licensed physician. If within twenty-four hours of being taken into protective custody the person is not examined by</w:t>
      </w:r>
      <w:r>
        <w:rPr>
          <w:rFonts w:ascii="Times New Roman" w:hAnsi="Times New Roman" w:eastAsia="Times New Roman" w:cs="Times New Roman"/>
          <w:sz w:val="22"/>
          <w:szCs w:val="22"/>
          <w:lang w:val="en-PH"/>
        </w:rPr>
        <w:t xml:space="preserve"> a licensed physician, or if upon examination the physician does not execute the certification provided for in Section 44-17-410(2), the person in protective custody must be released. If the physician examining the person completes the certification provided for in Section 44-17-410(2), the center or crisis stabilization program, if available in their jurisdictions, may continue to detain the person pending transportation by a law enforcement officer to the hospital designated by the certification, as provi</w:t>
      </w:r>
      <w:r>
        <w:rPr>
          <w:rFonts w:ascii="Times New Roman" w:hAnsi="Times New Roman" w:eastAsia="Times New Roman" w:cs="Times New Roman"/>
          <w:sz w:val="22"/>
          <w:szCs w:val="22"/>
          <w:lang w:val="en-PH"/>
        </w:rPr>
        <w:t>ded for in Section 44-17-440.</w:t>
      </w:r>
      <w:r>
        <w:rPr>
          <w:rFonts w:ascii="Times New Roman" w:hAnsi="Times New Roman" w:eastAsia="Times New Roman" w:cs="Times New Roman"/>
          <w:sz w:val="22"/>
          <w:szCs w:val="22"/>
          <w:lang w:val="en-PH"/>
        </w:rPr>
      </w:r>
    </w:p>
    <w:p xmlns:w14="http://schemas.microsoft.com/office/word/2010/wordml" w:rsidR="001131F3" w:rsidRDefault="001131F3" w14:paraId="6F8F5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self-protection.</w:t>
      </w:r>
      <w:r>
        <w:rPr>
          <w:rFonts w:ascii="Times New Roman" w:hAnsi="Times New Roman" w:eastAsia="Times New Roman" w:cs="Times New Roman"/>
          <w:sz w:val="22"/>
          <w:szCs w:val="22"/>
          <w:lang w:val="en-PH"/>
        </w:rPr>
      </w:r>
    </w:p>
    <w:p xmlns:w14="http://schemas.microsoft.com/office/word/2010/wordml" w:rsidR="001131F3" w:rsidRDefault="001131F3" w14:paraId="1E269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r>
        <w:rPr>
          <w:rFonts w:ascii="Times New Roman" w:hAnsi="Times New Roman" w:eastAsia="Times New Roman" w:cs="Times New Roman"/>
          <w:sz w:val="22"/>
          <w:szCs w:val="22"/>
          <w:lang w:val="en-PH"/>
        </w:rPr>
      </w:r>
    </w:p>
    <w:p xmlns:w14="http://schemas.microsoft.com/office/word/2010/wordml" w:rsidR="001131F3" w:rsidRDefault="001131F3" w14:paraId="697D1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this section,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w:t>
      </w:r>
      <w:r>
        <w:rPr>
          <w:rFonts w:ascii="Times New Roman" w:hAnsi="Times New Roman" w:eastAsia="Times New Roman" w:cs="Times New Roman"/>
          <w:sz w:val="22"/>
          <w:szCs w:val="22"/>
          <w:lang w:val="en-PH"/>
        </w:rPr>
      </w:r>
    </w:p>
    <w:p xmlns:w14="http://schemas.microsoft.com/office/word/2010/wordml" w:rsidR="001131F3" w:rsidRDefault="001131F3" w14:paraId="7F535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law enforcement officer may transport a person as provided in this section to a local mental health center or a crisis stabilization program beyond the officer's jurisdiction if the law enforcement agency employing the officer has a written memo of understanding with the local mental health center or crisis stabilization program receiving the person taken into custody.</w:t>
      </w:r>
      <w:r>
        <w:rPr>
          <w:rFonts w:ascii="Times New Roman" w:hAnsi="Times New Roman" w:eastAsia="Times New Roman" w:cs="Times New Roman"/>
          <w:sz w:val="22"/>
          <w:szCs w:val="22"/>
          <w:lang w:val="en-PH"/>
        </w:rPr>
      </w:r>
    </w:p>
    <w:p xmlns:w14="http://schemas.microsoft.com/office/word/2010/wordml" w:rsidR="001131F3" w:rsidRDefault="001131F3" w14:paraId="0E193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purposes of this section, "local mental health center or crisis stabilization program" includes such center or program in an adjoining county or if there is not such a center or program in an adjoining county, then such a center or program in the nearest location.</w:t>
      </w:r>
      <w:r>
        <w:rPr>
          <w:rFonts w:ascii="Times New Roman" w:hAnsi="Times New Roman" w:eastAsia="Times New Roman" w:cs="Times New Roman"/>
          <w:sz w:val="22"/>
          <w:szCs w:val="22"/>
          <w:lang w:val="en-PH"/>
        </w:rPr>
      </w:r>
    </w:p>
    <w:p xmlns:w14="http://schemas.microsoft.com/office/word/2010/wordml" w14:paraId="7219F108" w14:textId="77777777">
      <w:pPr>
        <w:spacing w:before="0" w:after="0" w:line="240" w:lineRule="auto"/>
      </w:pPr>
      <w:r>
        <w:t/>
      </w:r>
    </w:p>
    <w:p xmlns:w14="http://schemas.microsoft.com/office/word/2010/wordml" w:rsidR="001131F3" w:rsidRDefault="001131F3" w14:paraId="1B187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120, § 3, eff June 3, 2005.</w:t>
      </w:r>
      <w:r>
        <w:rPr>
          <w:rFonts w:ascii="Times New Roman" w:hAnsi="Times New Roman" w:eastAsia="Times New Roman" w:cs="Times New Roman"/>
          <w:sz w:val="22"/>
          <w:szCs w:val="22"/>
          <w:lang w:val="en-PH"/>
        </w:rPr>
      </w:r>
    </w:p>
    <w:p xmlns:w14="http://schemas.microsoft.com/office/word/2010/wordml" w14:paraId="7309EE1E" w14:textId="77777777">
      <w:pPr>
        <w:spacing w:before="0" w:after="0" w:line="240" w:lineRule="auto"/>
      </w:pPr>
      <w:r>
        <w:t/>
      </w:r>
    </w:p>
    <w:p xmlns:w14="http://schemas.microsoft.com/office/word/2010/wordml" w:rsidR="001131F3" w:rsidRDefault="001131F3" w14:paraId="4E0D7F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44-13-10. Detention of individual pending removal to facility.</w:t>
      </w:r>
      <w:r>
        <w:rPr>
          <w:rFonts w:ascii="Times New Roman" w:hAnsi="Times New Roman" w:eastAsia="Times New Roman" w:cs="Times New Roman"/>
          <w:b w:val="true"/>
          <w:sz w:val="22"/>
          <w:szCs w:val="22"/>
          <w:lang w:val="en-PH"/>
        </w:rPr>
      </w:r>
    </w:p>
    <w:p xmlns:w14="http://schemas.microsoft.com/office/word/2010/wordml" w:rsidR="001131F3" w:rsidRDefault="001131F3" w14:paraId="447F1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w:t>
      </w:r>
      <w:r>
        <w:rPr>
          <w:rFonts w:ascii="Times New Roman" w:hAnsi="Times New Roman" w:eastAsia="Times New Roman" w:cs="Times New Roman"/>
          <w:sz w:val="22"/>
          <w:szCs w:val="22"/>
          <w:lang w:val="en-PH"/>
        </w:rPr>
        <w:t>ning body, supervisor or manager shall take such reasonable measures, including provision of medical care, as may be necessary to assure proper care of an individual temporarily detained under this section.</w:t>
      </w:r>
      <w:r>
        <w:rPr>
          <w:rFonts w:ascii="Times New Roman" w:hAnsi="Times New Roman" w:eastAsia="Times New Roman" w:cs="Times New Roman"/>
          <w:sz w:val="22"/>
          <w:szCs w:val="22"/>
          <w:lang w:val="en-PH"/>
        </w:rPr>
      </w:r>
    </w:p>
    <w:p xmlns:w14="http://schemas.microsoft.com/office/word/2010/wordml" w14:paraId="603F0976" w14:textId="77777777">
      <w:pPr>
        <w:spacing w:before="0" w:after="0" w:line="240" w:lineRule="auto"/>
      </w:pPr>
      <w:r>
        <w:t/>
      </w:r>
    </w:p>
    <w:p xmlns:w14="http://schemas.microsoft.com/office/word/2010/wordml" w:rsidR="001131F3" w:rsidRDefault="001131F3" w14:paraId="49FB0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32-1015; 1952 (47) 2042.</w:t>
      </w:r>
      <w:r>
        <w:rPr>
          <w:rFonts w:ascii="Times New Roman" w:hAnsi="Times New Roman" w:eastAsia="Times New Roman" w:cs="Times New Roman"/>
          <w:sz w:val="22"/>
          <w:szCs w:val="22"/>
          <w:lang w:val="en-PH"/>
        </w:rPr>
      </w:r>
    </w:p>
    <w:p xmlns:w14="http://schemas.microsoft.com/office/word/2010/wordml" w14:paraId="334F5C55" w14:textId="77777777">
      <w:pPr>
        <w:spacing w:before="0" w:after="0" w:line="240" w:lineRule="auto"/>
      </w:pPr>
      <w:r>
        <w:t/>
      </w:r>
    </w:p>
    <w:p xmlns:w14="http://schemas.microsoft.com/office/word/2010/wordml" w:rsidR="001131F3" w:rsidRDefault="001131F3" w14:paraId="64CD84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44-13-20. Admission of resident ordered committed by foreign court.</w:t>
      </w:r>
      <w:r>
        <w:rPr>
          <w:rFonts w:ascii="Times New Roman" w:hAnsi="Times New Roman" w:eastAsia="Times New Roman" w:cs="Times New Roman"/>
          <w:b w:val="true"/>
          <w:sz w:val="22"/>
          <w:szCs w:val="22"/>
          <w:lang w:val="en-PH"/>
        </w:rPr>
      </w:r>
    </w:p>
    <w:p xmlns:w14="http://schemas.microsoft.com/office/word/2010/wordml" w:rsidR="001131F3" w:rsidRDefault="001131F3" w14:paraId="3CB59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w:t>
      </w:r>
      <w:r>
        <w:rPr>
          <w:rFonts w:ascii="Times New Roman" w:hAnsi="Times New Roman" w:eastAsia="Times New Roman" w:cs="Times New Roman"/>
          <w:sz w:val="22"/>
          <w:szCs w:val="22"/>
          <w:lang w:val="en-PH"/>
        </w:rPr>
        <w:t>ful order of any court of competent jurisdiction in this State. A certified copy of such order shall be furnished the Office of Mental Health prior to the issuance by the Office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w:t>
      </w:r>
      <w:r>
        <w:rPr>
          <w:rFonts w:ascii="Times New Roman" w:hAnsi="Times New Roman" w:eastAsia="Times New Roman" w:cs="Times New Roman"/>
          <w:sz w:val="22"/>
          <w:szCs w:val="22"/>
          <w:lang w:val="en-PH"/>
        </w:rPr>
        <w:t xml:space="preserve"> county in which he is legally resident.</w:t>
      </w:r>
      <w:r>
        <w:rPr>
          <w:rFonts w:ascii="Times New Roman" w:hAnsi="Times New Roman" w:eastAsia="Times New Roman" w:cs="Times New Roman"/>
          <w:sz w:val="22"/>
          <w:szCs w:val="22"/>
          <w:lang w:val="en-PH"/>
        </w:rPr>
      </w:r>
    </w:p>
    <w:p xmlns:w14="http://schemas.microsoft.com/office/word/2010/wordml" w14:paraId="2E0DD577" w14:textId="77777777">
      <w:pPr>
        <w:spacing w:before="0" w:after="0" w:line="240" w:lineRule="auto"/>
      </w:pPr>
      <w:r>
        <w:t/>
      </w:r>
    </w:p>
    <w:p xmlns:w14="http://schemas.microsoft.com/office/word/2010/wordml" w:rsidR="001131F3" w:rsidRDefault="001131F3" w14:paraId="15C93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32-1013; 1954 (48) 1732.</w:t>
      </w:r>
      <w:r>
        <w:rPr>
          <w:rFonts w:ascii="Times New Roman" w:hAnsi="Times New Roman" w:eastAsia="Times New Roman" w:cs="Times New Roman"/>
          <w:sz w:val="22"/>
          <w:szCs w:val="22"/>
          <w:lang w:val="en-PH"/>
        </w:rPr>
      </w:r>
    </w:p>
    <w:p xmlns:w14="http://schemas.microsoft.com/office/word/2010/wordml" w:rsidR="001131F3" w:rsidRDefault="001131F3" w14:paraId="409CC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B7E9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9CDD477" w14:textId="77777777">
      <w:pPr>
        <w:spacing w:before="0" w:after="0" w:line="240" w:lineRule="auto"/>
      </w:pPr>
      <w:r>
        <w:t/>
      </w:r>
    </w:p>
    <w:p xmlns:w14="http://schemas.microsoft.com/office/word/2010/wordml" w:rsidR="001131F3" w:rsidRDefault="001131F3" w14:paraId="50DBEF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44-13-30. Removal of patient or trainee who is not a citizen of this State.</w:t>
      </w:r>
      <w:r>
        <w:rPr>
          <w:rFonts w:ascii="Times New Roman" w:hAnsi="Times New Roman" w:eastAsia="Times New Roman" w:cs="Times New Roman"/>
          <w:b w:val="true"/>
          <w:sz w:val="22"/>
          <w:szCs w:val="22"/>
          <w:lang w:val="en-PH"/>
        </w:rPr>
      </w:r>
    </w:p>
    <w:p xmlns:w14="http://schemas.microsoft.com/office/word/2010/wordml" w:rsidR="001131F3" w:rsidRDefault="001131F3" w14:paraId="1FC8C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he was admitted pursuant to the Interstate Compact on Mental Health as set out in Section 44-25-20 or a supplementary agreement thereto, if any person admitted to a State mental health facility is not a citizen of this State, the superintendent of the facility concerned shall immediately notify the Office of Mental Health, and the Office of Mental Health shall notify the mental health commission or other appropriate agency of the state of which the patient or trainee is a citizen. If the state of hi</w:t>
      </w:r>
      <w:r>
        <w:rPr>
          <w:rFonts w:ascii="Times New Roman" w:hAnsi="Times New Roman" w:eastAsia="Times New Roman" w:cs="Times New Roman"/>
          <w:sz w:val="22"/>
          <w:szCs w:val="22"/>
          <w:lang w:val="en-PH"/>
        </w:rPr>
        <w:t>s citizenship fails to provide for his removal within a reasonable time, the Office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Behavioral Health and Developmental Disabilities with the mental health authorities of othe</w:t>
      </w:r>
      <w:r>
        <w:rPr>
          <w:rFonts w:ascii="Times New Roman" w:hAnsi="Times New Roman" w:eastAsia="Times New Roman" w:cs="Times New Roman"/>
          <w:sz w:val="22"/>
          <w:szCs w:val="22"/>
          <w:lang w:val="en-PH"/>
        </w:rPr>
        <w:t>r states. In entering upon such reciprocal agreements with other states, the Department of Behavioral Health and Developmental Disabilities shall provide that the requirements necessary to gain residence in this State shall not be less than those required for the acquisition of residence in the other contracting state. The Office of Mental Health may, however, in cases of undue hardship waive the requirements of residence, for cause.</w:t>
      </w:r>
      <w:r>
        <w:rPr>
          <w:rFonts w:ascii="Times New Roman" w:hAnsi="Times New Roman" w:eastAsia="Times New Roman" w:cs="Times New Roman"/>
          <w:sz w:val="22"/>
          <w:szCs w:val="22"/>
          <w:lang w:val="en-PH"/>
        </w:rPr>
      </w:r>
    </w:p>
    <w:p xmlns:w14="http://schemas.microsoft.com/office/word/2010/wordml" w14:paraId="158B9814" w14:textId="77777777">
      <w:pPr>
        <w:spacing w:before="0" w:after="0" w:line="240" w:lineRule="auto"/>
      </w:pPr>
      <w:r>
        <w:t/>
      </w:r>
    </w:p>
    <w:p xmlns:w14="http://schemas.microsoft.com/office/word/2010/wordml" w:rsidR="001131F3" w:rsidRDefault="001131F3" w14:paraId="6F927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32-1024; 1952 Code §§ 32-972, 32-1008; 1942 Code §§ 6232, 6233; 1932 Code §§ 6232, 6233; Civ. C. '22 §§ 5085, 5086; Civ. C. '12 §§ 3368, 3369; 1902 (23) 1026; 1920 (31) 704; 1932 (37) 1365; 1952 (47) 2042; 1954 (48) 1732; 1959 (51) 325.</w:t>
      </w:r>
      <w:r>
        <w:rPr>
          <w:rFonts w:ascii="Times New Roman" w:hAnsi="Times New Roman" w:eastAsia="Times New Roman" w:cs="Times New Roman"/>
          <w:sz w:val="22"/>
          <w:szCs w:val="22"/>
          <w:lang w:val="en-PH"/>
        </w:rPr>
      </w:r>
    </w:p>
    <w:p xmlns:w14="http://schemas.microsoft.com/office/word/2010/wordml" w:rsidR="001131F3" w:rsidRDefault="001131F3" w14:paraId="0D637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A6C2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9934B78" w14:textId="77777777">
      <w:pPr>
        <w:spacing w:before="0" w:after="0" w:line="240" w:lineRule="auto"/>
      </w:pPr>
      <w:r>
        <w:t/>
      </w:r>
    </w:p>
    <w:p xmlns:w14="http://schemas.microsoft.com/office/word/2010/wordml" w:rsidR="001131F3" w:rsidRDefault="001131F3" w14:paraId="03A327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44-13-40. Removal of alien patient or trainee.</w:t>
      </w:r>
      <w:r>
        <w:rPr>
          <w:rFonts w:ascii="Times New Roman" w:hAnsi="Times New Roman" w:eastAsia="Times New Roman" w:cs="Times New Roman"/>
          <w:b w:val="true"/>
          <w:sz w:val="22"/>
          <w:szCs w:val="22"/>
          <w:lang w:val="en-PH"/>
        </w:rPr>
      </w:r>
    </w:p>
    <w:p xmlns:w14="http://schemas.microsoft.com/office/word/2010/wordml" w:rsidR="001131F3" w:rsidRDefault="001131F3" w14:paraId="23665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admitted to a State mental health facility is not a citizen of the United States, the superintendent of the facility concerned shall immediately notify the Office of Mental Health of the name of the person and all ascertainable information as to race, nativity, date of last arrival in the United States, the name of the vessel on which he arrived, the port at which he landed and the name of the transporting company. The Office of Mental Health shall transmit this information to the appropriate</w:t>
      </w:r>
      <w:r>
        <w:rPr>
          <w:rFonts w:ascii="Times New Roman" w:hAnsi="Times New Roman" w:eastAsia="Times New Roman" w:cs="Times New Roman"/>
          <w:sz w:val="22"/>
          <w:szCs w:val="22"/>
          <w:lang w:val="en-PH"/>
        </w:rPr>
        <w:t xml:space="preserve"> United States authorities and shall continue to provide care and treatment for the patient or trainee pending arrangements for his deportation.</w:t>
      </w:r>
      <w:r>
        <w:rPr>
          <w:rFonts w:ascii="Times New Roman" w:hAnsi="Times New Roman" w:eastAsia="Times New Roman" w:cs="Times New Roman"/>
          <w:sz w:val="22"/>
          <w:szCs w:val="22"/>
          <w:lang w:val="en-PH"/>
        </w:rPr>
      </w:r>
    </w:p>
    <w:p xmlns:w14="http://schemas.microsoft.com/office/word/2010/wordml" w14:paraId="7722F980" w14:textId="77777777">
      <w:pPr>
        <w:spacing w:before="0" w:after="0" w:line="240" w:lineRule="auto"/>
      </w:pPr>
      <w:r>
        <w:t/>
      </w:r>
    </w:p>
    <w:p xmlns:w14="http://schemas.microsoft.com/office/word/2010/wordml" w:rsidR="001131F3" w:rsidRDefault="001131F3" w14:paraId="028D0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32-1025; 1952 Code §§ 32-972, 32-1009; 1942 Code §§ 6232, 6233; 1932 Code §§ 6232, 6233; Civ. C. '22 §§ 5085, 5086; Civ. C. '12 §§ 3368, 3369; 1902 (23) 1026; 1920 (31) 704; 1932 (37) 1365; 1952 (47) 2042.</w:t>
      </w:r>
      <w:r>
        <w:rPr>
          <w:rFonts w:ascii="Times New Roman" w:hAnsi="Times New Roman" w:eastAsia="Times New Roman" w:cs="Times New Roman"/>
          <w:sz w:val="22"/>
          <w:szCs w:val="22"/>
          <w:lang w:val="en-PH"/>
        </w:rPr>
      </w:r>
    </w:p>
    <w:p xmlns:w14="http://schemas.microsoft.com/office/word/2010/wordml" w:rsidR="001131F3" w:rsidRDefault="001131F3" w14:paraId="54DE9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398A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67B71B4" w14:textId="77777777">
      <w:pPr>
        <w:spacing w:before="0" w:after="0" w:line="240" w:lineRule="auto"/>
      </w:pPr>
      <w:r>
        <w:t/>
      </w:r>
    </w:p>
    <w:p xmlns:w14="http://schemas.microsoft.com/office/word/2010/wordml" w:rsidR="001131F3" w:rsidRDefault="001131F3" w14:paraId="35DAC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44-13-50. Return of patient to out-of-state mental health facility.</w:t>
      </w:r>
      <w:r>
        <w:rPr>
          <w:rFonts w:ascii="Times New Roman" w:hAnsi="Times New Roman" w:eastAsia="Times New Roman" w:cs="Times New Roman"/>
          <w:b w:val="true"/>
          <w:sz w:val="22"/>
          <w:szCs w:val="22"/>
          <w:lang w:val="en-PH"/>
        </w:rPr>
      </w:r>
    </w:p>
    <w:p xmlns:w14="http://schemas.microsoft.com/office/word/2010/wordml" w:rsidR="001131F3" w:rsidRDefault="001131F3" w14:paraId="27368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mentally ill patient from an out-of-State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out-of-State facility or may be detained in a State mental health facility until such time as transportation arrangements can be made or the patient's health will permit his return. The stat</w:t>
      </w:r>
      <w:r>
        <w:rPr>
          <w:rFonts w:ascii="Times New Roman" w:hAnsi="Times New Roman" w:eastAsia="Times New Roman" w:cs="Times New Roman"/>
          <w:sz w:val="22"/>
          <w:szCs w:val="22"/>
          <w:lang w:val="en-PH"/>
        </w:rPr>
        <w:t>e requesting the return of the patient shall pay all costs of, and incidental to, the transportation and detention of the patient.</w:t>
      </w:r>
      <w:r>
        <w:rPr>
          <w:rFonts w:ascii="Times New Roman" w:hAnsi="Times New Roman" w:eastAsia="Times New Roman" w:cs="Times New Roman"/>
          <w:sz w:val="22"/>
          <w:szCs w:val="22"/>
          <w:lang w:val="en-PH"/>
        </w:rPr>
      </w:r>
    </w:p>
    <w:p xmlns:w14="http://schemas.microsoft.com/office/word/2010/wordml" w14:paraId="3D4F9072" w14:textId="77777777">
      <w:pPr>
        <w:spacing w:before="0" w:after="0" w:line="240" w:lineRule="auto"/>
      </w:pPr>
      <w:r>
        <w:t/>
      </w:r>
    </w:p>
    <w:p xmlns:w14="http://schemas.microsoft.com/office/word/2010/wordml" w:rsidR="001131F3" w:rsidRDefault="001131F3" w14:paraId="2CB35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32-1024.1; 1970 (56) 2496.</w:t>
      </w:r>
      <w:r>
        <w:rPr>
          <w:rFonts w:ascii="Times New Roman" w:hAnsi="Times New Roman" w:eastAsia="Times New Roman" w:cs="Times New Roman"/>
          <w:sz w:val="22"/>
          <w:szCs w:val="22"/>
          <w:lang w:val="en-PH"/>
        </w:rPr>
      </w:r>
    </w:p>
    <w:p xmlns:w14="http://schemas.microsoft.com/office/word/2010/wordml" w14:paraId="4ABF6A06" w14:textId="77777777">
      <w:pPr>
        <w:spacing w:before="0" w:after="0" w:line="240" w:lineRule="auto"/>
      </w:pPr>
      <w:r>
        <w:t/>
      </w:r>
    </w:p>
    <w:p xmlns:w14="http://schemas.microsoft.com/office/word/2010/wordml" w:rsidR="001131F3" w:rsidRDefault="001131F3" w14:paraId="6A7AFE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44-13-60. Transfer of custody of infirm or harmless patient or trainee.</w:t>
      </w:r>
      <w:r>
        <w:rPr>
          <w:rFonts w:ascii="Times New Roman" w:hAnsi="Times New Roman" w:eastAsia="Times New Roman" w:cs="Times New Roman"/>
          <w:b w:val="true"/>
          <w:sz w:val="22"/>
          <w:szCs w:val="22"/>
          <w:lang w:val="en-PH"/>
        </w:rPr>
      </w:r>
    </w:p>
    <w:p xmlns:w14="http://schemas.microsoft.com/office/word/2010/wordml" w:rsidR="001131F3" w:rsidRDefault="001131F3" w14:paraId="3B6D3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Mental Health shall investigate the case of each patient or trainee in a State mental health facility who is simply mentally or physically infirm or who is a harmless mental defective or harmless epileptic. When, in the opinion of the Office of Mental Health, the family, guardian, trustee, committee or other person legally responsible for the person is financially able to provide for his care, it shall, when in the opinion of the Office of Mental Health this is advisable, transfer the patient</w:t>
      </w:r>
      <w:r>
        <w:rPr>
          <w:rFonts w:ascii="Times New Roman" w:hAnsi="Times New Roman" w:eastAsia="Times New Roman" w:cs="Times New Roman"/>
          <w:sz w:val="22"/>
          <w:szCs w:val="22"/>
          <w:lang w:val="en-PH"/>
        </w:rPr>
        <w:t xml:space="preserve"> or trainee to the custody of that person. If all persons legally responsible for the patient or trainee are financially unable to provide for his care, the Office of Mental Health shall, when practicable, transfer the custody of the person to the county health authorities of the county of which the patient or trainee was a resident prior to admittance.</w:t>
      </w:r>
      <w:r>
        <w:rPr>
          <w:rFonts w:ascii="Times New Roman" w:hAnsi="Times New Roman" w:eastAsia="Times New Roman" w:cs="Times New Roman"/>
          <w:sz w:val="22"/>
          <w:szCs w:val="22"/>
          <w:lang w:val="en-PH"/>
        </w:rPr>
      </w:r>
    </w:p>
    <w:p xmlns:w14="http://schemas.microsoft.com/office/word/2010/wordml" w14:paraId="6E765DF0" w14:textId="77777777">
      <w:pPr>
        <w:spacing w:before="0" w:after="0" w:line="240" w:lineRule="auto"/>
      </w:pPr>
      <w:r>
        <w:t/>
      </w:r>
    </w:p>
    <w:p xmlns:w14="http://schemas.microsoft.com/office/word/2010/wordml" w:rsidR="001131F3" w:rsidRDefault="001131F3" w14:paraId="43100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32-1031; 1952 Code §§ 32-957, 32-964, 32-976; 1942 Code §§ 6226, 6249-1, 6249-3; 1932 Code §§ 1570, 1572, 6226; Civ. C. '22 § 5078; Cr. C. '22 §§ 518, 520; Cr. C. '12 §§ 587, 589; Cr. C. '02 §§ 430, 432; R. S. 343, 345; 1884 (18) 827, 828; 1920 (31) 704; 1952 (47) 2042.</w:t>
      </w:r>
      <w:r>
        <w:rPr>
          <w:rFonts w:ascii="Times New Roman" w:hAnsi="Times New Roman" w:eastAsia="Times New Roman" w:cs="Times New Roman"/>
          <w:sz w:val="22"/>
          <w:szCs w:val="22"/>
          <w:lang w:val="en-PH"/>
        </w:rPr>
      </w:r>
    </w:p>
    <w:p xmlns:w14="http://schemas.microsoft.com/office/word/2010/wordml" w:rsidR="001131F3" w:rsidRDefault="001131F3" w14:paraId="6181A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4A0A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FD29475" w14:textId="77777777">
      <w:pPr>
        <w:spacing w:before="0" w:after="0" w:line="240" w:lineRule="auto"/>
      </w:pPr>
      <w:r>
        <w:t/>
      </w:r>
    </w:p>
    <w:p xmlns:w14="http://schemas.microsoft.com/office/word/2010/wordml" w:rsidR="001131F3" w:rsidRDefault="001131F3" w14:paraId="0CEE3C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44-13-70. Admission forms to be kept by probate judges.</w:t>
      </w:r>
      <w:r>
        <w:rPr>
          <w:rFonts w:ascii="Times New Roman" w:hAnsi="Times New Roman" w:eastAsia="Times New Roman" w:cs="Times New Roman"/>
          <w:b w:val="true"/>
          <w:sz w:val="22"/>
          <w:szCs w:val="22"/>
          <w:lang w:val="en-PH"/>
        </w:rPr>
      </w:r>
    </w:p>
    <w:p xmlns:w14="http://schemas.microsoft.com/office/word/2010/wordml" w:rsidR="001131F3" w:rsidRDefault="001131F3" w14:paraId="66F95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judge of probate in each county shall keep an adequate supply of forms necessary for the admission or commitment of persons under this chapter, Chapter 9, Chapter 11, Article 1 of Chapter 15, Chapter 17, Chapter 23, Chapter 24, Chapter 27, and Chapter 52.</w:t>
      </w:r>
      <w:r>
        <w:rPr>
          <w:rFonts w:ascii="Times New Roman" w:hAnsi="Times New Roman" w:eastAsia="Times New Roman" w:cs="Times New Roman"/>
          <w:sz w:val="22"/>
          <w:szCs w:val="22"/>
          <w:lang w:val="en-PH"/>
        </w:rPr>
      </w:r>
    </w:p>
    <w:p xmlns:w14="http://schemas.microsoft.com/office/word/2010/wordml" w14:paraId="5EAA01AD" w14:textId="77777777">
      <w:pPr>
        <w:spacing w:before="0" w:after="0" w:line="240" w:lineRule="auto"/>
      </w:pPr>
      <w:r>
        <w:t/>
      </w:r>
    </w:p>
    <w:p xmlns:w14="http://schemas.microsoft.com/office/word/2010/wordml" w:rsidR="001131F3" w:rsidRDefault="001131F3" w14:paraId="7C944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32-1014; 1952 (47) 2042; 1958 (50) 1634; 1993 Act No. 20,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