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b3e78862cec4e08" /><Relationship Type="http://schemas.openxmlformats.org/package/2006/relationships/metadata/core-properties" Target="/package/services/metadata/core-properties/bcc324c258d24149a56f37da07b97958.psmdcp" Id="Re35c1a6f20074777" /></Relationships>
</file>

<file path=word/document.xml><?xml version="1.0" encoding="utf-8"?>
<w:document xmlns:w="http://schemas.openxmlformats.org/wordprocessingml/2006/main">
  <w:body>
    <w:p xmlns:w14="http://schemas.microsoft.com/office/word/2010/wordml" w:rsidR="002E6E54" w:rsidRDefault="002E6E54" w14:paraId="099F1FA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139</w:t>
      </w:r>
      <w:r>
        <w:rPr>
          <w:rFonts w:ascii="Times New Roman" w:hAnsi="Times New Roman" w:eastAsia="Times New Roman" w:cs="Times New Roman"/>
          <w:sz w:val="22"/>
          <w:szCs w:val="22"/>
          <w:lang w:val="en-PH"/>
        </w:rPr>
      </w:r>
    </w:p>
    <w:p xmlns:w14="http://schemas.microsoft.com/office/word/2010/wordml" w:rsidR="002E6E54" w:rsidRDefault="002E6E54" w14:paraId="5F72705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Medical Ethics and Diversity Act</w:t>
      </w:r>
      <w:r>
        <w:rPr>
          <w:rFonts w:ascii="Times New Roman" w:hAnsi="Times New Roman" w:eastAsia="Times New Roman" w:cs="Times New Roman"/>
          <w:sz w:val="22"/>
          <w:szCs w:val="22"/>
          <w:lang w:val="en-PH"/>
        </w:rPr>
      </w:r>
    </w:p>
    <w:p xmlns:w14="http://schemas.microsoft.com/office/word/2010/wordml" w:rsidR="002E6E54" w:rsidRDefault="002E6E54" w14:paraId="29376763" w14:textId="77777777">
      <w:pPr>
        <w:spacing w:before="0" w:after="0" w:line="240" w:lineRule="auto"/>
        <w:rPr>
          <w:rFonts w:ascii="Arial" w:hAnsi="Arial" w:cs="Arial"/>
          <w:lang w:val="en-PH"/>
        </w:rPr>
      </w:pPr>
    </w:p>
    <w:p xmlns:w14="http://schemas.microsoft.com/office/word/2010/wordml" w14:paraId="12C69897" w14:textId="77777777">
      <w:pPr>
        <w:spacing w:before="0" w:after="0" w:line="240" w:lineRule="auto"/>
      </w:pPr>
      <w:r>
        <w:t/>
      </w:r>
    </w:p>
    <w:p xmlns:w14="http://schemas.microsoft.com/office/word/2010/wordml" w:rsidR="002E6E54" w:rsidRDefault="002E6E54" w14:paraId="13BEE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13258200" w14:textId="77777777">
      <w:pPr>
        <w:spacing w:before="0" w:after="0" w:line="240" w:lineRule="auto"/>
        <w:rPr>
          <w:rFonts w:ascii="Arial" w:hAnsi="Arial" w:cs="Arial"/>
          <w:lang w:val="en-PH"/>
        </w:rPr>
      </w:pPr>
    </w:p>
    <w:p xmlns:w14="http://schemas.microsoft.com/office/word/2010/wordml" w:rsidR="002E6E54" w:rsidRDefault="002E6E54" w14:paraId="567BC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235, § 1,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2AB6E801" w14:textId="77777777">
      <w:pPr>
        <w:spacing w:before="0" w:after="0" w:line="240" w:lineRule="auto"/>
        <w:rPr>
          <w:rFonts w:ascii="Arial" w:hAnsi="Arial" w:cs="Arial"/>
          <w:lang w:val="en-PH"/>
        </w:rPr>
      </w:pPr>
    </w:p>
    <w:p xmlns:w14="http://schemas.microsoft.com/office/word/2010/wordml" w:rsidR="002E6E54" w:rsidRDefault="002E6E54" w14:paraId="75072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known and cited as the 'Medical Ethics and Diversity Act'."</w:t>
      </w:r>
      <w:r>
        <w:rPr>
          <w:rFonts w:ascii="Times New Roman" w:hAnsi="Times New Roman" w:eastAsia="Times New Roman" w:cs="Times New Roman"/>
          <w:sz w:val="22"/>
          <w:szCs w:val="22"/>
          <w:lang w:val="en-PH"/>
        </w:rPr>
      </w:r>
    </w:p>
    <w:p xmlns:w14="http://schemas.microsoft.com/office/word/2010/wordml" w:rsidR="002E6E54" w:rsidRDefault="002E6E54" w14:paraId="4EE0C327" w14:textId="77777777">
      <w:pPr>
        <w:spacing w:before="0" w:after="0" w:line="240" w:lineRule="auto"/>
        <w:rPr>
          <w:rFonts w:ascii="Arial" w:hAnsi="Arial" w:cs="Arial"/>
          <w:lang w:val="en-PH"/>
        </w:rPr>
      </w:pPr>
    </w:p>
    <w:p xmlns:w14="http://schemas.microsoft.com/office/word/2010/wordml" w14:paraId="58438D53" w14:textId="77777777">
      <w:pPr>
        <w:spacing w:before="0" w:after="0" w:line="240" w:lineRule="auto"/>
      </w:pPr>
      <w:r>
        <w:t/>
      </w:r>
    </w:p>
    <w:p xmlns:w14="http://schemas.microsoft.com/office/word/2010/wordml" w:rsidR="002E6E54" w:rsidRDefault="002E6E54" w14:paraId="1CF4A2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44-139-10. Legislative findings; public policy; purpose.</w:t>
      </w:r>
      <w:r>
        <w:rPr>
          <w:rFonts w:ascii="Times New Roman" w:hAnsi="Times New Roman" w:eastAsia="Times New Roman" w:cs="Times New Roman"/>
          <w:b w:val="true"/>
          <w:sz w:val="22"/>
          <w:szCs w:val="22"/>
          <w:lang w:val="en-PH"/>
        </w:rPr>
      </w:r>
    </w:p>
    <w:p xmlns:w14="http://schemas.microsoft.com/office/word/2010/wordml" w:rsidR="002E6E54" w:rsidRDefault="002E6E54" w14:paraId="38CC1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General Assembly finds that the right of conscience is a fundamental and unalienable right. It was central to the founding of the United States, has been deeply rooted in our Nation's history and tradition for centuries, and has been central to the practice of medicine, through the Hippocratic Oath, for millennia.</w:t>
      </w:r>
      <w:r>
        <w:rPr>
          <w:rFonts w:ascii="Times New Roman" w:hAnsi="Times New Roman" w:eastAsia="Times New Roman" w:cs="Times New Roman"/>
          <w:sz w:val="22"/>
          <w:szCs w:val="22"/>
          <w:lang w:val="en-PH"/>
        </w:rPr>
      </w:r>
    </w:p>
    <w:p xmlns:w14="http://schemas.microsoft.com/office/word/2010/wordml" w:rsidR="002E6E54" w:rsidRDefault="002E6E54" w14:paraId="20664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Despite its preeminent importance, however, threats to the right of conscience of medical practitioners, health care institutions, and health care payers have become increasingly more common and severe in recent years. The swift pace of scientific advancement and the expansion of medical capabilities, along with the mistaken notion that medical practitioners, health care institutions, and health care payers are mere public utilities, promise only to make the current crisis worse, unless something is don</w:t>
      </w:r>
      <w:r>
        <w:rPr>
          <w:rFonts w:ascii="Times New Roman" w:hAnsi="Times New Roman" w:eastAsia="Times New Roman" w:cs="Times New Roman"/>
          <w:sz w:val="22"/>
          <w:szCs w:val="22"/>
          <w:lang w:val="en-PH"/>
        </w:rPr>
        <w:t>e to restore conscience to its rightful place.</w:t>
      </w:r>
      <w:r>
        <w:rPr>
          <w:rFonts w:ascii="Times New Roman" w:hAnsi="Times New Roman" w:eastAsia="Times New Roman" w:cs="Times New Roman"/>
          <w:sz w:val="22"/>
          <w:szCs w:val="22"/>
          <w:lang w:val="en-PH"/>
        </w:rPr>
      </w:r>
    </w:p>
    <w:p xmlns:w14="http://schemas.microsoft.com/office/word/2010/wordml" w:rsidR="002E6E54" w:rsidRDefault="002E6E54" w14:paraId="4AE16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With this purpose in mind, the General Assembly declares that it is the public policy of the State of South Carolina to protect the right of conscience for medical practitioners, health care institutions, and health care payers.</w:t>
      </w:r>
      <w:r>
        <w:rPr>
          <w:rFonts w:ascii="Times New Roman" w:hAnsi="Times New Roman" w:eastAsia="Times New Roman" w:cs="Times New Roman"/>
          <w:sz w:val="22"/>
          <w:szCs w:val="22"/>
          <w:lang w:val="en-PH"/>
        </w:rPr>
      </w:r>
    </w:p>
    <w:p xmlns:w14="http://schemas.microsoft.com/office/word/2010/wordml" w:rsidR="002E6E54" w:rsidRDefault="002E6E54" w14:paraId="1CD29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As the right of conscience is fundamental, no medical practitioner, health care institutions, and health care payers should be compelled to participate in or pay for any medical procedure or prescribe or pay for any medication to which the practitioner or entity objects on the basis of conscience, whether such conscience is informed by religious, moral, or ethical beliefs or principles.</w:t>
      </w:r>
      <w:r>
        <w:rPr>
          <w:rFonts w:ascii="Times New Roman" w:hAnsi="Times New Roman" w:eastAsia="Times New Roman" w:cs="Times New Roman"/>
          <w:sz w:val="22"/>
          <w:szCs w:val="22"/>
          <w:lang w:val="en-PH"/>
        </w:rPr>
      </w:r>
    </w:p>
    <w:p xmlns:w14="http://schemas.microsoft.com/office/word/2010/wordml" w:rsidR="002E6E54" w:rsidRDefault="002E6E54" w14:paraId="4D019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It is the purpose of this chapter to protect medical practitioners, health care institutions, and health care payers from discrimination, punishment, or retaliation as a result of any instance of conscientious medical objection.</w:t>
      </w:r>
      <w:r>
        <w:rPr>
          <w:rFonts w:ascii="Times New Roman" w:hAnsi="Times New Roman" w:eastAsia="Times New Roman" w:cs="Times New Roman"/>
          <w:sz w:val="22"/>
          <w:szCs w:val="22"/>
          <w:lang w:val="en-PH"/>
        </w:rPr>
      </w:r>
    </w:p>
    <w:p xmlns:w14="http://schemas.microsoft.com/office/word/2010/wordml" w14:paraId="636A3D98" w14:textId="77777777">
      <w:pPr>
        <w:spacing w:before="0" w:after="0" w:line="240" w:lineRule="auto"/>
      </w:pPr>
      <w:r>
        <w:t/>
      </w:r>
    </w:p>
    <w:p xmlns:w14="http://schemas.microsoft.com/office/word/2010/wordml" w:rsidR="002E6E54" w:rsidRDefault="002E6E54" w14:paraId="607B6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235 (H.4776), § 2, eff June 17, 2022.</w:t>
      </w:r>
      <w:r>
        <w:rPr>
          <w:rFonts w:ascii="Times New Roman" w:hAnsi="Times New Roman" w:eastAsia="Times New Roman" w:cs="Times New Roman"/>
          <w:sz w:val="22"/>
          <w:szCs w:val="22"/>
          <w:lang w:val="en-PH"/>
        </w:rPr>
      </w:r>
    </w:p>
    <w:p xmlns:w14="http://schemas.microsoft.com/office/word/2010/wordml" w14:paraId="22B70157" w14:textId="77777777">
      <w:pPr>
        <w:spacing w:before="0" w:after="0" w:line="240" w:lineRule="auto"/>
      </w:pPr>
      <w:r>
        <w:t/>
      </w:r>
    </w:p>
    <w:p xmlns:w14="http://schemas.microsoft.com/office/word/2010/wordml" w:rsidR="002E6E54" w:rsidRDefault="002E6E54" w14:paraId="5244C4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44-139-20.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53D53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w:t>
      </w:r>
      <w:r>
        <w:rPr>
          <w:rFonts w:ascii="Times New Roman" w:hAnsi="Times New Roman" w:eastAsia="Times New Roman" w:cs="Times New Roman"/>
          <w:sz w:val="22"/>
          <w:szCs w:val="22"/>
          <w:lang w:val="en-PH"/>
        </w:rPr>
      </w:r>
    </w:p>
    <w:p xmlns:w14="http://schemas.microsoft.com/office/word/2010/wordml" w:rsidR="002E6E54" w:rsidRDefault="002E6E54" w14:paraId="609336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"Conscience" </w:t>
      </w:r>
      <w:r>
        <w:rPr>
          <w:rFonts w:ascii="Times New Roman" w:hAnsi="Times New Roman" w:eastAsia="Times New Roman" w:cs="Times New Roman"/>
          <w:sz w:val="22"/>
          <w:szCs w:val="22"/>
          <w:lang w:val="en-PH"/>
        </w:rPr>
        <w:t>means the religious, moral, or ethical beliefs or principles held by any medical practitioner, health care institutions, and health care payers. Conscience with respect to institutional entities or corporate bodies, as opposed to individual persons, is determined by reference to that entity or body's governing documents including, but not limited to, any published religious, moral, or ethical guidelines or directives; mission statements; constitutions; articles of incorporation; bylaws; policies; or regulat</w:t>
      </w:r>
      <w:r>
        <w:rPr>
          <w:rFonts w:ascii="Times New Roman" w:hAnsi="Times New Roman" w:eastAsia="Times New Roman" w:cs="Times New Roman"/>
          <w:sz w:val="22"/>
          <w:szCs w:val="22"/>
          <w:lang w:val="en-PH"/>
        </w:rPr>
        <w:t>ions.</w:t>
      </w:r>
      <w:r>
        <w:rPr>
          <w:rFonts w:ascii="Times New Roman" w:hAnsi="Times New Roman" w:eastAsia="Times New Roman" w:cs="Times New Roman"/>
          <w:sz w:val="22"/>
          <w:szCs w:val="22"/>
          <w:lang w:val="en-PH"/>
        </w:rPr>
      </w:r>
    </w:p>
    <w:p xmlns:w14="http://schemas.microsoft.com/office/word/2010/wordml" w:rsidR="002E6E54" w:rsidRDefault="002E6E54" w14:paraId="30F824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"Disclosure" means a formal or informal communication or transmission, but does not include a communication or transmission concerning policy decisions that lawfully exercise discretionary authority unless the medical practitioner providing the disclosure or transmission reasonably believes that the disclosure or transmission evinces:</w:t>
      </w:r>
      <w:r>
        <w:rPr>
          <w:rFonts w:ascii="Times New Roman" w:hAnsi="Times New Roman" w:eastAsia="Times New Roman" w:cs="Times New Roman"/>
          <w:sz w:val="22"/>
          <w:szCs w:val="22"/>
          <w:lang w:val="en-PH"/>
        </w:rPr>
      </w:r>
    </w:p>
    <w:p xmlns:w14="http://schemas.microsoft.com/office/word/2010/wordml" w:rsidR="002E6E54" w:rsidRDefault="002E6E54" w14:paraId="1F745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any violation of any law, rule, or regulation;</w:t>
      </w:r>
      <w:r>
        <w:rPr>
          <w:rFonts w:ascii="Times New Roman" w:hAnsi="Times New Roman" w:eastAsia="Times New Roman" w:cs="Times New Roman"/>
          <w:sz w:val="22"/>
          <w:szCs w:val="22"/>
          <w:lang w:val="en-PH"/>
        </w:rPr>
      </w:r>
    </w:p>
    <w:p xmlns:w14="http://schemas.microsoft.com/office/word/2010/wordml" w:rsidR="002E6E54" w:rsidRDefault="002E6E54" w14:paraId="02CA3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violation of any standard of care or other ethical guidelines for the provision of any health care service; or</w:t>
      </w:r>
      <w:r>
        <w:rPr>
          <w:rFonts w:ascii="Times New Roman" w:hAnsi="Times New Roman" w:eastAsia="Times New Roman" w:cs="Times New Roman"/>
          <w:sz w:val="22"/>
          <w:szCs w:val="22"/>
          <w:lang w:val="en-PH"/>
        </w:rPr>
      </w:r>
    </w:p>
    <w:p xmlns:w14="http://schemas.microsoft.com/office/word/2010/wordml" w:rsidR="002E6E54" w:rsidRDefault="002E6E54" w14:paraId="169D1E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gross mismanagement, a gross waste of funds, an abuse of authority, or a substantial and specific danger to public health or safety.</w:t>
      </w:r>
      <w:r>
        <w:rPr>
          <w:rFonts w:ascii="Times New Roman" w:hAnsi="Times New Roman" w:eastAsia="Times New Roman" w:cs="Times New Roman"/>
          <w:sz w:val="22"/>
          <w:szCs w:val="22"/>
          <w:lang w:val="en-PH"/>
        </w:rPr>
      </w:r>
    </w:p>
    <w:p xmlns:w14="http://schemas.microsoft.com/office/word/2010/wordml" w:rsidR="002E6E54" w:rsidRDefault="002E6E54" w14:paraId="085BD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"Discrimination" </w:t>
      </w:r>
      <w:r>
        <w:rPr>
          <w:rFonts w:ascii="Times New Roman" w:hAnsi="Times New Roman" w:eastAsia="Times New Roman" w:cs="Times New Roman"/>
          <w:sz w:val="22"/>
          <w:szCs w:val="22"/>
          <w:lang w:val="en-PH"/>
        </w:rPr>
        <w:t>means any adverse action taken against, or any threat of adverse action communicated to, any medical practitioner, health care institutions, and health care payers as a result of the practitioner's or entity's decision to decline to participate in a health care service on the basis of conscience. Discrimination includes, but is not limited to, termination of employment; demotion from current position; adverse administrative action; increased administrative duties; refusal of staff privileges; refusal of boa</w:t>
      </w:r>
      <w:r>
        <w:rPr>
          <w:rFonts w:ascii="Times New Roman" w:hAnsi="Times New Roman" w:eastAsia="Times New Roman" w:cs="Times New Roman"/>
          <w:sz w:val="22"/>
          <w:szCs w:val="22"/>
          <w:lang w:val="en-PH"/>
        </w:rPr>
        <w:t>rd certification; loss of career specialty; reduction of wages, benefits, or privileges; refusal to award a grant, contract, or other program; refusal to provide residency training opportunities; denial, deprivation, or disqualification of licensure; withholding or disqualifying from financial aid and other assistance; impediments to creating any health care institution or payer or expanding or improving said health care institution or payer; impediments to acquiring, associating with, or merging with any o</w:t>
      </w:r>
      <w:r>
        <w:rPr>
          <w:rFonts w:ascii="Times New Roman" w:hAnsi="Times New Roman" w:eastAsia="Times New Roman" w:cs="Times New Roman"/>
          <w:sz w:val="22"/>
          <w:szCs w:val="22"/>
          <w:lang w:val="en-PH"/>
        </w:rPr>
        <w:t>ther health care institution or payer; the threat thereof with regard to any of the preceding; or any other penalty, disciplinary, or retaliatory action, whether executed or threatened. For the purposes of this chapter,</w:t>
      </w:r>
      <w:r>
        <w:rPr>
          <w:rFonts w:ascii="Times New Roman" w:hAnsi="Times New Roman" w:eastAsia="Times New Roman" w:cs="Times New Roman"/>
          <w:sz w:val="22"/>
          <w:szCs w:val="22"/>
          <w:lang w:val="en-PH"/>
        </w:rPr>
        <w:t xml:space="preserve"> "discrimination" does not include reassignment to a comparable role for which the employee is duly qualified, if under the same working conditions and without pecuniary impact to the practitioner.</w:t>
      </w:r>
      <w:r>
        <w:rPr>
          <w:rFonts w:ascii="Times New Roman" w:hAnsi="Times New Roman" w:eastAsia="Times New Roman" w:cs="Times New Roman"/>
          <w:sz w:val="22"/>
          <w:szCs w:val="22"/>
          <w:lang w:val="en-PH"/>
        </w:rPr>
      </w:r>
    </w:p>
    <w:p xmlns:w14="http://schemas.microsoft.com/office/word/2010/wordml" w:rsidR="002E6E54" w:rsidRDefault="002E6E54" w14:paraId="6B4FF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"Health care service" </w:t>
      </w:r>
      <w:r>
        <w:rPr>
          <w:rFonts w:ascii="Times New Roman" w:hAnsi="Times New Roman" w:eastAsia="Times New Roman" w:cs="Times New Roman"/>
          <w:sz w:val="22"/>
          <w:szCs w:val="22"/>
          <w:lang w:val="en-PH"/>
        </w:rPr>
        <w:t>means medical care provided to any patient at any time over the entire course of treatment. This includes, but is not limited to, examination; testing; diagnosis; dispensing and/or administering any drug, medication, or device; psychological therapy or counseling; research; prognosis; therapy; any other care or necessary services performed or provided by any medical practitioner.</w:t>
      </w:r>
      <w:r>
        <w:rPr>
          <w:rFonts w:ascii="Times New Roman" w:hAnsi="Times New Roman" w:eastAsia="Times New Roman" w:cs="Times New Roman"/>
          <w:sz w:val="22"/>
          <w:szCs w:val="22"/>
          <w:lang w:val="en-PH"/>
        </w:rPr>
      </w:r>
    </w:p>
    <w:p xmlns:w14="http://schemas.microsoft.com/office/word/2010/wordml" w:rsidR="002E6E54" w:rsidRDefault="002E6E54" w14:paraId="30F5C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"Health care institution" </w:t>
      </w:r>
      <w:r>
        <w:rPr>
          <w:rFonts w:ascii="Times New Roman" w:hAnsi="Times New Roman" w:eastAsia="Times New Roman" w:cs="Times New Roman"/>
          <w:sz w:val="22"/>
          <w:szCs w:val="22"/>
          <w:lang w:val="en-PH"/>
        </w:rPr>
        <w:t>means any public or private hospital, clinic, medical center, physician organization, professional association, ambulatory surgical center, private physician's office, pharmacy, nursing home, medical school, nursing school, medical training facility, or any other entity or location in which health care services are performed on behalf of any person. Health care institutions may include, but are not limited to, organizations, corporations, partnerships, associations, agencies, networks, sole proprietorships,</w:t>
      </w:r>
      <w:r>
        <w:rPr>
          <w:rFonts w:ascii="Times New Roman" w:hAnsi="Times New Roman" w:eastAsia="Times New Roman" w:cs="Times New Roman"/>
          <w:sz w:val="22"/>
          <w:szCs w:val="22"/>
          <w:lang w:val="en-PH"/>
        </w:rPr>
        <w:t xml:space="preserve"> joint ventures, or any other entity that provides health care services.</w:t>
      </w:r>
      <w:r>
        <w:rPr>
          <w:rFonts w:ascii="Times New Roman" w:hAnsi="Times New Roman" w:eastAsia="Times New Roman" w:cs="Times New Roman"/>
          <w:sz w:val="22"/>
          <w:szCs w:val="22"/>
          <w:lang w:val="en-PH"/>
        </w:rPr>
      </w:r>
    </w:p>
    <w:p xmlns:w14="http://schemas.microsoft.com/office/word/2010/wordml" w:rsidR="002E6E54" w:rsidRDefault="002E6E54" w14:paraId="376347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"Health care payer" means any employer, health plan, health maintenance organization, insurance company, management services organization, or any other entity that pays for, or arranges for the payment of, any health care service provided to any patient, whether that payment is made in whole or in part, and that either:</w:t>
      </w:r>
      <w:r>
        <w:rPr>
          <w:rFonts w:ascii="Times New Roman" w:hAnsi="Times New Roman" w:eastAsia="Times New Roman" w:cs="Times New Roman"/>
          <w:sz w:val="22"/>
          <w:szCs w:val="22"/>
          <w:lang w:val="en-PH"/>
        </w:rPr>
      </w:r>
    </w:p>
    <w:p xmlns:w14="http://schemas.microsoft.com/office/word/2010/wordml" w:rsidR="002E6E54" w:rsidRDefault="002E6E54" w14:paraId="35841A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a health care sharing ministry as defined in 26 U.S.C. Section 5000A(d)(2)(B)(ii); or</w:t>
      </w:r>
      <w:r>
        <w:rPr>
          <w:rFonts w:ascii="Times New Roman" w:hAnsi="Times New Roman" w:eastAsia="Times New Roman" w:cs="Times New Roman"/>
          <w:sz w:val="22"/>
          <w:szCs w:val="22"/>
          <w:lang w:val="en-PH"/>
        </w:rPr>
      </w:r>
    </w:p>
    <w:p xmlns:w14="http://schemas.microsoft.com/office/word/2010/wordml" w:rsidR="002E6E54" w:rsidRDefault="002E6E54" w14:paraId="7E822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holds itself out to the public as religious, states in its governing documents that it has a religious purpose or mission, and has internal operating policies or procedures that implement its religious beliefs.</w:t>
      </w:r>
      <w:r>
        <w:rPr>
          <w:rFonts w:ascii="Times New Roman" w:hAnsi="Times New Roman" w:eastAsia="Times New Roman" w:cs="Times New Roman"/>
          <w:sz w:val="22"/>
          <w:szCs w:val="22"/>
          <w:lang w:val="en-PH"/>
        </w:rPr>
      </w:r>
    </w:p>
    <w:p xmlns:w14="http://schemas.microsoft.com/office/word/2010/wordml" w:rsidR="002E6E54" w:rsidRDefault="002E6E54" w14:paraId="055D0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"Medical practitioner" </w:t>
      </w:r>
      <w:r>
        <w:rPr>
          <w:rFonts w:ascii="Times New Roman" w:hAnsi="Times New Roman" w:eastAsia="Times New Roman" w:cs="Times New Roman"/>
          <w:sz w:val="22"/>
          <w:szCs w:val="22"/>
          <w:lang w:val="en-PH"/>
        </w:rPr>
        <w:t>means any person or individual who may be or is asked to participate in any health care service. This includes, but is not limited to, doctors, nurse practitioners, physician's assistants, nurses, nurses' aides, allied health professionals, medical assistants, pharmacists, pharmacy technicians, medical school faculty and students, nursing school faculty and students, psychology and counseling faculty and students, medical researchers, laboratory technicians, counselors, or social workers.</w:t>
      </w:r>
      <w:r>
        <w:rPr>
          <w:rFonts w:ascii="Times New Roman" w:hAnsi="Times New Roman" w:eastAsia="Times New Roman" w:cs="Times New Roman"/>
          <w:sz w:val="22"/>
          <w:szCs w:val="22"/>
          <w:lang w:val="en-PH"/>
        </w:rPr>
      </w:r>
    </w:p>
    <w:p xmlns:w14="http://schemas.microsoft.com/office/word/2010/wordml" w:rsidR="002E6E54" w:rsidRDefault="002E6E54" w14:paraId="10F76C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w:t>
      </w:r>
      <w:r>
        <w:rPr>
          <w:rFonts w:ascii="Times New Roman" w:hAnsi="Times New Roman" w:eastAsia="Times New Roman" w:cs="Times New Roman"/>
          <w:sz w:val="22"/>
          <w:szCs w:val="22"/>
          <w:lang w:val="en-PH"/>
        </w:rPr>
        <w:t>Participate" in a health care service means to provide, perform, assist with, facilitate, counsel for, advise with regard to, admit for the purposes of providing, or take part in providing, any health care service or any form of such service.</w:t>
      </w:r>
      <w:r>
        <w:rPr>
          <w:rFonts w:ascii="Times New Roman" w:hAnsi="Times New Roman" w:eastAsia="Times New Roman" w:cs="Times New Roman"/>
          <w:sz w:val="22"/>
          <w:szCs w:val="22"/>
          <w:lang w:val="en-PH"/>
        </w:rPr>
      </w:r>
    </w:p>
    <w:p xmlns:w14="http://schemas.microsoft.com/office/word/2010/wordml" w:rsidR="002E6E54" w:rsidRDefault="002E6E54" w14:paraId="4F814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"Pay" or "payment" means to pay for, contract for, arrange for the payment of (whether in whole or in part), reimburse, or remunerate.</w:t>
      </w:r>
      <w:r>
        <w:rPr>
          <w:rFonts w:ascii="Times New Roman" w:hAnsi="Times New Roman" w:eastAsia="Times New Roman" w:cs="Times New Roman"/>
          <w:sz w:val="22"/>
          <w:szCs w:val="22"/>
          <w:lang w:val="en-PH"/>
        </w:rPr>
      </w:r>
    </w:p>
    <w:p xmlns:w14="http://schemas.microsoft.com/office/word/2010/wordml" w14:paraId="15B54747" w14:textId="77777777">
      <w:pPr>
        <w:spacing w:before="0" w:after="0" w:line="240" w:lineRule="auto"/>
      </w:pPr>
      <w:r>
        <w:t/>
      </w:r>
    </w:p>
    <w:p xmlns:w14="http://schemas.microsoft.com/office/word/2010/wordml" w:rsidR="002E6E54" w:rsidRDefault="002E6E54" w14:paraId="55A9F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235 (H.4776), § 2, eff June 17, 2022.</w:t>
      </w:r>
      <w:r>
        <w:rPr>
          <w:rFonts w:ascii="Times New Roman" w:hAnsi="Times New Roman" w:eastAsia="Times New Roman" w:cs="Times New Roman"/>
          <w:sz w:val="22"/>
          <w:szCs w:val="22"/>
          <w:lang w:val="en-PH"/>
        </w:rPr>
      </w:r>
    </w:p>
    <w:p xmlns:w14="http://schemas.microsoft.com/office/word/2010/wordml" w14:paraId="5E35C0C5" w14:textId="77777777">
      <w:pPr>
        <w:spacing w:before="0" w:after="0" w:line="240" w:lineRule="auto"/>
      </w:pPr>
      <w:r>
        <w:t/>
      </w:r>
    </w:p>
    <w:p xmlns:w14="http://schemas.microsoft.com/office/word/2010/wordml" w:rsidR="002E6E54" w:rsidRDefault="002E6E54" w14:paraId="266103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44-139-30. Right of conscience; no liability for exercising right; limitations; referrals.</w:t>
      </w:r>
      <w:r>
        <w:rPr>
          <w:rFonts w:ascii="Times New Roman" w:hAnsi="Times New Roman" w:eastAsia="Times New Roman" w:cs="Times New Roman"/>
          <w:b w:val="true"/>
          <w:sz w:val="22"/>
          <w:szCs w:val="22"/>
          <w:lang w:val="en-PH"/>
        </w:rPr>
      </w:r>
    </w:p>
    <w:p xmlns:w14="http://schemas.microsoft.com/office/word/2010/wordml" w:rsidR="002E6E54" w:rsidRDefault="002E6E54" w14:paraId="6CACC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medical practitioner, health care institutions, and health care payers have the right not to participate in or pay for any health care service which violates the practitioner's or entity's conscience.</w:t>
      </w:r>
      <w:r>
        <w:rPr>
          <w:rFonts w:ascii="Times New Roman" w:hAnsi="Times New Roman" w:eastAsia="Times New Roman" w:cs="Times New Roman"/>
          <w:sz w:val="22"/>
          <w:szCs w:val="22"/>
          <w:lang w:val="en-PH"/>
        </w:rPr>
      </w:r>
    </w:p>
    <w:p xmlns:w14="http://schemas.microsoft.com/office/word/2010/wordml" w:rsidR="002E6E54" w:rsidRDefault="002E6E54" w14:paraId="1551E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medical practitioner, health care institutions, and health care payers may be civilly, criminally, or administratively liable for exercising the practitioner's or entity's right of conscience with respect to a health care service. No health care institution may be civilly, criminally, or administratively liable for any claims related to or arising out of the exercise of conscience rights protected by this chapter by a medical practitioner employed, contracted, or granted admitting privileges by the h</w:t>
      </w:r>
      <w:r>
        <w:rPr>
          <w:rFonts w:ascii="Times New Roman" w:hAnsi="Times New Roman" w:eastAsia="Times New Roman" w:cs="Times New Roman"/>
          <w:sz w:val="22"/>
          <w:szCs w:val="22"/>
          <w:lang w:val="en-PH"/>
        </w:rPr>
        <w:t>ealth care institution.</w:t>
      </w:r>
      <w:r>
        <w:rPr>
          <w:rFonts w:ascii="Times New Roman" w:hAnsi="Times New Roman" w:eastAsia="Times New Roman" w:cs="Times New Roman"/>
          <w:sz w:val="22"/>
          <w:szCs w:val="22"/>
          <w:lang w:val="en-PH"/>
        </w:rPr>
      </w:r>
    </w:p>
    <w:p xmlns:w14="http://schemas.microsoft.com/office/word/2010/wordml" w:rsidR="002E6E54" w:rsidRDefault="002E6E54" w14:paraId="59AA4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medical practitioner, health care institutions, and health care payers may be discriminated against in any manner as a primary result of the practitioner's or entity's decision to decline to participate in a health care service on the basis of conscience.</w:t>
      </w:r>
      <w:r>
        <w:rPr>
          <w:rFonts w:ascii="Times New Roman" w:hAnsi="Times New Roman" w:eastAsia="Times New Roman" w:cs="Times New Roman"/>
          <w:sz w:val="22"/>
          <w:szCs w:val="22"/>
          <w:lang w:val="en-PH"/>
        </w:rPr>
      </w:r>
    </w:p>
    <w:p xmlns:w14="http://schemas.microsoft.com/office/word/2010/wordml" w:rsidR="002E6E54" w:rsidRDefault="002E6E54" w14:paraId="1BF76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Notwithstanding any other provision of this chapter to the contrary, a religious medical practitioner, health care institutions, and health care payers that hold themselves out to the public as religious, state in their governing documents that they have a religious purpose or mission, and have internal operating policies or procedures that implement their religious beliefs, have the right to make employment, staffing, contracting, and admitting privilege decisions consistent with their religious belief</w:t>
      </w:r>
      <w:r>
        <w:rPr>
          <w:rFonts w:ascii="Times New Roman" w:hAnsi="Times New Roman" w:eastAsia="Times New Roman" w:cs="Times New Roman"/>
          <w:sz w:val="22"/>
          <w:szCs w:val="22"/>
          <w:lang w:val="en-PH"/>
        </w:rPr>
        <w:t>s.</w:t>
      </w:r>
      <w:r>
        <w:rPr>
          <w:rFonts w:ascii="Times New Roman" w:hAnsi="Times New Roman" w:eastAsia="Times New Roman" w:cs="Times New Roman"/>
          <w:sz w:val="22"/>
          <w:szCs w:val="22"/>
          <w:lang w:val="en-PH"/>
        </w:rPr>
      </w:r>
    </w:p>
    <w:p xmlns:w14="http://schemas.microsoft.com/office/word/2010/wordml" w:rsidR="002E6E54" w:rsidRDefault="002E6E54" w14:paraId="110B88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Nothing in this chapter may be construed to override either the requirement to provide emergency medical treatment to all patients as set forth in 42 U.S.C. Section 1395dd or any other federal law or regulation.</w:t>
      </w:r>
      <w:r>
        <w:rPr>
          <w:rFonts w:ascii="Times New Roman" w:hAnsi="Times New Roman" w:eastAsia="Times New Roman" w:cs="Times New Roman"/>
          <w:sz w:val="22"/>
          <w:szCs w:val="22"/>
          <w:lang w:val="en-PH"/>
        </w:rPr>
      </w:r>
    </w:p>
    <w:p xmlns:w14="http://schemas.microsoft.com/office/word/2010/wordml" w:rsidR="002E6E54" w:rsidRDefault="002E6E54" w14:paraId="7573C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Exercise of the right of conscience is limited to conscience-based objections to a particular health care service. This section may not be construed to waive or modify any duty a health care practitioner, health care institutions, and health care payers may have to provide other medical services that do not violate the practitioner's, institution's, or payer's conscience.</w:t>
      </w:r>
      <w:r>
        <w:rPr>
          <w:rFonts w:ascii="Times New Roman" w:hAnsi="Times New Roman" w:eastAsia="Times New Roman" w:cs="Times New Roman"/>
          <w:sz w:val="22"/>
          <w:szCs w:val="22"/>
          <w:lang w:val="en-PH"/>
        </w:rPr>
      </w:r>
    </w:p>
    <w:p xmlns:w14="http://schemas.microsoft.com/office/word/2010/wordml" w:rsidR="002E6E54" w:rsidRDefault="002E6E54" w14:paraId="40412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medical practitioner exercising his right of conscience to abstain from providing certain health care services pursuant to this chapter may, at his sole discretion and if requested by the patient or legal representative of the patient:</w:t>
      </w:r>
      <w:r>
        <w:rPr>
          <w:rFonts w:ascii="Times New Roman" w:hAnsi="Times New Roman" w:eastAsia="Times New Roman" w:cs="Times New Roman"/>
          <w:sz w:val="22"/>
          <w:szCs w:val="22"/>
          <w:lang w:val="en-PH"/>
        </w:rPr>
      </w:r>
    </w:p>
    <w:p xmlns:w14="http://schemas.microsoft.com/office/word/2010/wordml" w:rsidR="002E6E54" w:rsidRDefault="002E6E54" w14:paraId="72984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refer the patient to;</w:t>
      </w:r>
      <w:r>
        <w:rPr>
          <w:rFonts w:ascii="Times New Roman" w:hAnsi="Times New Roman" w:eastAsia="Times New Roman" w:cs="Times New Roman"/>
          <w:sz w:val="22"/>
          <w:szCs w:val="22"/>
          <w:lang w:val="en-PH"/>
        </w:rPr>
      </w:r>
    </w:p>
    <w:p xmlns:w14="http://schemas.microsoft.com/office/word/2010/wordml" w:rsidR="002E6E54" w:rsidRDefault="002E6E54" w14:paraId="1EF25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transfer the patient to; or</w:t>
      </w:r>
      <w:r>
        <w:rPr>
          <w:rFonts w:ascii="Times New Roman" w:hAnsi="Times New Roman" w:eastAsia="Times New Roman" w:cs="Times New Roman"/>
          <w:sz w:val="22"/>
          <w:szCs w:val="22"/>
          <w:lang w:val="en-PH"/>
        </w:rPr>
      </w:r>
    </w:p>
    <w:p xmlns:w14="http://schemas.microsoft.com/office/word/2010/wordml" w:rsidR="002E6E54" w:rsidRDefault="002E6E54" w14:paraId="1AD5D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provide information to the patient about other medical practitioners or health care institutions who they reasonably believe may offer the health care service that the medical practitioner or health care institution does not to permit, perform, or participate in because of a conscience-based objection to a health care service.</w:t>
      </w:r>
      <w:r>
        <w:rPr>
          <w:rFonts w:ascii="Times New Roman" w:hAnsi="Times New Roman" w:eastAsia="Times New Roman" w:cs="Times New Roman"/>
          <w:sz w:val="22"/>
          <w:szCs w:val="22"/>
          <w:lang w:val="en-PH"/>
        </w:rPr>
      </w:r>
    </w:p>
    <w:p xmlns:w14="http://schemas.microsoft.com/office/word/2010/wordml" w14:paraId="33DD802D" w14:textId="77777777">
      <w:pPr>
        <w:spacing w:before="0" w:after="0" w:line="240" w:lineRule="auto"/>
      </w:pPr>
      <w:r>
        <w:t/>
      </w:r>
    </w:p>
    <w:p xmlns:w14="http://schemas.microsoft.com/office/word/2010/wordml" w:rsidR="002E6E54" w:rsidRDefault="002E6E54" w14:paraId="57B77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235 (H.4776), § 2, eff June 17, 2022.</w:t>
      </w:r>
      <w:r>
        <w:rPr>
          <w:rFonts w:ascii="Times New Roman" w:hAnsi="Times New Roman" w:eastAsia="Times New Roman" w:cs="Times New Roman"/>
          <w:sz w:val="22"/>
          <w:szCs w:val="22"/>
          <w:lang w:val="en-PH"/>
        </w:rPr>
      </w:r>
    </w:p>
    <w:p xmlns:w14="http://schemas.microsoft.com/office/word/2010/wordml" w14:paraId="35FA3659" w14:textId="77777777">
      <w:pPr>
        <w:spacing w:before="0" w:after="0" w:line="240" w:lineRule="auto"/>
      </w:pPr>
      <w:r>
        <w:t/>
      </w:r>
    </w:p>
    <w:p xmlns:w14="http://schemas.microsoft.com/office/word/2010/wordml" w:rsidR="002E6E54" w:rsidRDefault="002E6E54" w14:paraId="562D21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44-139-40. Discrimination prohibited; disclosure of objections; construction of chapter.</w:t>
      </w:r>
      <w:r>
        <w:rPr>
          <w:rFonts w:ascii="Times New Roman" w:hAnsi="Times New Roman" w:eastAsia="Times New Roman" w:cs="Times New Roman"/>
          <w:b w:val="true"/>
          <w:sz w:val="22"/>
          <w:szCs w:val="22"/>
          <w:lang w:val="en-PH"/>
        </w:rPr>
      </w:r>
    </w:p>
    <w:p xmlns:w14="http://schemas.microsoft.com/office/word/2010/wordml" w:rsidR="002E6E54" w:rsidRDefault="002E6E54" w14:paraId="04262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medical practitioner may be discriminated against in any manner because the medical practitioner:</w:t>
      </w:r>
      <w:r>
        <w:rPr>
          <w:rFonts w:ascii="Times New Roman" w:hAnsi="Times New Roman" w:eastAsia="Times New Roman" w:cs="Times New Roman"/>
          <w:sz w:val="22"/>
          <w:szCs w:val="22"/>
          <w:lang w:val="en-PH"/>
        </w:rPr>
      </w:r>
    </w:p>
    <w:p xmlns:w14="http://schemas.microsoft.com/office/word/2010/wordml" w:rsidR="002E6E54" w:rsidRDefault="002E6E54" w14:paraId="739804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provided, caused to be provided, or is about to provide or cause to be provided to the practitioner's employer, the Attorney General of South Carolina, the Department of Public Health, the South Carolina Board of Medical Examiners, any state agency charged with protecting healthcare rights of conscience, the U.S. Department of Health and Human Services Office of Civil Rights, or any other federal agency charged with protecting healthcare rights of conscience information relating to any violation of, or </w:t>
      </w:r>
      <w:r>
        <w:rPr>
          <w:rFonts w:ascii="Times New Roman" w:hAnsi="Times New Roman" w:eastAsia="Times New Roman" w:cs="Times New Roman"/>
          <w:sz w:val="22"/>
          <w:szCs w:val="22"/>
          <w:lang w:val="en-PH"/>
        </w:rPr>
        <w:t>any act or omission the medical practitioner reasonably believes to be a violation of, any provision of this chapter;</w:t>
      </w:r>
      <w:r>
        <w:rPr>
          <w:rFonts w:ascii="Times New Roman" w:hAnsi="Times New Roman" w:eastAsia="Times New Roman" w:cs="Times New Roman"/>
          <w:sz w:val="22"/>
          <w:szCs w:val="22"/>
          <w:lang w:val="en-PH"/>
        </w:rPr>
      </w:r>
    </w:p>
    <w:p xmlns:w14="http://schemas.microsoft.com/office/word/2010/wordml" w:rsidR="002E6E54" w:rsidRDefault="002E6E54" w14:paraId="0575C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testified or is about to testify in a proceeding concerning such violation;</w:t>
      </w:r>
      <w:r>
        <w:rPr>
          <w:rFonts w:ascii="Times New Roman" w:hAnsi="Times New Roman" w:eastAsia="Times New Roman" w:cs="Times New Roman"/>
          <w:sz w:val="22"/>
          <w:szCs w:val="22"/>
          <w:lang w:val="en-PH"/>
        </w:rPr>
      </w:r>
    </w:p>
    <w:p xmlns:w14="http://schemas.microsoft.com/office/word/2010/wordml" w:rsidR="002E6E54" w:rsidRDefault="002E6E54" w14:paraId="4658B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assisted or participated, or is about to assist or participate, in such a proceeding; or</w:t>
      </w:r>
      <w:r>
        <w:rPr>
          <w:rFonts w:ascii="Times New Roman" w:hAnsi="Times New Roman" w:eastAsia="Times New Roman" w:cs="Times New Roman"/>
          <w:sz w:val="22"/>
          <w:szCs w:val="22"/>
          <w:lang w:val="en-PH"/>
        </w:rPr>
      </w:r>
    </w:p>
    <w:p xmlns:w14="http://schemas.microsoft.com/office/word/2010/wordml" w:rsidR="002E6E54" w:rsidRDefault="002E6E54" w14:paraId="5495B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refused to participate in an abortion.</w:t>
      </w:r>
      <w:r>
        <w:rPr>
          <w:rFonts w:ascii="Times New Roman" w:hAnsi="Times New Roman" w:eastAsia="Times New Roman" w:cs="Times New Roman"/>
          <w:sz w:val="22"/>
          <w:szCs w:val="22"/>
          <w:lang w:val="en-PH"/>
        </w:rPr>
      </w:r>
    </w:p>
    <w:p xmlns:w14="http://schemas.microsoft.com/office/word/2010/wordml" w:rsidR="002E6E54" w:rsidRDefault="002E6E54" w14:paraId="54420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Unless the disclosure is specifically prohibited by law, no medical practitioner may be discriminated against in any manner because the medical practitioner disclosed any information that the medical practitioner reasonably believes evinces:</w:t>
      </w:r>
      <w:r>
        <w:rPr>
          <w:rFonts w:ascii="Times New Roman" w:hAnsi="Times New Roman" w:eastAsia="Times New Roman" w:cs="Times New Roman"/>
          <w:sz w:val="22"/>
          <w:szCs w:val="22"/>
          <w:lang w:val="en-PH"/>
        </w:rPr>
      </w:r>
    </w:p>
    <w:p xmlns:w14="http://schemas.microsoft.com/office/word/2010/wordml" w:rsidR="002E6E54" w:rsidRDefault="002E6E54" w14:paraId="73CCC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violation of any law, rule, or regulation;</w:t>
      </w:r>
      <w:r>
        <w:rPr>
          <w:rFonts w:ascii="Times New Roman" w:hAnsi="Times New Roman" w:eastAsia="Times New Roman" w:cs="Times New Roman"/>
          <w:sz w:val="22"/>
          <w:szCs w:val="22"/>
          <w:lang w:val="en-PH"/>
        </w:rPr>
      </w:r>
    </w:p>
    <w:p xmlns:w14="http://schemas.microsoft.com/office/word/2010/wordml" w:rsidR="002E6E54" w:rsidRDefault="002E6E54" w14:paraId="0BE42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violation of any standard of care or other ethical guidelines for the provision of any health care service; or</w:t>
      </w:r>
      <w:r>
        <w:rPr>
          <w:rFonts w:ascii="Times New Roman" w:hAnsi="Times New Roman" w:eastAsia="Times New Roman" w:cs="Times New Roman"/>
          <w:sz w:val="22"/>
          <w:szCs w:val="22"/>
          <w:lang w:val="en-PH"/>
        </w:rPr>
      </w:r>
    </w:p>
    <w:p xmlns:w14="http://schemas.microsoft.com/office/word/2010/wordml" w:rsidR="002E6E54" w:rsidRDefault="002E6E54" w14:paraId="410D6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gross mismanagement, a gross waste of funds, an abuse of authority, or a substantial and specific danger to public health or safety.</w:t>
      </w:r>
      <w:r>
        <w:rPr>
          <w:rFonts w:ascii="Times New Roman" w:hAnsi="Times New Roman" w:eastAsia="Times New Roman" w:cs="Times New Roman"/>
          <w:sz w:val="22"/>
          <w:szCs w:val="22"/>
          <w:lang w:val="en-PH"/>
        </w:rPr>
      </w:r>
    </w:p>
    <w:p xmlns:w14="http://schemas.microsoft.com/office/word/2010/wordml" w:rsidR="002E6E54" w:rsidRDefault="002E6E54" w14:paraId="0001D2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medical practitioner shall disclose his objection to a health care service to his employer and the entity where the health care service is to be performed within a reasonable amount of time from when he knew or should have known that such a service may be performed. A health care institution or employer shall make every reasonable effort to properly document the objection status of a disclosing practitioner.</w:t>
      </w:r>
      <w:r>
        <w:rPr>
          <w:rFonts w:ascii="Times New Roman" w:hAnsi="Times New Roman" w:eastAsia="Times New Roman" w:cs="Times New Roman"/>
          <w:sz w:val="22"/>
          <w:szCs w:val="22"/>
          <w:lang w:val="en-PH"/>
        </w:rPr>
      </w:r>
    </w:p>
    <w:p xmlns:w14="http://schemas.microsoft.com/office/word/2010/wordml" w:rsidR="002E6E54" w:rsidRDefault="002E6E54" w14:paraId="13E40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 provision of this chapter shall be construed as to limit an employer's or contractee's authority to make employment, staffing, contracting, disciplinary, credentialing, privileging, or other related decisions for reasons that are not directly related to individual expressions of conscience that are expressly protected by this chapter.</w:t>
      </w:r>
      <w:r>
        <w:rPr>
          <w:rFonts w:ascii="Times New Roman" w:hAnsi="Times New Roman" w:eastAsia="Times New Roman" w:cs="Times New Roman"/>
          <w:sz w:val="22"/>
          <w:szCs w:val="22"/>
          <w:lang w:val="en-PH"/>
        </w:rPr>
      </w:r>
    </w:p>
    <w:p xmlns:w14="http://schemas.microsoft.com/office/word/2010/wordml" w14:paraId="6B2564A6" w14:textId="77777777">
      <w:pPr>
        <w:spacing w:before="0" w:after="0" w:line="240" w:lineRule="auto"/>
      </w:pPr>
      <w:r>
        <w:t/>
      </w:r>
    </w:p>
    <w:p xmlns:w14="http://schemas.microsoft.com/office/word/2010/wordml" w:rsidR="002E6E54" w:rsidRDefault="002E6E54" w14:paraId="02B372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235 (H.4776), § 2, eff June 17, 2022; 2026 Act No. 146 (H.4189), § 205.A, eff May 15, 2026.</w:t>
      </w:r>
      <w:r>
        <w:rPr>
          <w:rFonts w:ascii="Times New Roman" w:hAnsi="Times New Roman" w:eastAsia="Times New Roman" w:cs="Times New Roman"/>
          <w:sz w:val="22"/>
          <w:szCs w:val="22"/>
          <w:lang w:val="en-PH"/>
        </w:rPr>
      </w:r>
    </w:p>
    <w:p xmlns:w14="http://schemas.microsoft.com/office/word/2010/wordml" w:rsidR="002E6E54" w:rsidRDefault="002E6E54" w14:paraId="6AC49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69FFC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205.A, in (A)(1), substituted "Department of Public Health" for "Department of Health and Environmental Control" and made nonsubstantive changes.</w:t>
      </w:r>
      <w:r>
        <w:rPr>
          <w:rFonts w:ascii="Times New Roman" w:hAnsi="Times New Roman" w:eastAsia="Times New Roman" w:cs="Times New Roman"/>
          <w:sz w:val="22"/>
          <w:szCs w:val="22"/>
          <w:lang w:val="en-PH"/>
        </w:rPr>
      </w:r>
    </w:p>
    <w:p xmlns:w14="http://schemas.microsoft.com/office/word/2010/wordml" w14:paraId="49976589" w14:textId="77777777">
      <w:pPr>
        <w:spacing w:before="0" w:after="0" w:line="240" w:lineRule="auto"/>
      </w:pPr>
      <w:r>
        <w:t/>
      </w:r>
    </w:p>
    <w:p xmlns:w14="http://schemas.microsoft.com/office/word/2010/wordml" w:rsidR="002E6E54" w:rsidRDefault="002E6E54" w14:paraId="15B4DF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44-139-50. Filing complaints for alleged violations of this chapter; investigation; remedies.</w:t>
      </w:r>
      <w:r>
        <w:rPr>
          <w:rFonts w:ascii="Times New Roman" w:hAnsi="Times New Roman" w:eastAsia="Times New Roman" w:cs="Times New Roman"/>
          <w:b w:val="true"/>
          <w:sz w:val="22"/>
          <w:szCs w:val="22"/>
          <w:lang w:val="en-PH"/>
        </w:rPr>
      </w:r>
    </w:p>
    <w:p xmlns:w14="http://schemas.microsoft.com/office/word/2010/wordml" w:rsidR="002E6E54" w:rsidRDefault="002E6E54" w14:paraId="544C2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medical practitioner or health care institution may, pursuant to Section 1-13-90, file a complaint with the State Human Affairs Commission for any alleged violation of any provision of this chapter.</w:t>
      </w:r>
      <w:r>
        <w:rPr>
          <w:rFonts w:ascii="Times New Roman" w:hAnsi="Times New Roman" w:eastAsia="Times New Roman" w:cs="Times New Roman"/>
          <w:sz w:val="22"/>
          <w:szCs w:val="22"/>
          <w:lang w:val="en-PH"/>
        </w:rPr>
      </w:r>
    </w:p>
    <w:p xmlns:w14="http://schemas.microsoft.com/office/word/2010/wordml" w:rsidR="002E6E54" w:rsidRDefault="002E6E54" w14:paraId="1D48D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Human Affairs Commission must investigate reports of alleged violations of this chapter. If the State Human Affairs Commission finds that a respondent has engaged in an unlawful discriminatory practice pursuant to this chapter, the State Human Affairs Commission will assist respondent with appropriate corrective action. If, despite assistance, corrective action is not satisfactory, the State Human Affairs Commission shall consult other public officers as the commission deems proper regarding o</w:t>
      </w:r>
      <w:r>
        <w:rPr>
          <w:rFonts w:ascii="Times New Roman" w:hAnsi="Times New Roman" w:eastAsia="Times New Roman" w:cs="Times New Roman"/>
          <w:sz w:val="22"/>
          <w:szCs w:val="22"/>
          <w:lang w:val="en-PH"/>
        </w:rPr>
        <w:t>ptions to overcome the effects of such violations. At a minimum, the State Human Affairs Commission must provide a copy of its report to:</w:t>
      </w:r>
      <w:r>
        <w:rPr>
          <w:rFonts w:ascii="Times New Roman" w:hAnsi="Times New Roman" w:eastAsia="Times New Roman" w:cs="Times New Roman"/>
          <w:sz w:val="22"/>
          <w:szCs w:val="22"/>
          <w:lang w:val="en-PH"/>
        </w:rPr>
      </w:r>
    </w:p>
    <w:p xmlns:w14="http://schemas.microsoft.com/office/word/2010/wordml" w:rsidR="002E6E54" w:rsidRDefault="002E6E54" w14:paraId="6A6807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Director of the Department of Public Health, if the respondent is a healthcare facility;</w:t>
      </w:r>
      <w:r>
        <w:rPr>
          <w:rFonts w:ascii="Times New Roman" w:hAnsi="Times New Roman" w:eastAsia="Times New Roman" w:cs="Times New Roman"/>
          <w:sz w:val="22"/>
          <w:szCs w:val="22"/>
          <w:lang w:val="en-PH"/>
        </w:rPr>
      </w:r>
    </w:p>
    <w:p xmlns:w14="http://schemas.microsoft.com/office/word/2010/wordml" w:rsidR="002E6E54" w:rsidRDefault="002E6E54" w14:paraId="7710C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Director of the Department of Labor, Licensing and Regulation, if the respondent is a medical practitioner.</w:t>
      </w:r>
      <w:r>
        <w:rPr>
          <w:rFonts w:ascii="Times New Roman" w:hAnsi="Times New Roman" w:eastAsia="Times New Roman" w:cs="Times New Roman"/>
          <w:sz w:val="22"/>
          <w:szCs w:val="22"/>
          <w:lang w:val="en-PH"/>
        </w:rPr>
      </w:r>
    </w:p>
    <w:p xmlns:w14="http://schemas.microsoft.com/office/word/2010/wordml" w:rsidR="002E6E54" w:rsidRDefault="002E6E54" w14:paraId="3F711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State Human Affairs Commission does not remedy a complaint, then a health care practitioner, health care institution, or health care payer may file suit for injunctive relief, damages, and reasonable attorney's fees in a court of competent jurisdiction. If the notice provisions of Section 44-139-90 are violated, then the patient may file suit for injunctive relief, damages, and reasonable attorney's fees in a court of competent jurisdiction.</w:t>
      </w:r>
      <w:r>
        <w:rPr>
          <w:rFonts w:ascii="Times New Roman" w:hAnsi="Times New Roman" w:eastAsia="Times New Roman" w:cs="Times New Roman"/>
          <w:sz w:val="22"/>
          <w:szCs w:val="22"/>
          <w:lang w:val="en-PH"/>
        </w:rPr>
      </w:r>
    </w:p>
    <w:p xmlns:w14="http://schemas.microsoft.com/office/word/2010/wordml" w14:paraId="049D80CF" w14:textId="77777777">
      <w:pPr>
        <w:spacing w:before="0" w:after="0" w:line="240" w:lineRule="auto"/>
      </w:pPr>
      <w:r>
        <w:t/>
      </w:r>
    </w:p>
    <w:p xmlns:w14="http://schemas.microsoft.com/office/word/2010/wordml" w:rsidR="002E6E54" w:rsidRDefault="002E6E54" w14:paraId="4FF07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235 (H.4776), § 2, eff June 17, 2022; 2026 Act No. 146 (H.4189), § 205.B, eff May 15, 2026.</w:t>
      </w:r>
      <w:r>
        <w:rPr>
          <w:rFonts w:ascii="Times New Roman" w:hAnsi="Times New Roman" w:eastAsia="Times New Roman" w:cs="Times New Roman"/>
          <w:sz w:val="22"/>
          <w:szCs w:val="22"/>
          <w:lang w:val="en-PH"/>
        </w:rPr>
      </w:r>
    </w:p>
    <w:p xmlns:w14="http://schemas.microsoft.com/office/word/2010/wordml" w:rsidR="002E6E54" w:rsidRDefault="002E6E54" w14:paraId="3839F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7B3EF7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205.B, in (B)(1), substituted "Department of Public Health" for "Department of Health and Environmental Control" and made a nonsubstantive change.</w:t>
      </w:r>
      <w:r>
        <w:rPr>
          <w:rFonts w:ascii="Times New Roman" w:hAnsi="Times New Roman" w:eastAsia="Times New Roman" w:cs="Times New Roman"/>
          <w:sz w:val="22"/>
          <w:szCs w:val="22"/>
          <w:lang w:val="en-PH"/>
        </w:rPr>
      </w:r>
    </w:p>
    <w:p xmlns:w14="http://schemas.microsoft.com/office/word/2010/wordml" w14:paraId="5BEB03B3" w14:textId="77777777">
      <w:pPr>
        <w:spacing w:before="0" w:after="0" w:line="240" w:lineRule="auto"/>
      </w:pPr>
      <w:r>
        <w:t/>
      </w:r>
    </w:p>
    <w:p xmlns:w14="http://schemas.microsoft.com/office/word/2010/wordml" w:rsidR="002E6E54" w:rsidRDefault="002E6E54" w14:paraId="780A71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44-139-60. Preemption.</w:t>
      </w:r>
      <w:r>
        <w:rPr>
          <w:rFonts w:ascii="Times New Roman" w:hAnsi="Times New Roman" w:eastAsia="Times New Roman" w:cs="Times New Roman"/>
          <w:b w:val="true"/>
          <w:sz w:val="22"/>
          <w:szCs w:val="22"/>
          <w:lang w:val="en-PH"/>
        </w:rPr>
      </w:r>
    </w:p>
    <w:p xmlns:w14="http://schemas.microsoft.com/office/word/2010/wordml" w:rsidR="002E6E54" w:rsidRDefault="002E6E54" w14:paraId="37636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licensing and regulation of medical practitioners and the provision of health care services, as defined in Section 44-139-20, is expressly preempted by the State. A county, municipality, or other political subdivision may not adopt or enforce an ordinance, resolution, rule, or policy that restricts, limits, controls, directs, or otherwise interferes with the type and scope of health care services provided by a medical practitioner or the professional conduct and judgment of a medical practitioner when p</w:t>
      </w:r>
      <w:r>
        <w:rPr>
          <w:rFonts w:ascii="Times New Roman" w:hAnsi="Times New Roman" w:eastAsia="Times New Roman" w:cs="Times New Roman"/>
          <w:sz w:val="22"/>
          <w:szCs w:val="22"/>
          <w:lang w:val="en-PH"/>
        </w:rPr>
        <w:t>roviding health care services.</w:t>
      </w:r>
      <w:r>
        <w:rPr>
          <w:rFonts w:ascii="Times New Roman" w:hAnsi="Times New Roman" w:eastAsia="Times New Roman" w:cs="Times New Roman"/>
          <w:sz w:val="22"/>
          <w:szCs w:val="22"/>
          <w:lang w:val="en-PH"/>
        </w:rPr>
      </w:r>
    </w:p>
    <w:p xmlns:w14="http://schemas.microsoft.com/office/word/2010/wordml" w14:paraId="5FAA6311" w14:textId="77777777">
      <w:pPr>
        <w:spacing w:before="0" w:after="0" w:line="240" w:lineRule="auto"/>
      </w:pPr>
      <w:r>
        <w:t/>
      </w:r>
    </w:p>
    <w:p xmlns:w14="http://schemas.microsoft.com/office/word/2010/wordml" w:rsidR="002E6E54" w:rsidRDefault="002E6E54" w14:paraId="4B790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235 (H.4776), § 2, eff June 17, 2022.</w:t>
      </w:r>
      <w:r>
        <w:rPr>
          <w:rFonts w:ascii="Times New Roman" w:hAnsi="Times New Roman" w:eastAsia="Times New Roman" w:cs="Times New Roman"/>
          <w:sz w:val="22"/>
          <w:szCs w:val="22"/>
          <w:lang w:val="en-PH"/>
        </w:rPr>
      </w:r>
    </w:p>
    <w:p xmlns:w14="http://schemas.microsoft.com/office/word/2010/wordml" w14:paraId="08D5C69B" w14:textId="77777777">
      <w:pPr>
        <w:spacing w:before="0" w:after="0" w:line="240" w:lineRule="auto"/>
      </w:pPr>
      <w:r>
        <w:t/>
      </w:r>
    </w:p>
    <w:p xmlns:w14="http://schemas.microsoft.com/office/word/2010/wordml" w:rsidR="002E6E54" w:rsidRDefault="002E6E54" w14:paraId="32E595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44-139-70. Consent of health care practitioner to perform, facilitate, or participate in an abortion.</w:t>
      </w:r>
      <w:r>
        <w:rPr>
          <w:rFonts w:ascii="Times New Roman" w:hAnsi="Times New Roman" w:eastAsia="Times New Roman" w:cs="Times New Roman"/>
          <w:b w:val="true"/>
          <w:sz w:val="22"/>
          <w:szCs w:val="22"/>
          <w:lang w:val="en-PH"/>
        </w:rPr>
      </w:r>
    </w:p>
    <w:p xmlns:w14="http://schemas.microsoft.com/office/word/2010/wordml" w:rsidR="002E6E54" w:rsidRDefault="002E6E54" w14:paraId="4DF64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health care practitioner may not be scheduled for or assigned to directly or indirectly perform, facilitate, or participate in an abortion unless the practitioner first affirmatively consents in writing to perform, facilitate, or participate in the abortion.</w:t>
      </w:r>
      <w:r>
        <w:rPr>
          <w:rFonts w:ascii="Times New Roman" w:hAnsi="Times New Roman" w:eastAsia="Times New Roman" w:cs="Times New Roman"/>
          <w:sz w:val="22"/>
          <w:szCs w:val="22"/>
          <w:lang w:val="en-PH"/>
        </w:rPr>
      </w:r>
    </w:p>
    <w:p xmlns:w14="http://schemas.microsoft.com/office/word/2010/wordml" w14:paraId="5D5F6E26" w14:textId="77777777">
      <w:pPr>
        <w:spacing w:before="0" w:after="0" w:line="240" w:lineRule="auto"/>
      </w:pPr>
      <w:r>
        <w:t/>
      </w:r>
    </w:p>
    <w:p xmlns:w14="http://schemas.microsoft.com/office/word/2010/wordml" w:rsidR="002E6E54" w:rsidRDefault="002E6E54" w14:paraId="1D1CAF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235 (H.4776), § 2, eff June 17, 2022.</w:t>
      </w:r>
      <w:r>
        <w:rPr>
          <w:rFonts w:ascii="Times New Roman" w:hAnsi="Times New Roman" w:eastAsia="Times New Roman" w:cs="Times New Roman"/>
          <w:sz w:val="22"/>
          <w:szCs w:val="22"/>
          <w:lang w:val="en-PH"/>
        </w:rPr>
      </w:r>
    </w:p>
    <w:p xmlns:w14="http://schemas.microsoft.com/office/word/2010/wordml" w14:paraId="5589891C" w14:textId="77777777">
      <w:pPr>
        <w:spacing w:before="0" w:after="0" w:line="240" w:lineRule="auto"/>
      </w:pPr>
      <w:r>
        <w:t/>
      </w:r>
    </w:p>
    <w:p xmlns:w14="http://schemas.microsoft.com/office/word/2010/wordml" w:rsidR="002E6E54" w:rsidRDefault="002E6E54" w14:paraId="7105F9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44-139-80. Refusal to provide health care services based on race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1307F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medical practitioner may not refuse to provide any health care service to a person based on his race.</w:t>
      </w:r>
      <w:r>
        <w:rPr>
          <w:rFonts w:ascii="Times New Roman" w:hAnsi="Times New Roman" w:eastAsia="Times New Roman" w:cs="Times New Roman"/>
          <w:sz w:val="22"/>
          <w:szCs w:val="22"/>
          <w:lang w:val="en-PH"/>
        </w:rPr>
      </w:r>
    </w:p>
    <w:p xmlns:w14="http://schemas.microsoft.com/office/word/2010/wordml" w14:paraId="4EF8DB6B" w14:textId="77777777">
      <w:pPr>
        <w:spacing w:before="0" w:after="0" w:line="240" w:lineRule="auto"/>
      </w:pPr>
      <w:r>
        <w:t/>
      </w:r>
    </w:p>
    <w:p xmlns:w14="http://schemas.microsoft.com/office/word/2010/wordml" w:rsidR="002E6E54" w:rsidRDefault="002E6E54" w14:paraId="04B8C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235 (H.4776), § 2, eff June 17, 2022.</w:t>
      </w:r>
      <w:r>
        <w:rPr>
          <w:rFonts w:ascii="Times New Roman" w:hAnsi="Times New Roman" w:eastAsia="Times New Roman" w:cs="Times New Roman"/>
          <w:sz w:val="22"/>
          <w:szCs w:val="22"/>
          <w:lang w:val="en-PH"/>
        </w:rPr>
      </w:r>
    </w:p>
    <w:p xmlns:w14="http://schemas.microsoft.com/office/word/2010/wordml" w14:paraId="2146C067" w14:textId="77777777">
      <w:pPr>
        <w:spacing w:before="0" w:after="0" w:line="240" w:lineRule="auto"/>
      </w:pPr>
      <w:r>
        <w:t/>
      </w:r>
    </w:p>
    <w:p xmlns:w14="http://schemas.microsoft.com/office/word/2010/wordml" w:rsidR="002E6E54" w:rsidRDefault="002E6E54" w14:paraId="1EDEEB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44-139-90. Documentation and notice requirements.</w:t>
      </w:r>
      <w:r>
        <w:rPr>
          <w:rFonts w:ascii="Times New Roman" w:hAnsi="Times New Roman" w:eastAsia="Times New Roman" w:cs="Times New Roman"/>
          <w:b w:val="true"/>
          <w:sz w:val="22"/>
          <w:szCs w:val="22"/>
          <w:lang w:val="en-PH"/>
        </w:rPr>
      </w:r>
    </w:p>
    <w:p xmlns:w14="http://schemas.microsoft.com/office/word/2010/wordml" w:rsidR="002E6E54" w:rsidRDefault="002E6E54" w14:paraId="46EB2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contract, policy, or other documentation executed between a health care payer and a person that requires the health care payer to pay for or arranges for the payment of any health care services provided to the person must contain a statement in bold type face providing the person with notice that some health care services may not be provided by the health care payer because the provision of those services violates the health care payer's conscience as defined in Section 44-139-20(1). The notice must fur</w:t>
      </w:r>
      <w:r>
        <w:rPr>
          <w:rFonts w:ascii="Times New Roman" w:hAnsi="Times New Roman" w:eastAsia="Times New Roman" w:cs="Times New Roman"/>
          <w:sz w:val="22"/>
          <w:szCs w:val="22"/>
          <w:lang w:val="en-PH"/>
        </w:rPr>
        <w:t>ther provide that a list of the health care services that the health care payer will not pay for or arrange payment for may be found on the health care payer's website or otherwise be made available to the person upon request.</w:t>
      </w:r>
      <w:r>
        <w:rPr>
          <w:rFonts w:ascii="Times New Roman" w:hAnsi="Times New Roman" w:eastAsia="Times New Roman" w:cs="Times New Roman"/>
          <w:sz w:val="22"/>
          <w:szCs w:val="22"/>
          <w:lang w:val="en-PH"/>
        </w:rPr>
      </w:r>
    </w:p>
    <w:p xmlns:w14="http://schemas.microsoft.com/office/word/2010/wordml" w14:paraId="68E44421" w14:textId="77777777">
      <w:pPr>
        <w:spacing w:before="0" w:after="0" w:line="240" w:lineRule="auto"/>
      </w:pPr>
      <w:r>
        <w:t/>
      </w:r>
    </w:p>
    <w:p xmlns:w14="http://schemas.microsoft.com/office/word/2010/wordml" w:rsidR="002E6E54" w:rsidRDefault="002E6E54" w14:paraId="4C118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235 (H.4776), § 2, eff June 17, 2022.</w:t>
      </w:r>
      <w:r>
        <w:rPr>
          <w:rFonts w:ascii="Times New Roman" w:hAnsi="Times New Roman" w:eastAsia="Times New Roman" w:cs="Times New Roman"/>
          <w:sz w:val="22"/>
          <w:szCs w:val="22"/>
          <w:lang w:val="en-PH"/>
        </w:rPr>
      </w:r>
    </w:p>
    <w:sectPr w:rsidR="002E6E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