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b58ef999564a0a" /><Relationship Type="http://schemas.openxmlformats.org/package/2006/relationships/metadata/core-properties" Target="/package/services/metadata/core-properties/c07aaf26868240bfbf1b17710529b146.psmdcp" Id="R6c0bd12a6a9a4aa2" /></Relationships>
</file>

<file path=word/document.xml><?xml version="1.0" encoding="utf-8"?>
<w:document xmlns:w="http://schemas.openxmlformats.org/wordprocessingml/2006/main">
  <w:body>
    <w:p xmlns:w14="http://schemas.microsoft.com/office/word/2010/wordml" w:rsidR="004B5703" w:rsidRDefault="004B5703" w14:paraId="057479B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141</w:t>
      </w:r>
      <w:r>
        <w:rPr>
          <w:rFonts w:ascii="Times New Roman" w:hAnsi="Times New Roman" w:eastAsia="Times New Roman" w:cs="Times New Roman"/>
          <w:sz w:val="22"/>
          <w:szCs w:val="22"/>
        </w:rPr>
      </w:r>
    </w:p>
    <w:p xmlns:w14="http://schemas.microsoft.com/office/word/2010/wordml" w:rsidR="004B5703" w:rsidRDefault="004B5703" w14:paraId="0DFE375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National Education Goals</w:t>
      </w:r>
      <w:r>
        <w:rPr>
          <w:rFonts w:ascii="Times New Roman" w:hAnsi="Times New Roman" w:eastAsia="Times New Roman" w:cs="Times New Roman"/>
          <w:sz w:val="22"/>
          <w:szCs w:val="22"/>
        </w:rPr>
      </w:r>
    </w:p>
    <w:p xmlns:w14="http://schemas.microsoft.com/office/word/2010/wordml" w:rsidR="004B5703" w:rsidRDefault="004B5703" w14:paraId="3DAC27D5" w14:textId="77777777">
      <w:pPr>
        <w:spacing w:before="0" w:after="0" w:line="240" w:lineRule="auto"/>
        <w:rPr>
          <w:rFonts w:ascii="Arial" w:hAnsi="Arial" w:cs="Arial"/>
        </w:rPr>
      </w:pPr>
    </w:p>
    <w:p xmlns:w14="http://schemas.microsoft.com/office/word/2010/wordml" w:rsidR="004B5703" w:rsidRDefault="004B5703" w14:paraId="230A5D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59-141-10. National education goals.</w:t>
      </w:r>
      <w:r>
        <w:rPr>
          <w:rFonts w:ascii="Times New Roman" w:hAnsi="Times New Roman" w:eastAsia="Times New Roman" w:cs="Times New Roman"/>
          <w:b w:val="true"/>
          <w:sz w:val="22"/>
          <w:szCs w:val="22"/>
        </w:rPr>
      </w:r>
    </w:p>
    <w:p xmlns:w14="http://schemas.microsoft.com/office/word/2010/wordml" w:rsidR="004B5703" w:rsidRDefault="004B5703" w14:paraId="7D763C50"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Department of Education shall formulate an implementation plan to accomplish the following national education goals as applicable to South Carolina, which are:</w:t>
      </w:r>
      <w:r>
        <w:rPr>
          <w:rFonts w:ascii="Times New Roman" w:hAnsi="Times New Roman" w:eastAsia="Times New Roman" w:cs="Times New Roman"/>
          <w:sz w:val="22"/>
          <w:szCs w:val="22"/>
        </w:rPr>
      </w:r>
    </w:p>
    <w:p xmlns:w14="http://schemas.microsoft.com/office/word/2010/wordml" w:rsidR="004B5703" w:rsidRDefault="004B5703" w14:paraId="68870C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the year 2000, all children in America will start school ready to learn.</w:t>
      </w:r>
      <w:r>
        <w:rPr>
          <w:rFonts w:ascii="Times New Roman" w:hAnsi="Times New Roman" w:eastAsia="Times New Roman" w:cs="Times New Roman"/>
          <w:sz w:val="22"/>
          <w:szCs w:val="22"/>
        </w:rPr>
      </w:r>
    </w:p>
    <w:p xmlns:w14="http://schemas.microsoft.com/office/word/2010/wordml" w:rsidR="004B5703" w:rsidRDefault="004B5703" w14:paraId="2983A0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By the year 2000, the high school graduation rate will increase to at least ninety percent.</w:t>
      </w:r>
      <w:r>
        <w:rPr>
          <w:rFonts w:ascii="Times New Roman" w:hAnsi="Times New Roman" w:eastAsia="Times New Roman" w:cs="Times New Roman"/>
          <w:sz w:val="22"/>
          <w:szCs w:val="22"/>
        </w:rPr>
      </w:r>
    </w:p>
    <w:p xmlns:w14="http://schemas.microsoft.com/office/word/2010/wordml" w:rsidR="004B5703" w:rsidRDefault="004B5703" w14:paraId="3F7960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w:t>
      </w:r>
      <w:r>
        <w:rPr>
          <w:rFonts w:ascii="Times New Roman" w:hAnsi="Times New Roman" w:eastAsia="Times New Roman" w:cs="Times New Roman"/>
          <w:sz w:val="22"/>
          <w:szCs w:val="22"/>
        </w:rPr>
        <w:t>ucation, arts and humanities, and occupational education as part of this goal.</w:t>
      </w:r>
      <w:r>
        <w:rPr>
          <w:rFonts w:ascii="Times New Roman" w:hAnsi="Times New Roman" w:eastAsia="Times New Roman" w:cs="Times New Roman"/>
          <w:sz w:val="22"/>
          <w:szCs w:val="22"/>
        </w:rPr>
      </w:r>
    </w:p>
    <w:p xmlns:w14="http://schemas.microsoft.com/office/word/2010/wordml" w:rsidR="004B5703" w:rsidRDefault="004B5703" w14:paraId="7F5AA1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By the year 2000, U.S. students will be first in the world in science and mathematics achievement.</w:t>
      </w:r>
      <w:r>
        <w:rPr>
          <w:rFonts w:ascii="Times New Roman" w:hAnsi="Times New Roman" w:eastAsia="Times New Roman" w:cs="Times New Roman"/>
          <w:sz w:val="22"/>
          <w:szCs w:val="22"/>
        </w:rPr>
      </w:r>
    </w:p>
    <w:p xmlns:w14="http://schemas.microsoft.com/office/word/2010/wordml" w:rsidR="004B5703" w:rsidRDefault="004B5703" w14:paraId="73F732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By the year 2000, every adult American will be literate and will possess the knowledge and skills necessary to compete in a global economy and exercise the rights and responsibilities of citizenship.</w:t>
      </w:r>
      <w:r>
        <w:rPr>
          <w:rFonts w:ascii="Times New Roman" w:hAnsi="Times New Roman" w:eastAsia="Times New Roman" w:cs="Times New Roman"/>
          <w:sz w:val="22"/>
          <w:szCs w:val="22"/>
        </w:rPr>
      </w:r>
    </w:p>
    <w:p xmlns:w14="http://schemas.microsoft.com/office/word/2010/wordml" w:rsidR="004B5703" w:rsidRDefault="004B5703" w14:paraId="50E68D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By the year 2000, every school in America will be free of drugs and violence and will offer a disciplined environment conducive of learning.</w:t>
      </w:r>
      <w:r>
        <w:rPr>
          <w:rFonts w:ascii="Times New Roman" w:hAnsi="Times New Roman" w:eastAsia="Times New Roman" w:cs="Times New Roman"/>
          <w:sz w:val="22"/>
          <w:szCs w:val="22"/>
        </w:rPr>
      </w:r>
    </w:p>
    <w:p xmlns:w14="http://schemas.microsoft.com/office/word/2010/wordml" w:rsidR="004B5703" w:rsidRDefault="004B5703" w14:paraId="769BE3CA"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w:t>
      </w:r>
      <w:r>
        <w:rPr>
          <w:rFonts w:ascii="Times New Roman" w:hAnsi="Times New Roman" w:eastAsia="Times New Roman" w:cs="Times New Roman"/>
          <w:sz w:val="22"/>
          <w:szCs w:val="22"/>
        </w:rPr>
      </w:r>
    </w:p>
    <w:p xmlns:w14="http://schemas.microsoft.com/office/word/2010/wordml" w:rsidR="004B5703" w:rsidRDefault="004B5703" w14:paraId="3FC7E951" w14:textId="77777777">
      <w:pPr>
        <w:spacing w:before="0" w:after="0" w:line="240" w:lineRule="auto"/>
        <w:rPr>
          <w:rFonts w:ascii="Arial" w:hAnsi="Arial" w:cs="Arial"/>
        </w:rPr>
      </w:pPr>
      <w:r>
        <w:rPr>
          <w:rFonts w:ascii="Times New Roman" w:hAnsi="Times New Roman" w:eastAsia="Times New Roman" w:cs="Times New Roman"/>
          <w:sz w:val="22"/>
          <w:szCs w:val="22"/>
        </w:rPr>
        <w:tab/>
        <w:t>The plan at a minimum shall address:</w:t>
      </w:r>
      <w:r>
        <w:rPr>
          <w:rFonts w:ascii="Times New Roman" w:hAnsi="Times New Roman" w:eastAsia="Times New Roman" w:cs="Times New Roman"/>
          <w:sz w:val="22"/>
          <w:szCs w:val="22"/>
        </w:rPr>
      </w:r>
    </w:p>
    <w:p xmlns:w14="http://schemas.microsoft.com/office/word/2010/wordml" w:rsidR="004B5703" w:rsidRDefault="004B5703" w14:paraId="1A8743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review of the Education Finance Act and a Defined Maximum Program;</w:t>
      </w:r>
      <w:r>
        <w:rPr>
          <w:rFonts w:ascii="Times New Roman" w:hAnsi="Times New Roman" w:eastAsia="Times New Roman" w:cs="Times New Roman"/>
          <w:sz w:val="22"/>
          <w:szCs w:val="22"/>
        </w:rPr>
      </w:r>
    </w:p>
    <w:p xmlns:w14="http://schemas.microsoft.com/office/word/2010/wordml" w:rsidR="004B5703" w:rsidRDefault="004B5703" w14:paraId="7D8CD7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review of the Education Improvement Act and Target 2000;</w:t>
      </w:r>
      <w:r>
        <w:rPr>
          <w:rFonts w:ascii="Times New Roman" w:hAnsi="Times New Roman" w:eastAsia="Times New Roman" w:cs="Times New Roman"/>
          <w:sz w:val="22"/>
          <w:szCs w:val="22"/>
        </w:rPr>
      </w:r>
    </w:p>
    <w:p xmlns:w14="http://schemas.microsoft.com/office/word/2010/wordml" w:rsidR="004B5703" w:rsidRDefault="004B5703" w14:paraId="077D1C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 alignment of the plan with the national goals;</w:t>
      </w:r>
      <w:r>
        <w:rPr>
          <w:rFonts w:ascii="Times New Roman" w:hAnsi="Times New Roman" w:eastAsia="Times New Roman" w:cs="Times New Roman"/>
          <w:sz w:val="22"/>
          <w:szCs w:val="22"/>
        </w:rPr>
      </w:r>
    </w:p>
    <w:p xmlns:w14="http://schemas.microsoft.com/office/word/2010/wordml" w:rsidR="004B5703" w:rsidRDefault="004B5703" w14:paraId="0F43DD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 identification of sources and reallocation of funds and revenue;</w:t>
      </w:r>
      <w:r>
        <w:rPr>
          <w:rFonts w:ascii="Times New Roman" w:hAnsi="Times New Roman" w:eastAsia="Times New Roman" w:cs="Times New Roman"/>
          <w:sz w:val="22"/>
          <w:szCs w:val="22"/>
        </w:rPr>
      </w:r>
    </w:p>
    <w:p xmlns:w14="http://schemas.microsoft.com/office/word/2010/wordml" w:rsidR="004B5703" w:rsidRDefault="004B5703" w14:paraId="0D3944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accountability measures for state agencies, local school districts, and local communities;</w:t>
      </w:r>
      <w:r>
        <w:rPr>
          <w:rFonts w:ascii="Times New Roman" w:hAnsi="Times New Roman" w:eastAsia="Times New Roman" w:cs="Times New Roman"/>
          <w:sz w:val="22"/>
          <w:szCs w:val="22"/>
        </w:rPr>
      </w:r>
    </w:p>
    <w:p xmlns:w14="http://schemas.microsoft.com/office/word/2010/wordml" w:rsidR="004B5703" w:rsidRDefault="004B5703" w14:paraId="17E0DC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 system which connects funding costs with school performance effectiveness;</w:t>
      </w:r>
      <w:r>
        <w:rPr>
          <w:rFonts w:ascii="Times New Roman" w:hAnsi="Times New Roman" w:eastAsia="Times New Roman" w:cs="Times New Roman"/>
          <w:sz w:val="22"/>
          <w:szCs w:val="22"/>
        </w:rPr>
      </w:r>
    </w:p>
    <w:p xmlns:w14="http://schemas.microsoft.com/office/word/2010/wordml" w:rsidR="004B5703" w:rsidRDefault="004B5703" w14:paraId="1769BC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a system for coordinating interagency funds to support health, social, and education services to children and families; and</w:t>
      </w:r>
      <w:r>
        <w:rPr>
          <w:rFonts w:ascii="Times New Roman" w:hAnsi="Times New Roman" w:eastAsia="Times New Roman" w:cs="Times New Roman"/>
          <w:sz w:val="22"/>
          <w:szCs w:val="22"/>
        </w:rPr>
      </w:r>
    </w:p>
    <w:p xmlns:w14="http://schemas.microsoft.com/office/word/2010/wordml" w:rsidR="004B5703" w:rsidRDefault="004B5703" w14:paraId="6F1720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a system for coordinating funds with technical colleges and higher education to support lifelong learning.</w:t>
      </w:r>
      <w:r>
        <w:rPr>
          <w:rFonts w:ascii="Times New Roman" w:hAnsi="Times New Roman" w:eastAsia="Times New Roman" w:cs="Times New Roman"/>
          <w:sz w:val="22"/>
          <w:szCs w:val="22"/>
        </w:rPr>
      </w:r>
    </w:p>
    <w:p xmlns:w14="http://schemas.microsoft.com/office/word/2010/wordml" w:rsidR="004B5703" w:rsidRDefault="004B5703" w14:paraId="063689D0" w14:textId="77777777">
      <w:pPr>
        <w:spacing w:before="0" w:after="0" w:line="240" w:lineRule="auto"/>
        <w:rPr>
          <w:rFonts w:ascii="Arial" w:hAnsi="Arial" w:cs="Arial"/>
        </w:rPr>
      </w:pPr>
      <w:r>
        <w:rPr>
          <w:rFonts w:ascii="Times New Roman" w:hAnsi="Times New Roman" w:eastAsia="Times New Roman" w:cs="Times New Roman"/>
          <w:sz w:val="22"/>
          <w:szCs w:val="22"/>
        </w:rPr>
        <w:tab/>
        <w:t>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w:t>
      </w:r>
      <w:r>
        <w:rPr>
          <w:rFonts w:ascii="Times New Roman" w:hAnsi="Times New Roman" w:eastAsia="Times New Roman" w:cs="Times New Roman"/>
          <w:sz w:val="22"/>
          <w:szCs w:val="22"/>
        </w:rPr>
      </w:r>
    </w:p>
    <w:p xmlns:w14="http://schemas.microsoft.com/office/word/2010/wordml" w:rsidR="004B5703" w:rsidRDefault="004B5703" w14:paraId="389ED86D" w14:textId="77777777">
      <w:pPr>
        <w:spacing w:before="0" w:after="0" w:line="240" w:lineRule="auto"/>
        <w:rPr>
          <w:rFonts w:ascii="Arial" w:hAnsi="Arial" w:cs="Arial"/>
        </w:rPr>
      </w:pPr>
      <w:r>
        <w:rPr>
          <w:rFonts w:ascii="Times New Roman" w:hAnsi="Times New Roman" w:eastAsia="Times New Roman" w:cs="Times New Roman"/>
          <w:sz w:val="22"/>
          <w:szCs w:val="22"/>
        </w:rPr>
        <w:tab/>
        <w:t>(B) In formulating this plan the Department of Education shall coordinate its efforts with the South Carolina Business-Education Partnership for Excellence in Education, to include its planning committee and outreach committee and also the accountability committee of the Business Education Subcommittee.</w:t>
      </w:r>
      <w:r>
        <w:rPr>
          <w:rFonts w:ascii="Times New Roman" w:hAnsi="Times New Roman" w:eastAsia="Times New Roman" w:cs="Times New Roman"/>
          <w:sz w:val="22"/>
          <w:szCs w:val="22"/>
        </w:rPr>
      </w:r>
    </w:p>
    <w:p xmlns:w14="http://schemas.microsoft.com/office/word/2010/wordml" w:rsidR="004B5703" w:rsidRDefault="004B5703" w14:paraId="4AC06C8B" w14:textId="77777777">
      <w:pPr>
        <w:spacing w:before="0" w:after="0" w:line="240" w:lineRule="auto"/>
        <w:rPr>
          <w:rFonts w:ascii="Arial" w:hAnsi="Arial" w:cs="Arial"/>
        </w:rPr>
      </w:pPr>
      <w:r>
        <w:rPr>
          <w:rFonts w:ascii="Times New Roman" w:hAnsi="Times New Roman" w:eastAsia="Times New Roman" w:cs="Times New Roman"/>
          <w:sz w:val="22"/>
          <w:szCs w:val="22"/>
        </w:rPr>
        <w:tab/>
        <w:t>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w:t>
      </w:r>
      <w:r>
        <w:rPr>
          <w:rFonts w:ascii="Times New Roman" w:hAnsi="Times New Roman" w:eastAsia="Times New Roman" w:cs="Times New Roman"/>
          <w:sz w:val="22"/>
          <w:szCs w:val="22"/>
        </w:rPr>
        <w:t>orum, American Association of Retired Persons, Business and Community Representatives, Regional Goals Coordinating Councils and America 2000 communities.</w:t>
      </w:r>
      <w:r>
        <w:rPr>
          <w:rFonts w:ascii="Times New Roman" w:hAnsi="Times New Roman" w:eastAsia="Times New Roman" w:cs="Times New Roman"/>
          <w:sz w:val="22"/>
          <w:szCs w:val="22"/>
        </w:rPr>
      </w:r>
    </w:p>
    <w:p xmlns:w14="http://schemas.microsoft.com/office/word/2010/wordml" w:rsidR="004B5703" w:rsidRDefault="004B5703" w14:paraId="691A7F3A" w14:textId="77777777">
      <w:pPr>
        <w:spacing w:before="0" w:after="0" w:line="240" w:lineRule="auto"/>
        <w:rPr>
          <w:rFonts w:ascii="Arial" w:hAnsi="Arial" w:cs="Arial"/>
        </w:rPr>
      </w:pPr>
      <w:r>
        <w:rPr>
          <w:rFonts w:ascii="Times New Roman" w:hAnsi="Times New Roman" w:eastAsia="Times New Roman" w:cs="Times New Roman"/>
          <w:sz w:val="22"/>
          <w:szCs w:val="22"/>
        </w:rPr>
        <w:tab/>
        <w:t>This plan shall reflect a systemic approach that applies the principles of Total Quality Management and strategies of effectiveness which reflect state accountability, local school district accountability, and community accountability. The plan must relate to learning and school effectiveness standards developed by the State Board of Education through the State Department of Education, to restructuring efforts that relate to local school districts, and to partnerships that relate to local communities. Exam</w:t>
      </w:r>
      <w:r>
        <w:rPr>
          <w:rFonts w:ascii="Times New Roman" w:hAnsi="Times New Roman" w:eastAsia="Times New Roman" w:cs="Times New Roman"/>
          <w:sz w:val="22"/>
          <w:szCs w:val="22"/>
        </w:rPr>
        <w:t>ples of these standards and efforts include:</w:t>
      </w:r>
      <w:r>
        <w:rPr>
          <w:rFonts w:ascii="Times New Roman" w:hAnsi="Times New Roman" w:eastAsia="Times New Roman" w:cs="Times New Roman"/>
          <w:sz w:val="22"/>
          <w:szCs w:val="22"/>
        </w:rPr>
      </w:r>
    </w:p>
    <w:p xmlns:w14="http://schemas.microsoft.com/office/word/2010/wordml" w:rsidR="004B5703" w:rsidRDefault="004B5703" w14:paraId="76F224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curriculum frameworks in each subject area;</w:t>
      </w:r>
      <w:r>
        <w:rPr>
          <w:rFonts w:ascii="Times New Roman" w:hAnsi="Times New Roman" w:eastAsia="Times New Roman" w:cs="Times New Roman"/>
          <w:sz w:val="22"/>
          <w:szCs w:val="22"/>
        </w:rPr>
      </w:r>
    </w:p>
    <w:p xmlns:w14="http://schemas.microsoft.com/office/word/2010/wordml" w:rsidR="004B5703" w:rsidRDefault="004B5703" w14:paraId="7211D6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accreditation and accountability of schools;</w:t>
      </w:r>
      <w:r>
        <w:rPr>
          <w:rFonts w:ascii="Times New Roman" w:hAnsi="Times New Roman" w:eastAsia="Times New Roman" w:cs="Times New Roman"/>
          <w:sz w:val="22"/>
          <w:szCs w:val="22"/>
        </w:rPr>
      </w:r>
    </w:p>
    <w:p xmlns:w14="http://schemas.microsoft.com/office/word/2010/wordml" w:rsidR="004B5703" w:rsidRDefault="004B5703" w14:paraId="1188D3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assessment of student learning;</w:t>
      </w:r>
      <w:r>
        <w:rPr>
          <w:rFonts w:ascii="Times New Roman" w:hAnsi="Times New Roman" w:eastAsia="Times New Roman" w:cs="Times New Roman"/>
          <w:sz w:val="22"/>
          <w:szCs w:val="22"/>
        </w:rPr>
      </w:r>
    </w:p>
    <w:p xmlns:w14="http://schemas.microsoft.com/office/word/2010/wordml" w:rsidR="004B5703" w:rsidRDefault="004B5703" w14:paraId="0943BB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empowerment of the existing and future teaching force;</w:t>
      </w:r>
      <w:r>
        <w:rPr>
          <w:rFonts w:ascii="Times New Roman" w:hAnsi="Times New Roman" w:eastAsia="Times New Roman" w:cs="Times New Roman"/>
          <w:sz w:val="22"/>
          <w:szCs w:val="22"/>
        </w:rPr>
      </w:r>
    </w:p>
    <w:p xmlns:w14="http://schemas.microsoft.com/office/word/2010/wordml" w:rsidR="004B5703" w:rsidRDefault="004B5703" w14:paraId="1394E3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instructional materials and technology;</w:t>
      </w:r>
      <w:r>
        <w:rPr>
          <w:rFonts w:ascii="Times New Roman" w:hAnsi="Times New Roman" w:eastAsia="Times New Roman" w:cs="Times New Roman"/>
          <w:sz w:val="22"/>
          <w:szCs w:val="22"/>
        </w:rPr>
      </w:r>
    </w:p>
    <w:p xmlns:w14="http://schemas.microsoft.com/office/word/2010/wordml" w:rsidR="004B5703" w:rsidRDefault="004B5703" w14:paraId="7547A9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extensive use of the Leadership Academy;</w:t>
      </w:r>
      <w:r>
        <w:rPr>
          <w:rFonts w:ascii="Times New Roman" w:hAnsi="Times New Roman" w:eastAsia="Times New Roman" w:cs="Times New Roman"/>
          <w:sz w:val="22"/>
          <w:szCs w:val="22"/>
        </w:rPr>
      </w:r>
    </w:p>
    <w:p xmlns:w14="http://schemas.microsoft.com/office/word/2010/wordml" w:rsidR="004B5703" w:rsidRDefault="004B5703" w14:paraId="79CFFE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seed money for restructuring initiatives;</w:t>
      </w:r>
      <w:r>
        <w:rPr>
          <w:rFonts w:ascii="Times New Roman" w:hAnsi="Times New Roman" w:eastAsia="Times New Roman" w:cs="Times New Roman"/>
          <w:sz w:val="22"/>
          <w:szCs w:val="22"/>
        </w:rPr>
      </w:r>
    </w:p>
    <w:p xmlns:w14="http://schemas.microsoft.com/office/word/2010/wordml" w:rsidR="004B5703" w:rsidRDefault="004B5703" w14:paraId="3EC79C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staff development through the use of "lighthouse schools";</w:t>
      </w:r>
      <w:r>
        <w:rPr>
          <w:rFonts w:ascii="Times New Roman" w:hAnsi="Times New Roman" w:eastAsia="Times New Roman" w:cs="Times New Roman"/>
          <w:sz w:val="22"/>
          <w:szCs w:val="22"/>
        </w:rPr>
      </w:r>
    </w:p>
    <w:p xmlns:w14="http://schemas.microsoft.com/office/word/2010/wordml" w:rsidR="004B5703" w:rsidRDefault="004B5703" w14:paraId="10D90B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understanding of educational renewal and restructuring;</w:t>
      </w:r>
      <w:r>
        <w:rPr>
          <w:rFonts w:ascii="Times New Roman" w:hAnsi="Times New Roman" w:eastAsia="Times New Roman" w:cs="Times New Roman"/>
          <w:sz w:val="22"/>
          <w:szCs w:val="22"/>
        </w:rPr>
      </w:r>
    </w:p>
    <w:p xmlns:w14="http://schemas.microsoft.com/office/word/2010/wordml" w:rsidR="004B5703" w:rsidRDefault="004B5703" w14:paraId="6D8558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school to work transitions;</w:t>
      </w:r>
      <w:r>
        <w:rPr>
          <w:rFonts w:ascii="Times New Roman" w:hAnsi="Times New Roman" w:eastAsia="Times New Roman" w:cs="Times New Roman"/>
          <w:sz w:val="22"/>
          <w:szCs w:val="22"/>
        </w:rPr>
      </w:r>
    </w:p>
    <w:p xmlns:w14="http://schemas.microsoft.com/office/word/2010/wordml" w:rsidR="004B5703" w:rsidRDefault="004B5703" w14:paraId="3E1FE9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motivational programs for students and parents;</w:t>
      </w:r>
      <w:r>
        <w:rPr>
          <w:rFonts w:ascii="Times New Roman" w:hAnsi="Times New Roman" w:eastAsia="Times New Roman" w:cs="Times New Roman"/>
          <w:sz w:val="22"/>
          <w:szCs w:val="22"/>
        </w:rPr>
      </w:r>
    </w:p>
    <w:p xmlns:w14="http://schemas.microsoft.com/office/word/2010/wordml" w:rsidR="004B5703" w:rsidRDefault="004B5703" w14:paraId="3CBBCE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increased collaboration between K-12 and higher education;</w:t>
      </w:r>
      <w:r>
        <w:rPr>
          <w:rFonts w:ascii="Times New Roman" w:hAnsi="Times New Roman" w:eastAsia="Times New Roman" w:cs="Times New Roman"/>
          <w:sz w:val="22"/>
          <w:szCs w:val="22"/>
        </w:rPr>
      </w:r>
    </w:p>
    <w:p xmlns:w14="http://schemas.microsoft.com/office/word/2010/wordml" w:rsidR="004B5703" w:rsidRDefault="004B5703" w14:paraId="0CF355D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collaborative-decentralized governance;</w:t>
      </w:r>
      <w:r>
        <w:rPr>
          <w:rFonts w:ascii="Times New Roman" w:hAnsi="Times New Roman" w:eastAsia="Times New Roman" w:cs="Times New Roman"/>
          <w:sz w:val="22"/>
          <w:szCs w:val="22"/>
        </w:rPr>
      </w:r>
    </w:p>
    <w:p xmlns:w14="http://schemas.microsoft.com/office/word/2010/wordml" w:rsidR="004B5703" w:rsidRDefault="004B5703" w14:paraId="710347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case management and collocation services to emotionally and physically handicapped children and their families;</w:t>
      </w:r>
      <w:r>
        <w:rPr>
          <w:rFonts w:ascii="Times New Roman" w:hAnsi="Times New Roman" w:eastAsia="Times New Roman" w:cs="Times New Roman"/>
          <w:sz w:val="22"/>
          <w:szCs w:val="22"/>
        </w:rPr>
      </w:r>
    </w:p>
    <w:p xmlns:w14="http://schemas.microsoft.com/office/word/2010/wordml" w:rsidR="004B5703" w:rsidRDefault="004B5703" w14:paraId="51DA2F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targeted education and health services to special needs groups;</w:t>
      </w:r>
      <w:r>
        <w:rPr>
          <w:rFonts w:ascii="Times New Roman" w:hAnsi="Times New Roman" w:eastAsia="Times New Roman" w:cs="Times New Roman"/>
          <w:sz w:val="22"/>
          <w:szCs w:val="22"/>
        </w:rPr>
      </w:r>
    </w:p>
    <w:p xmlns:w14="http://schemas.microsoft.com/office/word/2010/wordml" w:rsidR="004B5703" w:rsidRDefault="004B5703" w14:paraId="4A5942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educational and health counseling services with local and community input on the negative impact of teen pregnancy and the positive impact of delaying parenthood;</w:t>
      </w:r>
      <w:r>
        <w:rPr>
          <w:rFonts w:ascii="Times New Roman" w:hAnsi="Times New Roman" w:eastAsia="Times New Roman" w:cs="Times New Roman"/>
          <w:sz w:val="22"/>
          <w:szCs w:val="22"/>
        </w:rPr>
      </w:r>
    </w:p>
    <w:p xmlns:w14="http://schemas.microsoft.com/office/word/2010/wordml" w:rsidR="004B5703" w:rsidRDefault="004B5703" w14:paraId="6C57CE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contracting between public schools and health related entities;</w:t>
      </w:r>
      <w:r>
        <w:rPr>
          <w:rFonts w:ascii="Times New Roman" w:hAnsi="Times New Roman" w:eastAsia="Times New Roman" w:cs="Times New Roman"/>
          <w:sz w:val="22"/>
          <w:szCs w:val="22"/>
        </w:rPr>
      </w:r>
    </w:p>
    <w:p xmlns:w14="http://schemas.microsoft.com/office/word/2010/wordml" w:rsidR="004B5703" w:rsidRDefault="004B5703" w14:paraId="594805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(18) maximizing federal and other funds to ensure that children are provided health screenings; and</w:t>
      </w:r>
      <w:r>
        <w:rPr>
          <w:rFonts w:ascii="Times New Roman" w:hAnsi="Times New Roman" w:eastAsia="Times New Roman" w:cs="Times New Roman"/>
          <w:sz w:val="22"/>
          <w:szCs w:val="22"/>
        </w:rPr>
      </w:r>
    </w:p>
    <w:p xmlns:w14="http://schemas.microsoft.com/office/word/2010/wordml" w:rsidR="004B5703" w:rsidRDefault="004B5703" w14:paraId="598442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providing extended care services to working parents.</w:t>
      </w:r>
      <w:r>
        <w:rPr>
          <w:rFonts w:ascii="Times New Roman" w:hAnsi="Times New Roman" w:eastAsia="Times New Roman" w:cs="Times New Roman"/>
          <w:sz w:val="22"/>
          <w:szCs w:val="22"/>
        </w:rPr>
      </w:r>
    </w:p>
    <w:p xmlns:w14="http://schemas.microsoft.com/office/word/2010/wordml" w:rsidR="004B5703" w:rsidRDefault="004B5703" w14:paraId="4E30D296" w14:textId="77777777">
      <w:pPr>
        <w:spacing w:before="0" w:after="0" w:line="240" w:lineRule="auto"/>
        <w:rPr>
          <w:rFonts w:ascii="Arial" w:hAnsi="Arial" w:cs="Arial"/>
        </w:rPr>
      </w:pPr>
      <w:r>
        <w:rPr>
          <w:rFonts w:ascii="Times New Roman" w:hAnsi="Times New Roman" w:eastAsia="Times New Roman" w:cs="Times New Roman"/>
          <w:sz w:val="22"/>
          <w:szCs w:val="22"/>
        </w:rPr>
        <w:tab/>
        <w:t>(C)(1)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w:t>
      </w:r>
      <w:r>
        <w:rPr>
          <w:rFonts w:ascii="Times New Roman" w:hAnsi="Times New Roman" w:eastAsia="Times New Roman" w:cs="Times New Roman"/>
          <w:sz w:val="22"/>
          <w:szCs w:val="22"/>
        </w:rPr>
      </w:r>
    </w:p>
    <w:p xmlns:w14="http://schemas.microsoft.com/office/word/2010/wordml" w:rsidR="004B5703" w:rsidRDefault="004B5703" w14:paraId="50A5BC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w:t>
      </w:r>
      <w:r>
        <w:rPr>
          <w:rFonts w:ascii="Times New Roman" w:hAnsi="Times New Roman" w:eastAsia="Times New Roman" w:cs="Times New Roman"/>
          <w:sz w:val="22"/>
          <w:szCs w:val="22"/>
        </w:rPr>
      </w:r>
    </w:p>
    <w:p xmlns:w14="http://schemas.microsoft.com/office/word/2010/wordml" w:rsidR="004B5703" w:rsidRDefault="004B5703" w14:paraId="45837E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During the months of November and December, 1994, the State Department of Education and the South Carolina Business-Education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Principal's Council, Council of College Presidents, </w:t>
      </w:r>
      <w:r>
        <w:rPr>
          <w:rFonts w:ascii="Times New Roman" w:hAnsi="Times New Roman" w:eastAsia="Times New Roman" w:cs="Times New Roman"/>
          <w:sz w:val="22"/>
          <w:szCs w:val="22"/>
        </w:rPr>
        <w:t>South Carolina Council of Educational Collaboration, the Commission on Higher Education, South Carolina Teachers'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w:t>
      </w:r>
      <w:r>
        <w:rPr>
          <w:rFonts w:ascii="Times New Roman" w:hAnsi="Times New Roman" w:eastAsia="Times New Roman" w:cs="Times New Roman"/>
          <w:sz w:val="22"/>
          <w:szCs w:val="22"/>
        </w:rPr>
      </w:r>
    </w:p>
    <w:p xmlns:w14="http://schemas.microsoft.com/office/word/2010/wordml" w:rsidR="004B5703" w:rsidRDefault="004B5703" w14:paraId="1DC51C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w:t>
      </w:r>
      <w:r>
        <w:rPr>
          <w:rFonts w:ascii="Times New Roman" w:hAnsi="Times New Roman" w:eastAsia="Times New Roman" w:cs="Times New Roman"/>
          <w:sz w:val="22"/>
          <w:szCs w:val="22"/>
        </w:rPr>
      </w:r>
    </w:p>
    <w:p xmlns:w14="http://schemas.microsoft.com/office/word/2010/wordml" w14:paraId="246F2CE2" w14:textId="77777777">
      <w:pPr>
        <w:spacing w:before="0" w:after="0" w:line="240" w:lineRule="auto"/>
      </w:pPr>
      <w:r>
        <w:t/>
      </w:r>
    </w:p>
    <w:p xmlns:w14="http://schemas.microsoft.com/office/word/2010/wordml" w:rsidR="004B5703" w:rsidRDefault="004B5703" w14:paraId="789E7244" w14:textId="77777777">
      <w:pPr>
        <w:spacing w:before="0" w:after="0" w:line="240" w:lineRule="auto"/>
        <w:rPr>
          <w:rFonts w:ascii="Arial" w:hAnsi="Arial" w:cs="Arial"/>
        </w:rPr>
      </w:pPr>
      <w:r>
        <w:rPr>
          <w:rFonts w:ascii="Times New Roman" w:hAnsi="Times New Roman" w:eastAsia="Times New Roman" w:cs="Times New Roman"/>
          <w:sz w:val="22"/>
          <w:szCs w:val="22"/>
        </w:rPr>
        <w:t>HISTORY: 1993 Act No. 164, Part II, § 33; 1998 Act No. 400, § 15.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