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16dcc0f30647ba" /><Relationship Type="http://schemas.openxmlformats.org/package/2006/relationships/metadata/core-properties" Target="/package/services/metadata/core-properties/f26db7aef1304eef8cc49ecda279e1de.psmdcp" Id="R18003012781c4510" /></Relationships>
</file>

<file path=word/document.xml><?xml version="1.0" encoding="utf-8"?>
<w:document xmlns:w="http://schemas.openxmlformats.org/wordprocessingml/2006/main">
  <w:body>
    <w:p xmlns:w14="http://schemas.microsoft.com/office/word/2010/wordml" w:rsidR="00701CE7" w:rsidRDefault="00701CE7" w14:paraId="771BFB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701CE7" w:rsidRDefault="00701CE7" w14:paraId="65B3E0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and State Officers and Employees Generally</w:t>
      </w:r>
      <w:r>
        <w:rPr>
          <w:rFonts w:ascii="Times New Roman" w:hAnsi="Times New Roman" w:eastAsia="Times New Roman" w:cs="Times New Roman"/>
          <w:sz w:val="22"/>
          <w:szCs w:val="22"/>
          <w:lang w:val="en-PH"/>
        </w:rPr>
      </w:r>
    </w:p>
    <w:p xmlns:w14="http://schemas.microsoft.com/office/word/2010/wordml" w:rsidR="00701CE7" w:rsidRDefault="00701CE7" w14:paraId="227AB6A5" w14:textId="77777777">
      <w:pPr>
        <w:spacing w:before="0" w:after="0" w:line="240" w:lineRule="auto"/>
        <w:rPr>
          <w:rFonts w:ascii="Arial" w:hAnsi="Arial" w:cs="Arial"/>
          <w:lang w:val="en-PH"/>
        </w:rPr>
      </w:pPr>
    </w:p>
    <w:p xmlns:w14="http://schemas.microsoft.com/office/word/2010/wordml" w:rsidR="00701CE7" w:rsidRDefault="00701CE7" w14:paraId="1CB04E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8-15-10. Determination of compensation of officers and employees.</w:t>
      </w:r>
      <w:r>
        <w:rPr>
          <w:rFonts w:ascii="Times New Roman" w:hAnsi="Times New Roman" w:eastAsia="Times New Roman" w:cs="Times New Roman"/>
          <w:b w:val="true"/>
          <w:sz w:val="22"/>
          <w:szCs w:val="22"/>
          <w:lang w:val="en-PH"/>
        </w:rPr>
      </w:r>
    </w:p>
    <w:p xmlns:w14="http://schemas.microsoft.com/office/word/2010/wordml" w:rsidR="00701CE7" w:rsidRDefault="00701CE7" w14:paraId="5277B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or as prohibited by the Constitution of this State, the compensation of all officers and employees of the State or any political subdivision, department or agency thereof shall be as from time to time provided by the General Assembly or the particular political subdivision, department or agency concerned, as the case may be.</w:t>
      </w:r>
      <w:r>
        <w:rPr>
          <w:rFonts w:ascii="Times New Roman" w:hAnsi="Times New Roman" w:eastAsia="Times New Roman" w:cs="Times New Roman"/>
          <w:sz w:val="22"/>
          <w:szCs w:val="22"/>
          <w:lang w:val="en-PH"/>
        </w:rPr>
      </w:r>
    </w:p>
    <w:p xmlns:w14="http://schemas.microsoft.com/office/word/2010/wordml" w14:paraId="7A059209" w14:textId="77777777">
      <w:pPr>
        <w:spacing w:before="0" w:after="0" w:line="240" w:lineRule="auto"/>
      </w:pPr>
      <w:r>
        <w:t/>
      </w:r>
    </w:p>
    <w:p xmlns:w14="http://schemas.microsoft.com/office/word/2010/wordml" w:rsidR="00701CE7" w:rsidRDefault="00701CE7" w14:paraId="2CE3D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1-50; 1952 Code § 1-50; 1951 (47) 506.</w:t>
      </w:r>
      <w:r>
        <w:rPr>
          <w:rFonts w:ascii="Times New Roman" w:hAnsi="Times New Roman" w:eastAsia="Times New Roman" w:cs="Times New Roman"/>
          <w:sz w:val="22"/>
          <w:szCs w:val="22"/>
          <w:lang w:val="en-PH"/>
        </w:rPr>
      </w:r>
    </w:p>
    <w:p xmlns:w14="http://schemas.microsoft.com/office/word/2010/wordml" w14:paraId="3B9E44E0" w14:textId="77777777">
      <w:pPr>
        <w:spacing w:before="0" w:after="0" w:line="240" w:lineRule="auto"/>
      </w:pPr>
      <w:r>
        <w:t/>
      </w:r>
    </w:p>
    <w:p xmlns:w14="http://schemas.microsoft.com/office/word/2010/wordml" w:rsidR="00701CE7" w:rsidRDefault="00701CE7" w14:paraId="5A5F7C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8-15-30. Duties of officers receiving statutory publications; manner in which publications are delivered.</w:t>
      </w:r>
      <w:r>
        <w:rPr>
          <w:rFonts w:ascii="Times New Roman" w:hAnsi="Times New Roman" w:eastAsia="Times New Roman" w:cs="Times New Roman"/>
          <w:b w:val="true"/>
          <w:sz w:val="22"/>
          <w:szCs w:val="22"/>
          <w:lang w:val="en-PH"/>
        </w:rPr>
      </w:r>
    </w:p>
    <w:p xmlns:w14="http://schemas.microsoft.com/office/word/2010/wordml" w:rsidR="00701CE7" w:rsidRDefault="00701CE7" w14:paraId="10BFC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State and county officer entitled to receive a set of the Code, Code Supplement, Acts, Journals or other such publication shall file with the director of the Legislative Council a receipt acknowledging receipt of it before such publication shall be delivered to him. Each officer receiving such publications shall keep them in his office where they may be used by the public, but this provision shall in nowise affect any of the duties now imposed by law on any officer. Provided, that delivery may be made</w:t>
      </w:r>
      <w:r>
        <w:rPr>
          <w:rFonts w:ascii="Times New Roman" w:hAnsi="Times New Roman" w:eastAsia="Times New Roman" w:cs="Times New Roman"/>
          <w:sz w:val="22"/>
          <w:szCs w:val="22"/>
          <w:lang w:val="en-PH"/>
        </w:rPr>
        <w:t xml:space="preserve"> in the discretion of the director of the Legislative Council by furnishing a direct mailing list to the publisher of such publications or by delivery to the clerks of court in the several counties with a list explaining to whom the publications should be delivered, and requiring the clerks of court, in such event, to give a receipt for the entire delivery.</w:t>
      </w:r>
      <w:r>
        <w:rPr>
          <w:rFonts w:ascii="Times New Roman" w:hAnsi="Times New Roman" w:eastAsia="Times New Roman" w:cs="Times New Roman"/>
          <w:sz w:val="22"/>
          <w:szCs w:val="22"/>
          <w:lang w:val="en-PH"/>
        </w:rPr>
      </w:r>
    </w:p>
    <w:p xmlns:w14="http://schemas.microsoft.com/office/word/2010/wordml" w14:paraId="7495DC8C" w14:textId="77777777">
      <w:pPr>
        <w:spacing w:before="0" w:after="0" w:line="240" w:lineRule="auto"/>
      </w:pPr>
      <w:r>
        <w:t/>
      </w:r>
    </w:p>
    <w:p xmlns:w14="http://schemas.microsoft.com/office/word/2010/wordml" w:rsidR="00701CE7" w:rsidRDefault="00701CE7" w14:paraId="66CCC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1-60; 1952 Code § 1-60; 1942 Code § 2118-2; 1932 (37) 1185; 1940 (41) 1940; 1972 (57) 2809.</w:t>
      </w:r>
      <w:r>
        <w:rPr>
          <w:rFonts w:ascii="Times New Roman" w:hAnsi="Times New Roman" w:eastAsia="Times New Roman" w:cs="Times New Roman"/>
          <w:sz w:val="22"/>
          <w:szCs w:val="22"/>
          <w:lang w:val="en-PH"/>
        </w:rPr>
      </w:r>
    </w:p>
    <w:p xmlns:w14="http://schemas.microsoft.com/office/word/2010/wordml" w14:paraId="0291A574" w14:textId="77777777">
      <w:pPr>
        <w:spacing w:before="0" w:after="0" w:line="240" w:lineRule="auto"/>
      </w:pPr>
      <w:r>
        <w:t/>
      </w:r>
    </w:p>
    <w:p xmlns:w14="http://schemas.microsoft.com/office/word/2010/wordml" w:rsidR="00701CE7" w:rsidRDefault="00701CE7" w14:paraId="12230C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8-15-40. Officer's delivery of state-owned Code and supplements to successor in office; liability on bond for value of retained Code; Code Commissioner to determine value.</w:t>
      </w:r>
      <w:r>
        <w:rPr>
          <w:rFonts w:ascii="Times New Roman" w:hAnsi="Times New Roman" w:eastAsia="Times New Roman" w:cs="Times New Roman"/>
          <w:b w:val="true"/>
          <w:sz w:val="22"/>
          <w:szCs w:val="22"/>
          <w:lang w:val="en-PH"/>
        </w:rPr>
      </w:r>
    </w:p>
    <w:p xmlns:w14="http://schemas.microsoft.com/office/word/2010/wordml" w:rsidR="00701CE7" w:rsidRDefault="00701CE7" w14:paraId="3331E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officer receiving a set of the Code and its supplements, upon leaving office, shall deliver to his successor in office the codes and supplements which he received as an officer. An officer leaving office without turning over to his successor the sets of the codes and supplements delivered to him by virtue of his office is liable for them on his official bond. The Code Commissioner shall determine the value of the set. The codes and supplements after distribution to officers are and remain the property o</w:t>
      </w:r>
      <w:r>
        <w:rPr>
          <w:rFonts w:ascii="Times New Roman" w:hAnsi="Times New Roman" w:eastAsia="Times New Roman" w:cs="Times New Roman"/>
          <w:sz w:val="22"/>
          <w:szCs w:val="22"/>
          <w:lang w:val="en-PH"/>
        </w:rPr>
        <w:t>f the State and must be returned to the State Librarian by a person who is not authorized by law to retain them. The Attorney General shall enforce the provisions of this section and Section 8-15-30.</w:t>
      </w:r>
      <w:r>
        <w:rPr>
          <w:rFonts w:ascii="Times New Roman" w:hAnsi="Times New Roman" w:eastAsia="Times New Roman" w:cs="Times New Roman"/>
          <w:sz w:val="22"/>
          <w:szCs w:val="22"/>
          <w:lang w:val="en-PH"/>
        </w:rPr>
      </w:r>
    </w:p>
    <w:p xmlns:w14="http://schemas.microsoft.com/office/word/2010/wordml" w14:paraId="4FAB571C" w14:textId="77777777">
      <w:pPr>
        <w:spacing w:before="0" w:after="0" w:line="240" w:lineRule="auto"/>
      </w:pPr>
      <w:r>
        <w:t/>
      </w:r>
    </w:p>
    <w:p xmlns:w14="http://schemas.microsoft.com/office/word/2010/wordml" w:rsidR="00701CE7" w:rsidRDefault="00701CE7" w14:paraId="6975D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1-61; 1952 Code § 1-61; 1942 Code § 2118-2; 1932 (37) 1185; 1940 (41) 1940; 2009 Act No. 10, § 3, eff May 6, 2009.</w:t>
      </w:r>
      <w:r>
        <w:rPr>
          <w:rFonts w:ascii="Times New Roman" w:hAnsi="Times New Roman" w:eastAsia="Times New Roman" w:cs="Times New Roman"/>
          <w:sz w:val="22"/>
          <w:szCs w:val="22"/>
          <w:lang w:val="en-PH"/>
        </w:rPr>
      </w:r>
    </w:p>
    <w:p xmlns:w14="http://schemas.microsoft.com/office/word/2010/wordml" w14:paraId="43FB1355" w14:textId="77777777">
      <w:pPr>
        <w:spacing w:before="0" w:after="0" w:line="240" w:lineRule="auto"/>
      </w:pPr>
      <w:r>
        <w:t/>
      </w:r>
    </w:p>
    <w:p xmlns:w14="http://schemas.microsoft.com/office/word/2010/wordml" w:rsidR="00701CE7" w:rsidRDefault="00701CE7" w14:paraId="5FCE04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8-15-50. Public employee taking statement in investigation to provide copy to person making statement.</w:t>
      </w:r>
      <w:r>
        <w:rPr>
          <w:rFonts w:ascii="Times New Roman" w:hAnsi="Times New Roman" w:eastAsia="Times New Roman" w:cs="Times New Roman"/>
          <w:b w:val="true"/>
          <w:sz w:val="22"/>
          <w:szCs w:val="22"/>
          <w:lang w:val="en-PH"/>
        </w:rPr>
      </w:r>
    </w:p>
    <w:p xmlns:w14="http://schemas.microsoft.com/office/word/2010/wordml" w:rsidR="00701CE7" w:rsidRDefault="00701CE7" w14:paraId="2C63C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person employed by the State, or any county, city or municipality thereof, or any part of any such governing body, shall take a written statement in any investigation of any kind or nature from any person, the person receiving or taking the written statement shall give to the person making the statement a copy thereof and shall obtain from the person making the statement a signed receipt for the copy so delivered.</w:t>
      </w:r>
      <w:r>
        <w:rPr>
          <w:rFonts w:ascii="Times New Roman" w:hAnsi="Times New Roman" w:eastAsia="Times New Roman" w:cs="Times New Roman"/>
          <w:sz w:val="22"/>
          <w:szCs w:val="22"/>
          <w:lang w:val="en-PH"/>
        </w:rPr>
      </w:r>
    </w:p>
    <w:p xmlns:w14="http://schemas.microsoft.com/office/word/2010/wordml" w14:paraId="3727F121" w14:textId="77777777">
      <w:pPr>
        <w:spacing w:before="0" w:after="0" w:line="240" w:lineRule="auto"/>
      </w:pPr>
      <w:r>
        <w:t/>
      </w:r>
    </w:p>
    <w:p xmlns:w14="http://schemas.microsoft.com/office/word/2010/wordml" w:rsidR="00701CE7" w:rsidRDefault="00701CE7" w14:paraId="32FF7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1-65; 1952 (47) 1977.</w:t>
      </w:r>
      <w:r>
        <w:rPr>
          <w:rFonts w:ascii="Times New Roman" w:hAnsi="Times New Roman" w:eastAsia="Times New Roman" w:cs="Times New Roman"/>
          <w:sz w:val="22"/>
          <w:szCs w:val="22"/>
          <w:lang w:val="en-PH"/>
        </w:rPr>
      </w:r>
    </w:p>
    <w:p xmlns:w14="http://schemas.microsoft.com/office/word/2010/wordml" w14:paraId="6ADA2C8E" w14:textId="77777777">
      <w:pPr>
        <w:spacing w:before="0" w:after="0" w:line="240" w:lineRule="auto"/>
      </w:pPr>
      <w:r>
        <w:t/>
      </w:r>
    </w:p>
    <w:p xmlns:w14="http://schemas.microsoft.com/office/word/2010/wordml" w:rsidR="00701CE7" w:rsidRDefault="00701CE7" w14:paraId="5DA76F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8-15-60. Powers of governmental units to provide in-service training for employees.</w:t>
      </w:r>
      <w:r>
        <w:rPr>
          <w:rFonts w:ascii="Times New Roman" w:hAnsi="Times New Roman" w:eastAsia="Times New Roman" w:cs="Times New Roman"/>
          <w:b w:val="true"/>
          <w:sz w:val="22"/>
          <w:szCs w:val="22"/>
          <w:lang w:val="en-PH"/>
        </w:rPr>
      </w:r>
    </w:p>
    <w:p xmlns:w14="http://schemas.microsoft.com/office/word/2010/wordml" w:rsidR="00701CE7" w:rsidRDefault="00701CE7" w14:paraId="572AB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declared to be the public policy that the State and its subdivisions should foster and encourage the training of officials and employees after entry into public service so that they may improve their knowledge and efficiency in the operations of State and local government and thus improve public service. To that end it is deemed advisable that subdivisions of the State be granted the authority to accomplish that purpose.</w:t>
      </w:r>
      <w:r>
        <w:rPr>
          <w:rFonts w:ascii="Times New Roman" w:hAnsi="Times New Roman" w:eastAsia="Times New Roman" w:cs="Times New Roman"/>
          <w:sz w:val="22"/>
          <w:szCs w:val="22"/>
          <w:lang w:val="en-PH"/>
        </w:rPr>
      </w:r>
    </w:p>
    <w:p xmlns:w14="http://schemas.microsoft.com/office/word/2010/wordml" w:rsidR="00701CE7" w:rsidRDefault="00701CE7" w14:paraId="5DBC7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Departments, bureaus and agencies of the State government and counties, municipalities, school districts and other governmental units may:</w:t>
      </w:r>
      <w:r>
        <w:rPr>
          <w:rFonts w:ascii="Times New Roman" w:hAnsi="Times New Roman" w:eastAsia="Times New Roman" w:cs="Times New Roman"/>
          <w:sz w:val="22"/>
          <w:szCs w:val="22"/>
          <w:lang w:val="en-PH"/>
        </w:rPr>
      </w:r>
    </w:p>
    <w:p xmlns:w14="http://schemas.microsoft.com/office/word/2010/wordml" w:rsidR="00701CE7" w:rsidRDefault="00701CE7" w14:paraId="3CB84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Appropriate and expend public funds;</w:t>
      </w:r>
      <w:r>
        <w:rPr>
          <w:rFonts w:ascii="Times New Roman" w:hAnsi="Times New Roman" w:eastAsia="Times New Roman" w:cs="Times New Roman"/>
          <w:sz w:val="22"/>
          <w:szCs w:val="22"/>
          <w:lang w:val="en-PH"/>
        </w:rPr>
      </w:r>
    </w:p>
    <w:p xmlns:w14="http://schemas.microsoft.com/office/word/2010/wordml" w:rsidR="00701CE7" w:rsidRDefault="00701CE7" w14:paraId="5A41F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Use property, equipment, materials, and facilities owned or controlled by them;</w:t>
      </w:r>
      <w:r>
        <w:rPr>
          <w:rFonts w:ascii="Times New Roman" w:hAnsi="Times New Roman" w:eastAsia="Times New Roman" w:cs="Times New Roman"/>
          <w:sz w:val="22"/>
          <w:szCs w:val="22"/>
          <w:lang w:val="en-PH"/>
        </w:rPr>
      </w:r>
    </w:p>
    <w:p xmlns:w14="http://schemas.microsoft.com/office/word/2010/wordml" w:rsidR="00701CE7" w:rsidRDefault="00701CE7" w14:paraId="6CA01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Provide by statute, local law or ordinance, rules and regulations for the establishment and conduct of training programs including the methods of selecting officials and employees eligible to participate in such training programs;</w:t>
      </w:r>
      <w:r>
        <w:rPr>
          <w:rFonts w:ascii="Times New Roman" w:hAnsi="Times New Roman" w:eastAsia="Times New Roman" w:cs="Times New Roman"/>
          <w:sz w:val="22"/>
          <w:szCs w:val="22"/>
          <w:lang w:val="en-PH"/>
        </w:rPr>
      </w:r>
    </w:p>
    <w:p xmlns:w14="http://schemas.microsoft.com/office/word/2010/wordml" w:rsidR="00701CE7" w:rsidRDefault="00701CE7" w14:paraId="2F8B3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Contract with colleges, universities, other educational institutions, organizations, and individuals to conduct training courses and enroll officials and employees in existing courses which will improve their skill and efficiency;</w:t>
      </w:r>
      <w:r>
        <w:rPr>
          <w:rFonts w:ascii="Times New Roman" w:hAnsi="Times New Roman" w:eastAsia="Times New Roman" w:cs="Times New Roman"/>
          <w:sz w:val="22"/>
          <w:szCs w:val="22"/>
          <w:lang w:val="en-PH"/>
        </w:rPr>
      </w:r>
    </w:p>
    <w:p xmlns:w14="http://schemas.microsoft.com/office/word/2010/wordml" w:rsidR="00701CE7" w:rsidRDefault="00701CE7" w14:paraId="05F86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that officials or employees taking such courses or training exceeding ninety days in length shall be required to give assurance to the employing unit of government that he will upon completion of the training period remain in the service of such unit, if his services are otherwise satisfactory, for not less than one year or refund the amount of salary, wages, and expenses that such unit has paid to him or for his benefit during his training period;</w:t>
      </w:r>
      <w:r>
        <w:rPr>
          <w:rFonts w:ascii="Times New Roman" w:hAnsi="Times New Roman" w:eastAsia="Times New Roman" w:cs="Times New Roman"/>
          <w:sz w:val="22"/>
          <w:szCs w:val="22"/>
          <w:lang w:val="en-PH"/>
        </w:rPr>
      </w:r>
    </w:p>
    <w:p xmlns:w14="http://schemas.microsoft.com/office/word/2010/wordml" w:rsidR="00701CE7" w:rsidRDefault="00701CE7" w14:paraId="13927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Exchange with the State; other subdivisions, states or institutions, in or out of State, approved by the subdivision governing body; or the United States Government, officers or employees for training purposes;</w:t>
      </w:r>
      <w:r>
        <w:rPr>
          <w:rFonts w:ascii="Times New Roman" w:hAnsi="Times New Roman" w:eastAsia="Times New Roman" w:cs="Times New Roman"/>
          <w:sz w:val="22"/>
          <w:szCs w:val="22"/>
          <w:lang w:val="en-PH"/>
        </w:rPr>
      </w:r>
    </w:p>
    <w:p xmlns:w14="http://schemas.microsoft.com/office/word/2010/wordml" w:rsidR="00701CE7" w:rsidRDefault="00701CE7" w14:paraId="13030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Arrange by contract with other subdivisions, the State or the United States for the training of officials and employees for compensation to be agreed upon among the party governmental units;</w:t>
      </w:r>
      <w:r>
        <w:rPr>
          <w:rFonts w:ascii="Times New Roman" w:hAnsi="Times New Roman" w:eastAsia="Times New Roman" w:cs="Times New Roman"/>
          <w:sz w:val="22"/>
          <w:szCs w:val="22"/>
          <w:lang w:val="en-PH"/>
        </w:rPr>
      </w:r>
    </w:p>
    <w:p xmlns:w14="http://schemas.microsoft.com/office/word/2010/wordml" w:rsidR="00701CE7" w:rsidRDefault="00701CE7" w14:paraId="053C9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Provide that officials and employees attending training courses or on exchange for the purpose of training may remain the employees of the governmental unit employing them and shall continue to be entitled to all benefits and rights as though continuously employed by the employing unit of government at the original station or place;</w:t>
      </w:r>
      <w:r>
        <w:rPr>
          <w:rFonts w:ascii="Times New Roman" w:hAnsi="Times New Roman" w:eastAsia="Times New Roman" w:cs="Times New Roman"/>
          <w:sz w:val="22"/>
          <w:szCs w:val="22"/>
          <w:lang w:val="en-PH"/>
        </w:rPr>
      </w:r>
    </w:p>
    <w:p xmlns:w14="http://schemas.microsoft.com/office/word/2010/wordml" w:rsidR="00701CE7" w:rsidRDefault="00701CE7" w14:paraId="24746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Pay reasonable traveling expenses and subsistence of such officials and employees during the time they are receiving training;</w:t>
      </w:r>
      <w:r>
        <w:rPr>
          <w:rFonts w:ascii="Times New Roman" w:hAnsi="Times New Roman" w:eastAsia="Times New Roman" w:cs="Times New Roman"/>
          <w:sz w:val="22"/>
          <w:szCs w:val="22"/>
          <w:lang w:val="en-PH"/>
        </w:rPr>
      </w:r>
    </w:p>
    <w:p xmlns:w14="http://schemas.microsoft.com/office/word/2010/wordml" w:rsidR="00701CE7" w:rsidRDefault="00701CE7" w14:paraId="295D2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Provide that the money appropriated in the budget may be used for the payment of salaries or wages and supplies and services necessary for such training program, including salaries of instructors and other personnel who may be employed for that purpose;</w:t>
      </w:r>
      <w:r>
        <w:rPr>
          <w:rFonts w:ascii="Times New Roman" w:hAnsi="Times New Roman" w:eastAsia="Times New Roman" w:cs="Times New Roman"/>
          <w:sz w:val="22"/>
          <w:szCs w:val="22"/>
          <w:lang w:val="en-PH"/>
        </w:rPr>
      </w:r>
    </w:p>
    <w:p xmlns:w14="http://schemas.microsoft.com/office/word/2010/wordml" w:rsidR="00701CE7" w:rsidRDefault="00701CE7" w14:paraId="72397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Do all other things necessary or appropriate and incidental to the administration of this section.</w:t>
      </w:r>
      <w:r>
        <w:rPr>
          <w:rFonts w:ascii="Times New Roman" w:hAnsi="Times New Roman" w:eastAsia="Times New Roman" w:cs="Times New Roman"/>
          <w:sz w:val="22"/>
          <w:szCs w:val="22"/>
          <w:lang w:val="en-PH"/>
        </w:rPr>
      </w:r>
    </w:p>
    <w:p xmlns:w14="http://schemas.microsoft.com/office/word/2010/wordml" w14:paraId="42C32AD9" w14:textId="77777777">
      <w:pPr>
        <w:spacing w:before="0" w:after="0" w:line="240" w:lineRule="auto"/>
      </w:pPr>
      <w:r>
        <w:t/>
      </w:r>
    </w:p>
    <w:p xmlns:w14="http://schemas.microsoft.com/office/word/2010/wordml" w:rsidR="00701CE7" w:rsidRDefault="00701CE7" w14:paraId="07F29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1-66.1; 1967 (55) 229.</w:t>
      </w:r>
      <w:r>
        <w:rPr>
          <w:rFonts w:ascii="Times New Roman" w:hAnsi="Times New Roman" w:eastAsia="Times New Roman" w:cs="Times New Roman"/>
          <w:sz w:val="22"/>
          <w:szCs w:val="22"/>
          <w:lang w:val="en-PH"/>
        </w:rPr>
      </w:r>
    </w:p>
    <w:p xmlns:w14="http://schemas.microsoft.com/office/word/2010/wordml" w14:paraId="5DF49CB4" w14:textId="77777777">
      <w:pPr>
        <w:spacing w:before="0" w:after="0" w:line="240" w:lineRule="auto"/>
      </w:pPr>
      <w:r>
        <w:t/>
      </w:r>
    </w:p>
    <w:p xmlns:w14="http://schemas.microsoft.com/office/word/2010/wordml" w:rsidR="00701CE7" w:rsidRDefault="00701CE7" w14:paraId="7AE284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8-15-65. Annual salary supplements.</w:t>
      </w:r>
      <w:r>
        <w:rPr>
          <w:rFonts w:ascii="Times New Roman" w:hAnsi="Times New Roman" w:eastAsia="Times New Roman" w:cs="Times New Roman"/>
          <w:b w:val="true"/>
          <w:sz w:val="22"/>
          <w:szCs w:val="22"/>
          <w:lang w:val="en-PH"/>
        </w:rPr>
      </w:r>
    </w:p>
    <w:p xmlns:w14="http://schemas.microsoft.com/office/word/2010/wordml" w:rsidR="00701CE7" w:rsidRDefault="00701CE7" w14:paraId="7ED0C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shall appropriate annually salary supplements for the following county officers:</w:t>
      </w:r>
      <w:r>
        <w:rPr>
          <w:rFonts w:ascii="Times New Roman" w:hAnsi="Times New Roman" w:eastAsia="Times New Roman" w:cs="Times New Roman"/>
          <w:sz w:val="22"/>
          <w:szCs w:val="22"/>
          <w:lang w:val="en-PH"/>
        </w:rPr>
      </w:r>
    </w:p>
    <w:p xmlns:w14="http://schemas.microsoft.com/office/word/2010/wordml" w:rsidR="00701CE7" w:rsidRDefault="00701CE7" w14:paraId="6B99A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clerks of court;</w:t>
      </w:r>
      <w:r>
        <w:rPr>
          <w:rFonts w:ascii="Times New Roman" w:hAnsi="Times New Roman" w:eastAsia="Times New Roman" w:cs="Times New Roman"/>
          <w:sz w:val="22"/>
          <w:szCs w:val="22"/>
          <w:lang w:val="en-PH"/>
        </w:rPr>
      </w:r>
    </w:p>
    <w:p xmlns:w14="http://schemas.microsoft.com/office/word/2010/wordml" w:rsidR="00701CE7" w:rsidRDefault="00701CE7" w14:paraId="60D5E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probate judges;</w:t>
      </w:r>
      <w:r>
        <w:rPr>
          <w:rFonts w:ascii="Times New Roman" w:hAnsi="Times New Roman" w:eastAsia="Times New Roman" w:cs="Times New Roman"/>
          <w:sz w:val="22"/>
          <w:szCs w:val="22"/>
          <w:lang w:val="en-PH"/>
        </w:rPr>
      </w:r>
    </w:p>
    <w:p xmlns:w14="http://schemas.microsoft.com/office/word/2010/wordml" w:rsidR="00701CE7" w:rsidRDefault="00701CE7" w14:paraId="6506B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sheriffs;</w:t>
      </w:r>
      <w:r>
        <w:rPr>
          <w:rFonts w:ascii="Times New Roman" w:hAnsi="Times New Roman" w:eastAsia="Times New Roman" w:cs="Times New Roman"/>
          <w:sz w:val="22"/>
          <w:szCs w:val="22"/>
          <w:lang w:val="en-PH"/>
        </w:rPr>
      </w:r>
    </w:p>
    <w:p xmlns:w14="http://schemas.microsoft.com/office/word/2010/wordml" w:rsidR="00701CE7" w:rsidRDefault="00701CE7" w14:paraId="7F078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registers of deeds;</w:t>
      </w:r>
      <w:r>
        <w:rPr>
          <w:rFonts w:ascii="Times New Roman" w:hAnsi="Times New Roman" w:eastAsia="Times New Roman" w:cs="Times New Roman"/>
          <w:sz w:val="22"/>
          <w:szCs w:val="22"/>
          <w:lang w:val="en-PH"/>
        </w:rPr>
      </w:r>
    </w:p>
    <w:p xmlns:w14="http://schemas.microsoft.com/office/word/2010/wordml" w:rsidR="00701CE7" w:rsidRDefault="00701CE7" w14:paraId="42FA8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auditors;</w:t>
      </w:r>
      <w:r>
        <w:rPr>
          <w:rFonts w:ascii="Times New Roman" w:hAnsi="Times New Roman" w:eastAsia="Times New Roman" w:cs="Times New Roman"/>
          <w:sz w:val="22"/>
          <w:szCs w:val="22"/>
          <w:lang w:val="en-PH"/>
        </w:rPr>
      </w:r>
    </w:p>
    <w:p xmlns:w14="http://schemas.microsoft.com/office/word/2010/wordml" w:rsidR="00701CE7" w:rsidRDefault="00701CE7" w14:paraId="2A5A0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treasurers.</w:t>
      </w:r>
      <w:r>
        <w:rPr>
          <w:rFonts w:ascii="Times New Roman" w:hAnsi="Times New Roman" w:eastAsia="Times New Roman" w:cs="Times New Roman"/>
          <w:sz w:val="22"/>
          <w:szCs w:val="22"/>
          <w:lang w:val="en-PH"/>
        </w:rPr>
      </w:r>
    </w:p>
    <w:p xmlns:w14="http://schemas.microsoft.com/office/word/2010/wordml" w:rsidR="00701CE7" w:rsidRDefault="00701CE7" w14:paraId="6C0E3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amounts appropriated for salary supplements pursuant to subsection (A) must include both salary and related employer contributions and are in addition to amounts provided as compensation for these officials by counties. To the extent that compensation for these officers is reduced by a county or there is any other reduction of expenditures in the operations of their offices, a corresponding reduction must be made in the distribution otherwise due the county pursuant to Chapter 27 of Title 6, the Sta</w:t>
      </w:r>
      <w:r>
        <w:rPr>
          <w:rFonts w:ascii="Times New Roman" w:hAnsi="Times New Roman" w:eastAsia="Times New Roman" w:cs="Times New Roman"/>
          <w:sz w:val="22"/>
          <w:szCs w:val="22"/>
          <w:lang w:val="en-PH"/>
        </w:rPr>
        <w:t>te Aid to Subdivisions Act.</w:t>
      </w:r>
      <w:r>
        <w:rPr>
          <w:rFonts w:ascii="Times New Roman" w:hAnsi="Times New Roman" w:eastAsia="Times New Roman" w:cs="Times New Roman"/>
          <w:sz w:val="22"/>
          <w:szCs w:val="22"/>
          <w:lang w:val="en-PH"/>
        </w:rPr>
      </w:r>
    </w:p>
    <w:p xmlns:w14="http://schemas.microsoft.com/office/word/2010/wordml" w:rsidR="00701CE7" w:rsidRDefault="00701CE7" w14:paraId="5872A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provided in subsection (B), the salary supplement must be uniform with respect to a particular county officer but may vary between the different category of officers.</w:t>
      </w:r>
      <w:r>
        <w:rPr>
          <w:rFonts w:ascii="Times New Roman" w:hAnsi="Times New Roman" w:eastAsia="Times New Roman" w:cs="Times New Roman"/>
          <w:sz w:val="22"/>
          <w:szCs w:val="22"/>
          <w:lang w:val="en-PH"/>
        </w:rPr>
      </w:r>
    </w:p>
    <w:p xmlns:w14="http://schemas.microsoft.com/office/word/2010/wordml" w:rsidR="00701CE7" w:rsidRDefault="00701CE7" w14:paraId="3C46C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Amounts appropriated for the officers listed in subsection (A)(1), (2), (3), and (4) must be paid to county treasurers in a lump sum at the beginning of the fiscal year and paid to these officers over a twelve-month period in the same manner that salaries are paid county employees. Amounts appropriated pursuant to this section for the officers listed in subsection (A)(5) and (6) must be administered by the Office of the Comptroller General and paid in accordance with the schedule and method of payment </w:t>
      </w:r>
      <w:r>
        <w:rPr>
          <w:rFonts w:ascii="Times New Roman" w:hAnsi="Times New Roman" w:eastAsia="Times New Roman" w:cs="Times New Roman"/>
          <w:sz w:val="22"/>
          <w:szCs w:val="22"/>
          <w:lang w:val="en-PH"/>
        </w:rPr>
        <w:t>provided for state employees.</w:t>
      </w:r>
      <w:r>
        <w:rPr>
          <w:rFonts w:ascii="Times New Roman" w:hAnsi="Times New Roman" w:eastAsia="Times New Roman" w:cs="Times New Roman"/>
          <w:sz w:val="22"/>
          <w:szCs w:val="22"/>
          <w:lang w:val="en-PH"/>
        </w:rPr>
      </w:r>
    </w:p>
    <w:p xmlns:w14="http://schemas.microsoft.com/office/word/2010/wordml" w14:paraId="4947B6FE" w14:textId="77777777">
      <w:pPr>
        <w:spacing w:before="0" w:after="0" w:line="240" w:lineRule="auto"/>
      </w:pPr>
      <w:r>
        <w:t/>
      </w:r>
    </w:p>
    <w:p xmlns:w14="http://schemas.microsoft.com/office/word/2010/wordml" w:rsidR="00701CE7" w:rsidRDefault="00701CE7" w14:paraId="40F71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458, Part II, § 17A, eff July 1, 1996; 1997 Act No. 34, § 1, eff January 1, 1998.</w:t>
      </w:r>
      <w:r>
        <w:rPr>
          <w:rFonts w:ascii="Times New Roman" w:hAnsi="Times New Roman" w:eastAsia="Times New Roman" w:cs="Times New Roman"/>
          <w:sz w:val="22"/>
          <w:szCs w:val="22"/>
          <w:lang w:val="en-PH"/>
        </w:rPr>
      </w:r>
    </w:p>
    <w:p xmlns:w14="http://schemas.microsoft.com/office/word/2010/wordml" w14:paraId="6C6AC089" w14:textId="77777777">
      <w:pPr>
        <w:spacing w:before="0" w:after="0" w:line="240" w:lineRule="auto"/>
      </w:pPr>
      <w:r>
        <w:t/>
      </w:r>
    </w:p>
    <w:p xmlns:w14="http://schemas.microsoft.com/office/word/2010/wordml" w:rsidR="00701CE7" w:rsidRDefault="00701CE7" w14:paraId="4C844A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8-15-70. Non-discriminatory procurement of construction-related services by the State; exemptions.</w:t>
      </w:r>
      <w:r>
        <w:rPr>
          <w:rFonts w:ascii="Times New Roman" w:hAnsi="Times New Roman" w:eastAsia="Times New Roman" w:cs="Times New Roman"/>
          <w:b w:val="true"/>
          <w:sz w:val="22"/>
          <w:szCs w:val="22"/>
          <w:lang w:val="en-PH"/>
        </w:rPr>
      </w:r>
    </w:p>
    <w:p xmlns:w14="http://schemas.microsoft.com/office/word/2010/wordml" w:rsidR="00701CE7" w:rsidRDefault="00701CE7" w14:paraId="54943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intent of the General Assembly that the provisions of this section provide for more economical, nondiscriminatory, neutral, and efficient procurement of construction-related services by this State and political subdivisions of this State as market participants. The General Assembly finds that providing for fair and open competition best effectuates this intent.</w:t>
      </w:r>
      <w:r>
        <w:rPr>
          <w:rFonts w:ascii="Times New Roman" w:hAnsi="Times New Roman" w:eastAsia="Times New Roman" w:cs="Times New Roman"/>
          <w:sz w:val="22"/>
          <w:szCs w:val="22"/>
          <w:lang w:val="en-PH"/>
        </w:rPr>
      </w:r>
    </w:p>
    <w:p xmlns:w14="http://schemas.microsoft.com/office/word/2010/wordml" w:rsidR="00701CE7" w:rsidRDefault="00701CE7" w14:paraId="6438C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agent or employee of this State, a board or governing body of this State, or of any institution of state government, or any agent, employee, or board or governing body of any political subdivision of this State awarding a contract for the construction, repair, remodeling, or demolition of a public building shall not in any bid specifications, project agreements, or other controlling documents:</w:t>
      </w:r>
      <w:r>
        <w:rPr>
          <w:rFonts w:ascii="Times New Roman" w:hAnsi="Times New Roman" w:eastAsia="Times New Roman" w:cs="Times New Roman"/>
          <w:sz w:val="22"/>
          <w:szCs w:val="22"/>
          <w:lang w:val="en-PH"/>
        </w:rPr>
      </w:r>
    </w:p>
    <w:p xmlns:w14="http://schemas.microsoft.com/office/word/2010/wordml" w:rsidR="00701CE7" w:rsidRDefault="00701CE7" w14:paraId="2B8E4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 or prohibit a bidder, offeror, contractor, or subcontractor from entering into or adhering to an agreement with one or more labor organizations in regard to that project or a related construction project; and</w:t>
      </w:r>
      <w:r>
        <w:rPr>
          <w:rFonts w:ascii="Times New Roman" w:hAnsi="Times New Roman" w:eastAsia="Times New Roman" w:cs="Times New Roman"/>
          <w:sz w:val="22"/>
          <w:szCs w:val="22"/>
          <w:lang w:val="en-PH"/>
        </w:rPr>
      </w:r>
    </w:p>
    <w:p xmlns:w14="http://schemas.microsoft.com/office/word/2010/wordml" w:rsidR="00701CE7" w:rsidRDefault="00701CE7" w14:paraId="29A18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otherwise discriminate against a bidder, offeror, contractor, or subcontractor for becoming, remaining, refusing to become or remain a signatory to, or for adhering or refusing to adhere to an agreement with one or more labor organizations in regard to that project or a related construction project.</w:t>
      </w:r>
      <w:r>
        <w:rPr>
          <w:rFonts w:ascii="Times New Roman" w:hAnsi="Times New Roman" w:eastAsia="Times New Roman" w:cs="Times New Roman"/>
          <w:sz w:val="22"/>
          <w:szCs w:val="22"/>
          <w:lang w:val="en-PH"/>
        </w:rPr>
      </w:r>
    </w:p>
    <w:p xmlns:w14="http://schemas.microsoft.com/office/word/2010/wordml" w:rsidR="00701CE7" w:rsidRDefault="00701CE7" w14:paraId="50060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agent or employee of this State, a board or governing body of this State, or of any institution of state government, or an agent, employee, or board or governing body of any political subdivision of this State shall not award a grant, tax abatement, or tax credit that is conditioned upon a requirement that the person receiving the grant, tax abatement, or tax credit include a term described in subsection (B) in a contract document for any construction, improvement, maintenance, or renovation to real</w:t>
      </w:r>
      <w:r>
        <w:rPr>
          <w:rFonts w:ascii="Times New Roman" w:hAnsi="Times New Roman" w:eastAsia="Times New Roman" w:cs="Times New Roman"/>
          <w:sz w:val="22"/>
          <w:szCs w:val="22"/>
          <w:lang w:val="en-PH"/>
        </w:rPr>
        <w:t xml:space="preserve"> property or fixtures that are the subject of the grant, tax abatement, or tax credit.</w:t>
      </w:r>
      <w:r>
        <w:rPr>
          <w:rFonts w:ascii="Times New Roman" w:hAnsi="Times New Roman" w:eastAsia="Times New Roman" w:cs="Times New Roman"/>
          <w:sz w:val="22"/>
          <w:szCs w:val="22"/>
          <w:lang w:val="en-PH"/>
        </w:rPr>
      </w:r>
    </w:p>
    <w:p xmlns:w14="http://schemas.microsoft.com/office/word/2010/wordml" w:rsidR="00701CE7" w:rsidRDefault="00701CE7" w14:paraId="027E9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This section does not prohibit an agent or employee of this State, a board or governing body of this State, or of any institution of state government, or an agent, employee, or board or governing body of any political subdivision of this State from awarding a contract, grant, tax abatement, or tax credit to a private owner, bidder, contractor, or subcontractor who enters into or who is party to an agreement with a labor organization if being or becoming a party or adhering to an agreement with a labor </w:t>
      </w:r>
      <w:r>
        <w:rPr>
          <w:rFonts w:ascii="Times New Roman" w:hAnsi="Times New Roman" w:eastAsia="Times New Roman" w:cs="Times New Roman"/>
          <w:sz w:val="22"/>
          <w:szCs w:val="22"/>
          <w:lang w:val="en-PH"/>
        </w:rPr>
        <w:t>organization is not a condition for award of the contract, grant, tax abatement, or tax credit, and if the state agent, employee, or board or the political subdivision does not discriminate against a private owner, bidder, contractor, or subcontractor in the awarding of that contract, grant, tax abatement, or tax credit based upon the person's status as being or becoming, or the willingness or refusal to become, a party to an agreement with a labor organization.</w:t>
      </w:r>
      <w:r>
        <w:rPr>
          <w:rFonts w:ascii="Times New Roman" w:hAnsi="Times New Roman" w:eastAsia="Times New Roman" w:cs="Times New Roman"/>
          <w:sz w:val="22"/>
          <w:szCs w:val="22"/>
          <w:lang w:val="en-PH"/>
        </w:rPr>
      </w:r>
    </w:p>
    <w:p xmlns:w14="http://schemas.microsoft.com/office/word/2010/wordml" w:rsidR="00701CE7" w:rsidRDefault="00701CE7" w14:paraId="636CC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This section does not prohibit a contractor or subcontractor from voluntarily entering into or complying with an agreement entered into with one or more labor organizations in regard to a contract with this State or a political subdivision of this State or funded in whole or in part from a grant, tax abatement, or tax credit from this State or political subdivision.</w:t>
      </w:r>
      <w:r>
        <w:rPr>
          <w:rFonts w:ascii="Times New Roman" w:hAnsi="Times New Roman" w:eastAsia="Times New Roman" w:cs="Times New Roman"/>
          <w:sz w:val="22"/>
          <w:szCs w:val="22"/>
          <w:lang w:val="en-PH"/>
        </w:rPr>
      </w:r>
    </w:p>
    <w:p xmlns:w14="http://schemas.microsoft.com/office/word/2010/wordml" w:rsidR="00701CE7" w:rsidRDefault="00701CE7" w14:paraId="6D60F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State or the governing body of a political subdivision may exempt a particular project, contract, subcontract, grant, tax abatement, or tax credit from the requirements of any or all of the provisions of subsection (B) or (C) if the State or governing body of the political subdivision finds, after public notice and a hearing, that special circumstances require an exemption to avert an imminent threat to public health or safety. A finding of special circumstances under this section must not be base</w:t>
      </w:r>
      <w:r>
        <w:rPr>
          <w:rFonts w:ascii="Times New Roman" w:hAnsi="Times New Roman" w:eastAsia="Times New Roman" w:cs="Times New Roman"/>
          <w:sz w:val="22"/>
          <w:szCs w:val="22"/>
          <w:lang w:val="en-PH"/>
        </w:rPr>
        <w:t>d on the possibility or presence of a labor dispute concerning the use of contractors or subcontractors who are nonsignatories to, or otherwise do not adhere to, agreements with one or more labor organizations, or concerning employees on the project who are not members of or affiliated with a labor organization.</w:t>
      </w:r>
      <w:r>
        <w:rPr>
          <w:rFonts w:ascii="Times New Roman" w:hAnsi="Times New Roman" w:eastAsia="Times New Roman" w:cs="Times New Roman"/>
          <w:sz w:val="22"/>
          <w:szCs w:val="22"/>
          <w:lang w:val="en-PH"/>
        </w:rPr>
      </w:r>
    </w:p>
    <w:p xmlns:w14="http://schemas.microsoft.com/office/word/2010/wordml" w:rsidR="00701CE7" w:rsidRDefault="00701CE7" w14:paraId="0275C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This section does not do either of the following:</w:t>
      </w:r>
      <w:r>
        <w:rPr>
          <w:rFonts w:ascii="Times New Roman" w:hAnsi="Times New Roman" w:eastAsia="Times New Roman" w:cs="Times New Roman"/>
          <w:sz w:val="22"/>
          <w:szCs w:val="22"/>
          <w:lang w:val="en-PH"/>
        </w:rPr>
      </w:r>
    </w:p>
    <w:p xmlns:w14="http://schemas.microsoft.com/office/word/2010/wordml" w:rsidR="00701CE7" w:rsidRDefault="00701CE7" w14:paraId="30553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prohibit employers or other parties from entering into agreements or engaging in any other activity protected by the National Labor Relations Act, 29 U.S.C. Sections 151-169; or</w:t>
      </w:r>
      <w:r>
        <w:rPr>
          <w:rFonts w:ascii="Times New Roman" w:hAnsi="Times New Roman" w:eastAsia="Times New Roman" w:cs="Times New Roman"/>
          <w:sz w:val="22"/>
          <w:szCs w:val="22"/>
          <w:lang w:val="en-PH"/>
        </w:rPr>
      </w:r>
    </w:p>
    <w:p xmlns:w14="http://schemas.microsoft.com/office/word/2010/wordml" w:rsidR="00701CE7" w:rsidRDefault="00701CE7" w14:paraId="0500B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interfere with labor relations of parties that are left unregulated under the National Labor Relations Act, 29 U.S.C. Sections 151-169.</w:t>
      </w:r>
      <w:r>
        <w:rPr>
          <w:rFonts w:ascii="Times New Roman" w:hAnsi="Times New Roman" w:eastAsia="Times New Roman" w:cs="Times New Roman"/>
          <w:sz w:val="22"/>
          <w:szCs w:val="22"/>
          <w:lang w:val="en-PH"/>
        </w:rPr>
      </w:r>
    </w:p>
    <w:p xmlns:w14="http://schemas.microsoft.com/office/word/2010/wordml" w14:paraId="3E0730CD" w14:textId="77777777">
      <w:pPr>
        <w:spacing w:before="0" w:after="0" w:line="240" w:lineRule="auto"/>
      </w:pPr>
      <w:r>
        <w:t/>
      </w:r>
    </w:p>
    <w:p xmlns:w14="http://schemas.microsoft.com/office/word/2010/wordml" w:rsidR="00701CE7" w:rsidRDefault="00701CE7" w14:paraId="7B1D0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46, § 1, eff June 7, 2013.</w:t>
      </w:r>
      <w:r>
        <w:rPr>
          <w:rFonts w:ascii="Times New Roman" w:hAnsi="Times New Roman" w:eastAsia="Times New Roman" w:cs="Times New Roman"/>
          <w:sz w:val="22"/>
          <w:szCs w:val="22"/>
          <w:lang w:val="en-PH"/>
        </w:rPr>
      </w:r>
    </w:p>
    <w:p xmlns:w14="http://schemas.microsoft.com/office/word/2010/wordml" w14:paraId="77A06D99" w14:textId="77777777">
      <w:pPr>
        <w:spacing w:before="0" w:after="0" w:line="240" w:lineRule="auto"/>
      </w:pPr>
      <w:r>
        <w:t/>
      </w:r>
    </w:p>
    <w:p xmlns:w14="http://schemas.microsoft.com/office/word/2010/wordml" w:rsidR="00701CE7" w:rsidRDefault="00701CE7" w14:paraId="05CF26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8-15-80. Repealed.</w:t>
      </w:r>
      <w:r>
        <w:rPr>
          <w:rFonts w:ascii="Times New Roman" w:hAnsi="Times New Roman" w:eastAsia="Times New Roman" w:cs="Times New Roman"/>
          <w:b w:val="true"/>
          <w:sz w:val="22"/>
          <w:szCs w:val="22"/>
          <w:lang w:val="en-PH"/>
        </w:rPr>
      </w:r>
    </w:p>
    <w:p xmlns:w14="http://schemas.microsoft.com/office/word/2010/wordml" w14:paraId="1B49CA9A" w14:textId="77777777">
      <w:pPr>
        <w:spacing w:before="0" w:after="0" w:line="240" w:lineRule="auto"/>
      </w:pPr>
      <w:r>
        <w:t/>
      </w:r>
    </w:p>
    <w:p xmlns:w14="http://schemas.microsoft.com/office/word/2010/wordml" w:rsidR="00701CE7" w:rsidRDefault="00701CE7" w14:paraId="1E92B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COVID-19 vaccination for first responders, had the following history: 2022 Act No. 142 (H.3126), § 4, eff April 25, 2022. Repealed by 2022 Act No. 142 (H.3126), § 12, eff December 31, 2023.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