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71aaad54314028" /><Relationship Type="http://schemas.openxmlformats.org/package/2006/relationships/metadata/core-properties" Target="/package/services/metadata/core-properties/0d8f43397c87400ca811188f8eac9abe.psmdcp" Id="R63a1a4b3281141e3" /></Relationships>
</file>

<file path=word/document.xml><?xml version="1.0" encoding="utf-8"?>
<w:document xmlns:w="http://schemas.openxmlformats.org/wordprocessingml/2006/main">
  <w:body>
    <w:p xmlns:w14="http://schemas.microsoft.com/office/word/2010/wordml" w:rsidR="00C24FA5" w:rsidRDefault="00C24FA5" w14:paraId="5FE62CB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C24FA5" w:rsidRDefault="00C24FA5" w14:paraId="6404342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Reciprocal Insurance</w:t>
      </w:r>
      <w:r>
        <w:rPr>
          <w:rFonts w:ascii="Times New Roman" w:hAnsi="Times New Roman" w:eastAsia="Times New Roman" w:cs="Times New Roman"/>
          <w:sz w:val="22"/>
          <w:szCs w:val="22"/>
          <w:lang w:val="en-PH"/>
        </w:rPr>
      </w:r>
    </w:p>
    <w:p xmlns:w14="http://schemas.microsoft.com/office/word/2010/wordml" w:rsidR="00C24FA5" w:rsidRDefault="00C24FA5" w14:paraId="140E22DA" w14:textId="77777777">
      <w:pPr>
        <w:spacing w:before="0" w:after="0" w:line="240" w:lineRule="auto"/>
        <w:rPr>
          <w:rFonts w:ascii="Arial" w:hAnsi="Arial" w:cs="Arial"/>
          <w:lang w:val="en-PH"/>
        </w:rPr>
      </w:pPr>
    </w:p>
    <w:p xmlns:w14="http://schemas.microsoft.com/office/word/2010/wordml" w:rsidR="00C24FA5" w:rsidRDefault="00C24FA5" w14:paraId="7597D4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38-17-10. Subscribers authorized to exchange reciprocal or interinsurance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102BF8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Individuals, partnerships, and corporations of this State, designated as "subscribers", may exchange reciprocal or interinsurance contracts with each other or with individuals, partnerships, and corporations of other states and countries, providing indemnity among themselves from any loss which may be insured against under other provisions of law, excepting life insurance.</w:t>
      </w:r>
      <w:r>
        <w:rPr>
          <w:rFonts w:ascii="Times New Roman" w:hAnsi="Times New Roman" w:eastAsia="Times New Roman" w:cs="Times New Roman"/>
          <w:sz w:val="22"/>
          <w:szCs w:val="22"/>
          <w:lang w:val="en-PH"/>
        </w:rPr>
      </w:r>
    </w:p>
    <w:p xmlns:w14="http://schemas.microsoft.com/office/word/2010/wordml" w14:paraId="6A3A7BA4" w14:textId="77777777">
      <w:pPr>
        <w:spacing w:before="0" w:after="0" w:line="240" w:lineRule="auto"/>
      </w:pPr>
      <w:r>
        <w:t/>
      </w:r>
    </w:p>
    <w:p xmlns:w14="http://schemas.microsoft.com/office/word/2010/wordml" w:rsidR="00C24FA5" w:rsidRDefault="00C24FA5" w14:paraId="1CF22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38-17-10 [1962 Code § 37-561; 1972 (57) 2776] recodified as § 38-29-10 by 1987 Act No. 155, § 1; Former 1976 Code § 38-45-10 [1947 (45) 322; 1952 Code § 37-801; 1962 Code § 37-801] recodified as § 38-17-10 by 1987 Act No. 155, § 1.</w:t>
      </w:r>
      <w:r>
        <w:rPr>
          <w:rFonts w:ascii="Times New Roman" w:hAnsi="Times New Roman" w:eastAsia="Times New Roman" w:cs="Times New Roman"/>
          <w:sz w:val="22"/>
          <w:szCs w:val="22"/>
          <w:lang w:val="en-PH"/>
        </w:rPr>
      </w:r>
    </w:p>
    <w:p xmlns:w14="http://schemas.microsoft.com/office/word/2010/wordml" w14:paraId="3E84A974" w14:textId="77777777">
      <w:pPr>
        <w:spacing w:before="0" w:after="0" w:line="240" w:lineRule="auto"/>
      </w:pPr>
      <w:r>
        <w:t/>
      </w:r>
    </w:p>
    <w:p xmlns:w14="http://schemas.microsoft.com/office/word/2010/wordml" w:rsidR="00C24FA5" w:rsidRDefault="00C24FA5" w14:paraId="66EA48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38-17-30. Verified declaration to be filed with Director.</w:t>
      </w:r>
      <w:r>
        <w:rPr>
          <w:rFonts w:ascii="Times New Roman" w:hAnsi="Times New Roman" w:eastAsia="Times New Roman" w:cs="Times New Roman"/>
          <w:b w:val="true"/>
          <w:sz w:val="22"/>
          <w:szCs w:val="22"/>
          <w:lang w:val="en-PH"/>
        </w:rPr>
      </w:r>
    </w:p>
    <w:p xmlns:w14="http://schemas.microsoft.com/office/word/2010/wordml" w:rsidR="00C24FA5" w:rsidRDefault="00C24FA5" w14:paraId="2B5D4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subscribers shall, through their attorney, file with the department a declaration verified by the oath of the attorney setting forth:</w:t>
      </w:r>
      <w:r>
        <w:rPr>
          <w:rFonts w:ascii="Times New Roman" w:hAnsi="Times New Roman" w:eastAsia="Times New Roman" w:cs="Times New Roman"/>
          <w:sz w:val="22"/>
          <w:szCs w:val="22"/>
          <w:lang w:val="en-PH"/>
        </w:rPr>
      </w:r>
    </w:p>
    <w:p xmlns:w14="http://schemas.microsoft.com/office/word/2010/wordml" w:rsidR="00C24FA5" w:rsidRDefault="00C24FA5" w14:paraId="2A24A1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name of the office at which the subscribers propose to exchange the indemnity contracts. This name may not be so similar to any name previously adopted by a similar organization or by any insurance corporation or association that in the opinion of the director or his designee is calculated to result in confusion or deception.</w:t>
      </w:r>
      <w:r>
        <w:rPr>
          <w:rFonts w:ascii="Times New Roman" w:hAnsi="Times New Roman" w:eastAsia="Times New Roman" w:cs="Times New Roman"/>
          <w:sz w:val="22"/>
          <w:szCs w:val="22"/>
          <w:lang w:val="en-PH"/>
        </w:rPr>
      </w:r>
    </w:p>
    <w:p xmlns:w14="http://schemas.microsoft.com/office/word/2010/wordml" w:rsidR="00C24FA5" w:rsidRDefault="00C24FA5" w14:paraId="4B5BA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kind of insurance to be effected or exchanged.</w:t>
      </w:r>
      <w:r>
        <w:rPr>
          <w:rFonts w:ascii="Times New Roman" w:hAnsi="Times New Roman" w:eastAsia="Times New Roman" w:cs="Times New Roman"/>
          <w:sz w:val="22"/>
          <w:szCs w:val="22"/>
          <w:lang w:val="en-PH"/>
        </w:rPr>
      </w:r>
    </w:p>
    <w:p xmlns:w14="http://schemas.microsoft.com/office/word/2010/wordml" w:rsidR="00C24FA5" w:rsidRDefault="00C24FA5" w14:paraId="0A002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copy of the form of policy contract or agreement under or by which the insurance is to be effected or exchanged.</w:t>
      </w:r>
      <w:r>
        <w:rPr>
          <w:rFonts w:ascii="Times New Roman" w:hAnsi="Times New Roman" w:eastAsia="Times New Roman" w:cs="Times New Roman"/>
          <w:sz w:val="22"/>
          <w:szCs w:val="22"/>
          <w:lang w:val="en-PH"/>
        </w:rPr>
      </w:r>
    </w:p>
    <w:p xmlns:w14="http://schemas.microsoft.com/office/word/2010/wordml" w:rsidR="00C24FA5" w:rsidRDefault="00C24FA5" w14:paraId="24FEF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copy of the form of power of attorney or other authority of the attorney under which the insurance is to be effected or exchanged.</w:t>
      </w:r>
      <w:r>
        <w:rPr>
          <w:rFonts w:ascii="Times New Roman" w:hAnsi="Times New Roman" w:eastAsia="Times New Roman" w:cs="Times New Roman"/>
          <w:sz w:val="22"/>
          <w:szCs w:val="22"/>
          <w:lang w:val="en-PH"/>
        </w:rPr>
      </w:r>
    </w:p>
    <w:p xmlns:w14="http://schemas.microsoft.com/office/word/2010/wordml" w:rsidR="00C24FA5" w:rsidRDefault="00C24FA5" w14:paraId="01243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location of the office or offices from which the contracts or agreements are to be issued.</w:t>
      </w:r>
      <w:r>
        <w:rPr>
          <w:rFonts w:ascii="Times New Roman" w:hAnsi="Times New Roman" w:eastAsia="Times New Roman" w:cs="Times New Roman"/>
          <w:sz w:val="22"/>
          <w:szCs w:val="22"/>
          <w:lang w:val="en-PH"/>
        </w:rPr>
      </w:r>
    </w:p>
    <w:p xmlns:w14="http://schemas.microsoft.com/office/word/2010/wordml" w:rsidR="00C24FA5" w:rsidRDefault="00C24FA5" w14:paraId="18531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That applications have been made for indemnity upon at least one hundred separate risks aggregating not less than one and one-half million dollars represented by executed contracts or bona fide applications to become concurrently effective. In the case of automobile insurance, applications must have been made for indemnity upon at least one thousand motor vehicles or for insurance aggregating not less than one and one-half million dollars represented by executed contracts or bona fide applications to b</w:t>
      </w:r>
      <w:r>
        <w:rPr>
          <w:rFonts w:ascii="Times New Roman" w:hAnsi="Times New Roman" w:eastAsia="Times New Roman" w:cs="Times New Roman"/>
          <w:sz w:val="22"/>
          <w:szCs w:val="22"/>
          <w:lang w:val="en-PH"/>
        </w:rPr>
        <w:t>ecome concurrently effective on any or all classes of automobile insurance effected by the subscribers through the attorney.</w:t>
      </w:r>
      <w:r>
        <w:rPr>
          <w:rFonts w:ascii="Times New Roman" w:hAnsi="Times New Roman" w:eastAsia="Times New Roman" w:cs="Times New Roman"/>
          <w:sz w:val="22"/>
          <w:szCs w:val="22"/>
          <w:lang w:val="en-PH"/>
        </w:rPr>
      </w:r>
    </w:p>
    <w:p xmlns:w14="http://schemas.microsoft.com/office/word/2010/wordml" w:rsidR="00C24FA5" w:rsidRDefault="00C24FA5" w14:paraId="5446D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That there are assets conforming to the requirements of Section 38-17-100 in the possession of the attorney and available for the payment of losses.</w:t>
      </w:r>
      <w:r>
        <w:rPr>
          <w:rFonts w:ascii="Times New Roman" w:hAnsi="Times New Roman" w:eastAsia="Times New Roman" w:cs="Times New Roman"/>
          <w:sz w:val="22"/>
          <w:szCs w:val="22"/>
          <w:lang w:val="en-PH"/>
        </w:rPr>
      </w:r>
    </w:p>
    <w:p xmlns:w14="http://schemas.microsoft.com/office/word/2010/wordml" w14:paraId="6254A63A" w14:textId="77777777">
      <w:pPr>
        <w:spacing w:before="0" w:after="0" w:line="240" w:lineRule="auto"/>
      </w:pPr>
      <w:r>
        <w:t/>
      </w:r>
    </w:p>
    <w:p xmlns:w14="http://schemas.microsoft.com/office/word/2010/wordml" w:rsidR="00C24FA5" w:rsidRDefault="00C24FA5" w14:paraId="107C1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38-17-30 [1962 Code § 37-562; 1972 (57) 2776] recodified as § 38-29-30 by 1987 Act No. 155, § 1; Former 1976 Code § 38-45-30 [1947 (45) 322; 1952 Code § 37-803; 1962 Code § 37-803] recodified as § 38-17-30 by 1987 Act No. 155, § 1; 1993 Act No. 181, § 542.</w:t>
      </w:r>
      <w:r>
        <w:rPr>
          <w:rFonts w:ascii="Times New Roman" w:hAnsi="Times New Roman" w:eastAsia="Times New Roman" w:cs="Times New Roman"/>
          <w:sz w:val="22"/>
          <w:szCs w:val="22"/>
          <w:lang w:val="en-PH"/>
        </w:rPr>
      </w:r>
    </w:p>
    <w:p xmlns:w14="http://schemas.microsoft.com/office/word/2010/wordml" w14:paraId="3A15C3EF" w14:textId="77777777">
      <w:pPr>
        <w:spacing w:before="0" w:after="0" w:line="240" w:lineRule="auto"/>
      </w:pPr>
      <w:r>
        <w:t/>
      </w:r>
    </w:p>
    <w:p xmlns:w14="http://schemas.microsoft.com/office/word/2010/wordml" w:rsidR="00C24FA5" w:rsidRDefault="00C24FA5" w14:paraId="097521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38-17-40. Maximum liability of subscribers.</w:t>
      </w:r>
      <w:r>
        <w:rPr>
          <w:rFonts w:ascii="Times New Roman" w:hAnsi="Times New Roman" w:eastAsia="Times New Roman" w:cs="Times New Roman"/>
          <w:b w:val="true"/>
          <w:sz w:val="22"/>
          <w:szCs w:val="22"/>
          <w:lang w:val="en-PH"/>
        </w:rPr>
      </w:r>
    </w:p>
    <w:p xmlns:w14="http://schemas.microsoft.com/office/word/2010/wordml" w:rsidR="00C24FA5" w:rsidRDefault="00C24FA5" w14:paraId="4B1F4C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maximum liability of any subscriber for losses and expenses must be fixed and determined by the power of attorney.</w:t>
      </w:r>
      <w:r>
        <w:rPr>
          <w:rFonts w:ascii="Times New Roman" w:hAnsi="Times New Roman" w:eastAsia="Times New Roman" w:cs="Times New Roman"/>
          <w:sz w:val="22"/>
          <w:szCs w:val="22"/>
          <w:lang w:val="en-PH"/>
        </w:rPr>
      </w:r>
    </w:p>
    <w:p xmlns:w14="http://schemas.microsoft.com/office/word/2010/wordml" w14:paraId="3782CFC3" w14:textId="77777777">
      <w:pPr>
        <w:spacing w:before="0" w:after="0" w:line="240" w:lineRule="auto"/>
      </w:pPr>
      <w:r>
        <w:t/>
      </w:r>
    </w:p>
    <w:p xmlns:w14="http://schemas.microsoft.com/office/word/2010/wordml" w:rsidR="00C24FA5" w:rsidRDefault="00C24FA5" w14:paraId="1AFA3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38-17-40 [1962 Code § 37-563; 1972 (57) 2776] recodified as § 38-29-40 by 1987 Act No. 155, § 1; Former 1976 Code § 38-45-40 [1947 (45) 322; 1952 Code § 37-804; 1962 Code § 37-804; 1964 (53) 2054] recodified as § 38-17-40 by 1987 Act No. 155, § 1.</w:t>
      </w:r>
      <w:r>
        <w:rPr>
          <w:rFonts w:ascii="Times New Roman" w:hAnsi="Times New Roman" w:eastAsia="Times New Roman" w:cs="Times New Roman"/>
          <w:sz w:val="22"/>
          <w:szCs w:val="22"/>
          <w:lang w:val="en-PH"/>
        </w:rPr>
      </w:r>
    </w:p>
    <w:p xmlns:w14="http://schemas.microsoft.com/office/word/2010/wordml" w14:paraId="657A9AFE" w14:textId="77777777">
      <w:pPr>
        <w:spacing w:before="0" w:after="0" w:line="240" w:lineRule="auto"/>
      </w:pPr>
      <w:r>
        <w:t/>
      </w:r>
    </w:p>
    <w:p xmlns:w14="http://schemas.microsoft.com/office/word/2010/wordml" w:rsidR="00C24FA5" w:rsidRDefault="00C24FA5" w14:paraId="0108D2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38-17-50. Deposit of securities.</w:t>
      </w:r>
      <w:r>
        <w:rPr>
          <w:rFonts w:ascii="Times New Roman" w:hAnsi="Times New Roman" w:eastAsia="Times New Roman" w:cs="Times New Roman"/>
          <w:b w:val="true"/>
          <w:sz w:val="22"/>
          <w:szCs w:val="22"/>
          <w:lang w:val="en-PH"/>
        </w:rPr>
      </w:r>
    </w:p>
    <w:p xmlns:w14="http://schemas.microsoft.com/office/word/2010/wordml" w:rsidR="00C24FA5" w:rsidRDefault="00C24FA5" w14:paraId="1E24C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shall require every reciprocal exchange to provide security deposits pursuant to Sections 38-9-80 to 38-9-140 as required for other insurers doing business in this State.</w:t>
      </w:r>
      <w:r>
        <w:rPr>
          <w:rFonts w:ascii="Times New Roman" w:hAnsi="Times New Roman" w:eastAsia="Times New Roman" w:cs="Times New Roman"/>
          <w:sz w:val="22"/>
          <w:szCs w:val="22"/>
          <w:lang w:val="en-PH"/>
        </w:rPr>
      </w:r>
    </w:p>
    <w:p xmlns:w14="http://schemas.microsoft.com/office/word/2010/wordml" w14:paraId="4506B895" w14:textId="77777777">
      <w:pPr>
        <w:spacing w:before="0" w:after="0" w:line="240" w:lineRule="auto"/>
      </w:pPr>
      <w:r>
        <w:t/>
      </w:r>
    </w:p>
    <w:p xmlns:w14="http://schemas.microsoft.com/office/word/2010/wordml" w:rsidR="00C24FA5" w:rsidRDefault="00C24FA5" w14:paraId="42517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38-17-50 [1962 Code § 37-566; 1972 (57) 2776] recodified as § 38-29-50 by 1987 Act No. 155, § 1; Former 1976 Code § 38-45-50 [1947 (45) 322; 1952 Code § 37-805; 1962 Code § 37-805; 1964 (53) 2054] recodified as § 38-17-50 by 1987 Act No. 155, § 1; 1993 Act No. 181, § 543.</w:t>
      </w:r>
      <w:r>
        <w:rPr>
          <w:rFonts w:ascii="Times New Roman" w:hAnsi="Times New Roman" w:eastAsia="Times New Roman" w:cs="Times New Roman"/>
          <w:sz w:val="22"/>
          <w:szCs w:val="22"/>
          <w:lang w:val="en-PH"/>
        </w:rPr>
      </w:r>
    </w:p>
    <w:p xmlns:w14="http://schemas.microsoft.com/office/word/2010/wordml" w14:paraId="2B19EDEC" w14:textId="77777777">
      <w:pPr>
        <w:spacing w:before="0" w:after="0" w:line="240" w:lineRule="auto"/>
      </w:pPr>
      <w:r>
        <w:t/>
      </w:r>
    </w:p>
    <w:p xmlns:w14="http://schemas.microsoft.com/office/word/2010/wordml" w:rsidR="00C24FA5" w:rsidRDefault="00C24FA5" w14:paraId="647B19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38-17-60. Director shall be appointed agent for service of process on exchanges.</w:t>
      </w:r>
      <w:r>
        <w:rPr>
          <w:rFonts w:ascii="Times New Roman" w:hAnsi="Times New Roman" w:eastAsia="Times New Roman" w:cs="Times New Roman"/>
          <w:b w:val="true"/>
          <w:sz w:val="22"/>
          <w:szCs w:val="22"/>
          <w:lang w:val="en-PH"/>
        </w:rPr>
      </w:r>
    </w:p>
    <w:p xmlns:w14="http://schemas.microsoft.com/office/word/2010/wordml" w:rsidR="00C24FA5" w:rsidRDefault="00C24FA5" w14:paraId="4517B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filing the declaration provided for in Section 38-17-30, the attorney shall also file with the department a written instrument executed by him for the subscribers stipulating that upon the issuance of a certificate of authority provided for in Section 38-17-70 service of process may be had upon the director in all suits in this State arising out of the policies, contracts, or agreements and that this service is valid and binding upon all subscribers exchanging at any time reciprocal or interinsurance </w:t>
      </w:r>
      <w:r>
        <w:rPr>
          <w:rFonts w:ascii="Times New Roman" w:hAnsi="Times New Roman" w:eastAsia="Times New Roman" w:cs="Times New Roman"/>
          <w:sz w:val="22"/>
          <w:szCs w:val="22"/>
          <w:lang w:val="en-PH"/>
        </w:rPr>
        <w:t>contracts through the attorney.</w:t>
      </w:r>
      <w:r>
        <w:rPr>
          <w:rFonts w:ascii="Times New Roman" w:hAnsi="Times New Roman" w:eastAsia="Times New Roman" w:cs="Times New Roman"/>
          <w:sz w:val="22"/>
          <w:szCs w:val="22"/>
          <w:lang w:val="en-PH"/>
        </w:rPr>
      </w:r>
    </w:p>
    <w:p xmlns:w14="http://schemas.microsoft.com/office/word/2010/wordml" w14:paraId="2559319A" w14:textId="77777777">
      <w:pPr>
        <w:spacing w:before="0" w:after="0" w:line="240" w:lineRule="auto"/>
      </w:pPr>
      <w:r>
        <w:t/>
      </w:r>
    </w:p>
    <w:p xmlns:w14="http://schemas.microsoft.com/office/word/2010/wordml" w:rsidR="00C24FA5" w:rsidRDefault="00C24FA5" w14:paraId="19496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38-17-60 [1962 Code § 37-567; 1972 (57) 2776] recodified as § 38-29-60 by 1987 act No. 155, § 1; Former 1976 Code § 38-45-60 [1947 (45) 322; 1952 Code § 37-806; 1962 Code § 37-806] recodified as § 38-17-60 by 1987 Act No. 155, § 1; 1993 Act No. 181, § 544.</w:t>
      </w:r>
      <w:r>
        <w:rPr>
          <w:rFonts w:ascii="Times New Roman" w:hAnsi="Times New Roman" w:eastAsia="Times New Roman" w:cs="Times New Roman"/>
          <w:sz w:val="22"/>
          <w:szCs w:val="22"/>
          <w:lang w:val="en-PH"/>
        </w:rPr>
      </w:r>
    </w:p>
    <w:p xmlns:w14="http://schemas.microsoft.com/office/word/2010/wordml" w14:paraId="0BBBBF28" w14:textId="77777777">
      <w:pPr>
        <w:spacing w:before="0" w:after="0" w:line="240" w:lineRule="auto"/>
      </w:pPr>
      <w:r>
        <w:t/>
      </w:r>
    </w:p>
    <w:p xmlns:w14="http://schemas.microsoft.com/office/word/2010/wordml" w:rsidR="00C24FA5" w:rsidRDefault="00C24FA5" w14:paraId="13DB99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38-17-70. Annual certificate of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4AC22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attorney by or through whom are issued any policies of or contracts for indemnity referred to in this chapter shall annually procure from the director or his designee a certificate of authority, stating that all of the requirements of this chapter have been complied with and, upon compliance and the payment of the fees required by this chapter, the director or his designee shall issue the certificate of authority. The director or his designee may revoke or suspend the certificate of authority upon bre</w:t>
      </w:r>
      <w:r>
        <w:rPr>
          <w:rFonts w:ascii="Times New Roman" w:hAnsi="Times New Roman" w:eastAsia="Times New Roman" w:cs="Times New Roman"/>
          <w:sz w:val="22"/>
          <w:szCs w:val="22"/>
          <w:lang w:val="en-PH"/>
        </w:rPr>
        <w:t>ach of any condition imposed by this chapter after reasonable written notice has been given to the attorney so that he may appear and show cause why action should not be taken. Any attorney who may have procured a certificate of authority under this section may renew it annually.</w:t>
      </w:r>
      <w:r>
        <w:rPr>
          <w:rFonts w:ascii="Times New Roman" w:hAnsi="Times New Roman" w:eastAsia="Times New Roman" w:cs="Times New Roman"/>
          <w:sz w:val="22"/>
          <w:szCs w:val="22"/>
          <w:lang w:val="en-PH"/>
        </w:rPr>
      </w:r>
    </w:p>
    <w:p xmlns:w14="http://schemas.microsoft.com/office/word/2010/wordml" w14:paraId="6F2684EB" w14:textId="77777777">
      <w:pPr>
        <w:spacing w:before="0" w:after="0" w:line="240" w:lineRule="auto"/>
      </w:pPr>
      <w:r>
        <w:t/>
      </w:r>
    </w:p>
    <w:p xmlns:w14="http://schemas.microsoft.com/office/word/2010/wordml" w:rsidR="00C24FA5" w:rsidRDefault="00C24FA5" w14:paraId="7D37F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38-17-70 [1962 Code § 37-568; 1972 (57) 2776; 1977 Act No. 69 § 2] recodified as § 38-29-70 by 1987 Act No. 155, § 1; Former 1976 Code § 38-45-70 [1947 (45) 322; 1952 Code § 37-807; 1962 Code § 37-807] recodified as § 38-17-70 by 1987 Act No. 155, § 1; 1993 Act No. 181, § 545.</w:t>
      </w:r>
      <w:r>
        <w:rPr>
          <w:rFonts w:ascii="Times New Roman" w:hAnsi="Times New Roman" w:eastAsia="Times New Roman" w:cs="Times New Roman"/>
          <w:sz w:val="22"/>
          <w:szCs w:val="22"/>
          <w:lang w:val="en-PH"/>
        </w:rPr>
      </w:r>
    </w:p>
    <w:p xmlns:w14="http://schemas.microsoft.com/office/word/2010/wordml" w14:paraId="2751125E" w14:textId="77777777">
      <w:pPr>
        <w:spacing w:before="0" w:after="0" w:line="240" w:lineRule="auto"/>
      </w:pPr>
      <w:r>
        <w:t/>
      </w:r>
    </w:p>
    <w:p xmlns:w14="http://schemas.microsoft.com/office/word/2010/wordml" w:rsidR="00C24FA5" w:rsidRDefault="00C24FA5" w14:paraId="138305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38-17-80. Domestic corporations may exchange reciprocal or interinsurance contracts.</w:t>
      </w:r>
      <w:r>
        <w:rPr>
          <w:rFonts w:ascii="Times New Roman" w:hAnsi="Times New Roman" w:eastAsia="Times New Roman" w:cs="Times New Roman"/>
          <w:b w:val="true"/>
          <w:sz w:val="22"/>
          <w:szCs w:val="22"/>
          <w:lang w:val="en-PH"/>
        </w:rPr>
      </w:r>
    </w:p>
    <w:p xmlns:w14="http://schemas.microsoft.com/office/word/2010/wordml" w:rsidR="00C24FA5" w:rsidRDefault="00C24FA5" w14:paraId="2E4E2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domestic corporation may, in addition to the rights, powers, and franchises specified in its articles of incorporation, exchange reciprocal or interinsurance insurance contracts. The right to exchange these contracts is incidental to the purposes for which domestic corporations are organized and is granted the same as rights and powers expressly conferred.</w:t>
      </w:r>
      <w:r>
        <w:rPr>
          <w:rFonts w:ascii="Times New Roman" w:hAnsi="Times New Roman" w:eastAsia="Times New Roman" w:cs="Times New Roman"/>
          <w:sz w:val="22"/>
          <w:szCs w:val="22"/>
          <w:lang w:val="en-PH"/>
        </w:rPr>
      </w:r>
    </w:p>
    <w:p xmlns:w14="http://schemas.microsoft.com/office/word/2010/wordml" w14:paraId="00BDD60F" w14:textId="77777777">
      <w:pPr>
        <w:spacing w:before="0" w:after="0" w:line="240" w:lineRule="auto"/>
      </w:pPr>
      <w:r>
        <w:t/>
      </w:r>
    </w:p>
    <w:p xmlns:w14="http://schemas.microsoft.com/office/word/2010/wordml" w:rsidR="00C24FA5" w:rsidRDefault="00C24FA5" w14:paraId="153268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38-17-80 [1962 Code § 37-569; 1972 (57) 2776; 1977 Act No. 69 § 3; 1980 Act No. 345, § 2] recodified as § 38-29-80 by 1987 Act No. 155, § 1; Former 1976 Code § 38-45-80 [1947 (45) 322; 1952 Code § 37-808; 1962 Code § 37-808] recodified as § 38-17-80 by 1987 Act No. 155, § 1.</w:t>
      </w:r>
      <w:r>
        <w:rPr>
          <w:rFonts w:ascii="Times New Roman" w:hAnsi="Times New Roman" w:eastAsia="Times New Roman" w:cs="Times New Roman"/>
          <w:sz w:val="22"/>
          <w:szCs w:val="22"/>
          <w:lang w:val="en-PH"/>
        </w:rPr>
      </w:r>
    </w:p>
    <w:p xmlns:w14="http://schemas.microsoft.com/office/word/2010/wordml" w14:paraId="1D17D6D1" w14:textId="77777777">
      <w:pPr>
        <w:spacing w:before="0" w:after="0" w:line="240" w:lineRule="auto"/>
      </w:pPr>
      <w:r>
        <w:t/>
      </w:r>
    </w:p>
    <w:p xmlns:w14="http://schemas.microsoft.com/office/word/2010/wordml" w:rsidR="00C24FA5" w:rsidRDefault="00C24FA5" w14:paraId="3FB8A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38-17-90. Maximum indemnity on fire risk; statement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2613F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attorney shall file a sworn statement with the department showing the maximum amount of indemnity upon any single fire insurance risk. The attorney shall also file, whenever required, a sworn statement with the department that he has examined the commercial rating of the subscribers as shown by the reference book of a commercial agency having at least one hundred thousand subscribers and that from this examination or other information in his possession it appears that no subscriber has assumed more than</w:t>
      </w:r>
      <w:r>
        <w:rPr>
          <w:rFonts w:ascii="Times New Roman" w:hAnsi="Times New Roman" w:eastAsia="Times New Roman" w:cs="Times New Roman"/>
          <w:sz w:val="22"/>
          <w:szCs w:val="22"/>
          <w:lang w:val="en-PH"/>
        </w:rPr>
        <w:t xml:space="preserve"> ten percent of its net worth on any single fire insurance risk.</w:t>
      </w:r>
      <w:r>
        <w:rPr>
          <w:rFonts w:ascii="Times New Roman" w:hAnsi="Times New Roman" w:eastAsia="Times New Roman" w:cs="Times New Roman"/>
          <w:sz w:val="22"/>
          <w:szCs w:val="22"/>
          <w:lang w:val="en-PH"/>
        </w:rPr>
      </w:r>
    </w:p>
    <w:p xmlns:w14="http://schemas.microsoft.com/office/word/2010/wordml" w14:paraId="0EBACA82" w14:textId="77777777">
      <w:pPr>
        <w:spacing w:before="0" w:after="0" w:line="240" w:lineRule="auto"/>
      </w:pPr>
      <w:r>
        <w:t/>
      </w:r>
    </w:p>
    <w:p xmlns:w14="http://schemas.microsoft.com/office/word/2010/wordml" w:rsidR="00C24FA5" w:rsidRDefault="00C24FA5" w14:paraId="1C49E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38-17-90 [1962 Code § 37-570; 1972 (57) 2776] recodified as § 38-29-90 by 1987 Act No. 155, § 1; Former 1976 Code § 38-45-90 [1947 (45) 322; 1952 Code § 37-809; 1962 Code § 37-809] recodified as § 38-17-90 by 1987 Act No. 155, § 1; 1993 Act No. 181, § 546.</w:t>
      </w:r>
      <w:r>
        <w:rPr>
          <w:rFonts w:ascii="Times New Roman" w:hAnsi="Times New Roman" w:eastAsia="Times New Roman" w:cs="Times New Roman"/>
          <w:sz w:val="22"/>
          <w:szCs w:val="22"/>
          <w:lang w:val="en-PH"/>
        </w:rPr>
      </w:r>
    </w:p>
    <w:p xmlns:w14="http://schemas.microsoft.com/office/word/2010/wordml" w14:paraId="3AA23F3D" w14:textId="77777777">
      <w:pPr>
        <w:spacing w:before="0" w:after="0" w:line="240" w:lineRule="auto"/>
      </w:pPr>
      <w:r>
        <w:t/>
      </w:r>
    </w:p>
    <w:p xmlns:w14="http://schemas.microsoft.com/office/word/2010/wordml" w:rsidR="00C24FA5" w:rsidRDefault="00C24FA5" w14:paraId="7DA1CC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38-17-100. Maintenance of assets and guaranty fund.</w:t>
      </w:r>
      <w:r>
        <w:rPr>
          <w:rFonts w:ascii="Times New Roman" w:hAnsi="Times New Roman" w:eastAsia="Times New Roman" w:cs="Times New Roman"/>
          <w:b w:val="true"/>
          <w:sz w:val="22"/>
          <w:szCs w:val="22"/>
          <w:lang w:val="en-PH"/>
        </w:rPr>
      </w:r>
    </w:p>
    <w:p xmlns:w14="http://schemas.microsoft.com/office/word/2010/wordml" w:rsidR="00C24FA5" w:rsidRDefault="00C24FA5" w14:paraId="3A7A4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must at all times be maintained as a reserve assets in cash or securities equal to fifty percent of the net annual advance premiums or deposits collected and credited to the accounts of subscribers on policies having one year or less to run and prorata on those for longer periods or, in lieu thereof, one hundred percent of the net unearned premiums or deposits collected and credited to the accounts of subscribers. There must also be maintained as a guaranty fund or surplus an additional sum in cash o</w:t>
      </w:r>
      <w:r>
        <w:rPr>
          <w:rFonts w:ascii="Times New Roman" w:hAnsi="Times New Roman" w:eastAsia="Times New Roman" w:cs="Times New Roman"/>
          <w:sz w:val="22"/>
          <w:szCs w:val="22"/>
          <w:lang w:val="en-PH"/>
        </w:rPr>
        <w:t>r securities in the amount required of mutual insurers by Section 38-9-20 or 38-9-30. In addition to the foregoing requirements, in the case of liability insurance there must be maintained as a claim or loss reserve in cash or securities assets sufficient to discharge all liabilities on all outstanding losses arising under policies issued, these losses to be calculated in accordance with the law of the state relating to similar reserve companies insuring similar risks. The securities referred to in this sec</w:t>
      </w:r>
      <w:r>
        <w:rPr>
          <w:rFonts w:ascii="Times New Roman" w:hAnsi="Times New Roman" w:eastAsia="Times New Roman" w:cs="Times New Roman"/>
          <w:sz w:val="22"/>
          <w:szCs w:val="22"/>
          <w:lang w:val="en-PH"/>
        </w:rPr>
        <w:t>tion must be securities authorized by the laws of the state in which the principal office of the attorney is located for the investments of similar funds of insurers doing the same kind of business. If at any time the amounts on hand are less than the foregoing requirements, the subscribers or their attorney shall make up the deficiency.</w:t>
      </w:r>
      <w:r>
        <w:rPr>
          <w:rFonts w:ascii="Times New Roman" w:hAnsi="Times New Roman" w:eastAsia="Times New Roman" w:cs="Times New Roman"/>
          <w:sz w:val="22"/>
          <w:szCs w:val="22"/>
          <w:lang w:val="en-PH"/>
        </w:rPr>
      </w:r>
    </w:p>
    <w:p xmlns:w14="http://schemas.microsoft.com/office/word/2010/wordml" w14:paraId="7318F3C5" w14:textId="77777777">
      <w:pPr>
        <w:spacing w:before="0" w:after="0" w:line="240" w:lineRule="auto"/>
      </w:pPr>
      <w:r>
        <w:t/>
      </w:r>
    </w:p>
    <w:p xmlns:w14="http://schemas.microsoft.com/office/word/2010/wordml" w:rsidR="00C24FA5" w:rsidRDefault="00C24FA5" w14:paraId="3F8A1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38-17-100 [1962 Code § 37-571; 1972 (57) 2776] recodified as § 38-29-100 by 1987 Act No. 155, § 1; Former 1976 Code § 38-45-100 [1947 (45) 322; 1952 Code § 37-810; 1962 Code § 37-810; 1964 (53) 2054] recodified as § 38-17-100 by 1987 Act No. 155, § 1.</w:t>
      </w:r>
      <w:r>
        <w:rPr>
          <w:rFonts w:ascii="Times New Roman" w:hAnsi="Times New Roman" w:eastAsia="Times New Roman" w:cs="Times New Roman"/>
          <w:sz w:val="22"/>
          <w:szCs w:val="22"/>
          <w:lang w:val="en-PH"/>
        </w:rPr>
      </w:r>
    </w:p>
    <w:p xmlns:w14="http://schemas.microsoft.com/office/word/2010/wordml" w14:paraId="35D55F87" w14:textId="77777777">
      <w:pPr>
        <w:spacing w:before="0" w:after="0" w:line="240" w:lineRule="auto"/>
      </w:pPr>
      <w:r>
        <w:t/>
      </w:r>
    </w:p>
    <w:p xmlns:w14="http://schemas.microsoft.com/office/word/2010/wordml" w:rsidR="00C24FA5" w:rsidRDefault="00C24FA5" w14:paraId="79B97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38-17-110. "Net annual advance premiums or deposits"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6E8CE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"Net annual advance premiums or deposits", as used in this chapter, means the advance premiums or deposits made by subscribers after deducting the amounts specifically provided in the subscribers' agreements for expenses.</w:t>
      </w:r>
      <w:r>
        <w:rPr>
          <w:rFonts w:ascii="Times New Roman" w:hAnsi="Times New Roman" w:eastAsia="Times New Roman" w:cs="Times New Roman"/>
          <w:sz w:val="22"/>
          <w:szCs w:val="22"/>
          <w:lang w:val="en-PH"/>
        </w:rPr>
      </w:r>
    </w:p>
    <w:p xmlns:w14="http://schemas.microsoft.com/office/word/2010/wordml" w14:paraId="20A9F13F" w14:textId="77777777">
      <w:pPr>
        <w:spacing w:before="0" w:after="0" w:line="240" w:lineRule="auto"/>
      </w:pPr>
      <w:r>
        <w:t/>
      </w:r>
    </w:p>
    <w:p xmlns:w14="http://schemas.microsoft.com/office/word/2010/wordml" w:rsidR="00C24FA5" w:rsidRDefault="00C24FA5" w14:paraId="31DCE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38-17-110 [1962 Code § 37-572; 1972 (57) 2776] recodified as § 38-29-110 by 1987 Act No. 155, § 1; Former 1976 Code § 38-45-110 [1947 (45) 322; 1952 Code § 37-811; 1962 Code § 37-811] recodified as § 38-17-110 by 1987 Act No. 155, § 1.</w:t>
      </w:r>
      <w:r>
        <w:rPr>
          <w:rFonts w:ascii="Times New Roman" w:hAnsi="Times New Roman" w:eastAsia="Times New Roman" w:cs="Times New Roman"/>
          <w:sz w:val="22"/>
          <w:szCs w:val="22"/>
          <w:lang w:val="en-PH"/>
        </w:rPr>
      </w:r>
    </w:p>
    <w:p xmlns:w14="http://schemas.microsoft.com/office/word/2010/wordml" w14:paraId="62CD9412" w14:textId="77777777">
      <w:pPr>
        <w:spacing w:before="0" w:after="0" w:line="240" w:lineRule="auto"/>
      </w:pPr>
      <w:r>
        <w:t/>
      </w:r>
    </w:p>
    <w:p xmlns:w14="http://schemas.microsoft.com/office/word/2010/wordml" w:rsidR="00C24FA5" w:rsidRDefault="00C24FA5" w14:paraId="7E688C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38-17-120. Disposition of funds advanced to make up deficiencies.</w:t>
      </w:r>
      <w:r>
        <w:rPr>
          <w:rFonts w:ascii="Times New Roman" w:hAnsi="Times New Roman" w:eastAsia="Times New Roman" w:cs="Times New Roman"/>
          <w:b w:val="true"/>
          <w:sz w:val="22"/>
          <w:szCs w:val="22"/>
          <w:lang w:val="en-PH"/>
        </w:rPr>
      </w:r>
    </w:p>
    <w:p xmlns:w14="http://schemas.microsoft.com/office/word/2010/wordml" w:rsidR="00C24FA5" w:rsidRDefault="00C24FA5" w14:paraId="69CB0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funds other than those which have accrued from premiums or deposits of subscribers are supplied to make up a deficiency as provided in Section 38-17-100, they must be deposited and held for the benefit of subscribers under any terms and conditions the director or his designee may require as long as a deficiency exists and thereafter returned to the depositors.</w:t>
      </w:r>
      <w:r>
        <w:rPr>
          <w:rFonts w:ascii="Times New Roman" w:hAnsi="Times New Roman" w:eastAsia="Times New Roman" w:cs="Times New Roman"/>
          <w:sz w:val="22"/>
          <w:szCs w:val="22"/>
          <w:lang w:val="en-PH"/>
        </w:rPr>
      </w:r>
    </w:p>
    <w:p xmlns:w14="http://schemas.microsoft.com/office/word/2010/wordml" w14:paraId="0B24BF24" w14:textId="77777777">
      <w:pPr>
        <w:spacing w:before="0" w:after="0" w:line="240" w:lineRule="auto"/>
      </w:pPr>
      <w:r>
        <w:t/>
      </w:r>
    </w:p>
    <w:p xmlns:w14="http://schemas.microsoft.com/office/word/2010/wordml" w:rsidR="00C24FA5" w:rsidRDefault="00C24FA5" w14:paraId="0DFE8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38-17-120 [1962 Code § 37-573; 1972 (57) 2776] recodified as § 38-29-120 by 1987 Act No. 155, § 1; Former 1976 Code § 38-45-120 [1947 (45) 322; 1952 Code § 37-812; 1962 Code § 37-812] recodified as § 38-17-120 by 1987 Act No. 155, § 1; 1993 Act No. 181, § 547.</w:t>
      </w:r>
      <w:r>
        <w:rPr>
          <w:rFonts w:ascii="Times New Roman" w:hAnsi="Times New Roman" w:eastAsia="Times New Roman" w:cs="Times New Roman"/>
          <w:sz w:val="22"/>
          <w:szCs w:val="22"/>
          <w:lang w:val="en-PH"/>
        </w:rPr>
      </w:r>
    </w:p>
    <w:p xmlns:w14="http://schemas.microsoft.com/office/word/2010/wordml" w14:paraId="10FC80B5" w14:textId="77777777">
      <w:pPr>
        <w:spacing w:before="0" w:after="0" w:line="240" w:lineRule="auto"/>
      </w:pPr>
      <w:r>
        <w:t/>
      </w:r>
    </w:p>
    <w:p xmlns:w14="http://schemas.microsoft.com/office/word/2010/wordml" w:rsidR="00C24FA5" w:rsidRDefault="00C24FA5" w14:paraId="7DB2EF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38-17-130. Exchanges may sue and be sued.</w:t>
      </w:r>
      <w:r>
        <w:rPr>
          <w:rFonts w:ascii="Times New Roman" w:hAnsi="Times New Roman" w:eastAsia="Times New Roman" w:cs="Times New Roman"/>
          <w:b w:val="true"/>
          <w:sz w:val="22"/>
          <w:szCs w:val="22"/>
          <w:lang w:val="en-PH"/>
        </w:rPr>
      </w:r>
    </w:p>
    <w:p xmlns:w14="http://schemas.microsoft.com/office/word/2010/wordml" w:rsidR="00C24FA5" w:rsidRDefault="00C24FA5" w14:paraId="67EF68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reciprocal exchange transacting business in this State may sue or be sued in the name in which its contracts are authorized to be exchanged.</w:t>
      </w:r>
      <w:r>
        <w:rPr>
          <w:rFonts w:ascii="Times New Roman" w:hAnsi="Times New Roman" w:eastAsia="Times New Roman" w:cs="Times New Roman"/>
          <w:sz w:val="22"/>
          <w:szCs w:val="22"/>
          <w:lang w:val="en-PH"/>
        </w:rPr>
      </w:r>
    </w:p>
    <w:p xmlns:w14="http://schemas.microsoft.com/office/word/2010/wordml" w14:paraId="6C0C2996" w14:textId="77777777">
      <w:pPr>
        <w:spacing w:before="0" w:after="0" w:line="240" w:lineRule="auto"/>
      </w:pPr>
      <w:r>
        <w:t/>
      </w:r>
    </w:p>
    <w:p xmlns:w14="http://schemas.microsoft.com/office/word/2010/wordml" w:rsidR="00C24FA5" w:rsidRDefault="00C24FA5" w14:paraId="0AC6E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38-17-130 [1962 Code § 37-574; 1972 (57) 2776] recodified as § 38-29-130 by 1987 Act No. 155, § 1; Former 1976 Code § 38-45-130 [1947 (45) 322; 1952 Code § 37-813; 1962 Code § 37-813] recodified as § 38-17-130 by 1987 Act No. 155, § 1.</w:t>
      </w:r>
      <w:r>
        <w:rPr>
          <w:rFonts w:ascii="Times New Roman" w:hAnsi="Times New Roman" w:eastAsia="Times New Roman" w:cs="Times New Roman"/>
          <w:sz w:val="22"/>
          <w:szCs w:val="22"/>
          <w:lang w:val="en-PH"/>
        </w:rPr>
      </w:r>
    </w:p>
    <w:p xmlns:w14="http://schemas.microsoft.com/office/word/2010/wordml" w14:paraId="6691AEFB" w14:textId="77777777">
      <w:pPr>
        <w:spacing w:before="0" w:after="0" w:line="240" w:lineRule="auto"/>
      </w:pPr>
      <w:r>
        <w:t/>
      </w:r>
    </w:p>
    <w:p xmlns:w14="http://schemas.microsoft.com/office/word/2010/wordml" w:rsidR="00C24FA5" w:rsidRDefault="00C24FA5" w14:paraId="22B5BB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38-17-140. Exchanges subject to examinations.</w:t>
      </w:r>
      <w:r>
        <w:rPr>
          <w:rFonts w:ascii="Times New Roman" w:hAnsi="Times New Roman" w:eastAsia="Times New Roman" w:cs="Times New Roman"/>
          <w:b w:val="true"/>
          <w:sz w:val="22"/>
          <w:szCs w:val="22"/>
          <w:lang w:val="en-PH"/>
        </w:rPr>
      </w:r>
    </w:p>
    <w:p xmlns:w14="http://schemas.microsoft.com/office/word/2010/wordml" w:rsidR="00C24FA5" w:rsidRDefault="00C24FA5" w14:paraId="14F29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business affairs and assets of reciprocal or interinsurance exchanges, as shown at the office of its attorney, are subject to examination by the director or his designee as often as he sees fit. The cost of the examination must be paid by the exchange examined.</w:t>
      </w:r>
      <w:r>
        <w:rPr>
          <w:rFonts w:ascii="Times New Roman" w:hAnsi="Times New Roman" w:eastAsia="Times New Roman" w:cs="Times New Roman"/>
          <w:sz w:val="22"/>
          <w:szCs w:val="22"/>
          <w:lang w:val="en-PH"/>
        </w:rPr>
      </w:r>
    </w:p>
    <w:p xmlns:w14="http://schemas.microsoft.com/office/word/2010/wordml" w14:paraId="149F945B" w14:textId="77777777">
      <w:pPr>
        <w:spacing w:before="0" w:after="0" w:line="240" w:lineRule="auto"/>
      </w:pPr>
      <w:r>
        <w:t/>
      </w:r>
    </w:p>
    <w:p xmlns:w14="http://schemas.microsoft.com/office/word/2010/wordml" w:rsidR="00C24FA5" w:rsidRDefault="00C24FA5" w14:paraId="5DBB4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38-17-140 [1962 Code § 37-575; 1972 (57) 2776] recodified as § 38-29-140 by 1987 Act No. 155, § 1; Former 1976 Code § 38-45-140 [1947 (45) 322; 1952 Code § 37-814; 1962 Code § 37-814] recodified as § 38-17-140 by 1987 Act No. 155, § 1; 1993 Act No. 181, § 548.</w:t>
      </w:r>
      <w:r>
        <w:rPr>
          <w:rFonts w:ascii="Times New Roman" w:hAnsi="Times New Roman" w:eastAsia="Times New Roman" w:cs="Times New Roman"/>
          <w:sz w:val="22"/>
          <w:szCs w:val="22"/>
          <w:lang w:val="en-PH"/>
        </w:rPr>
      </w:r>
    </w:p>
    <w:p xmlns:w14="http://schemas.microsoft.com/office/word/2010/wordml" w14:paraId="1BE82CB9" w14:textId="77777777">
      <w:pPr>
        <w:spacing w:before="0" w:after="0" w:line="240" w:lineRule="auto"/>
      </w:pPr>
      <w:r>
        <w:t/>
      </w:r>
    </w:p>
    <w:p xmlns:w14="http://schemas.microsoft.com/office/word/2010/wordml" w:rsidR="00C24FA5" w:rsidRDefault="00C24FA5" w14:paraId="0A2A02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38-17-150. Annual report of business.</w:t>
      </w:r>
      <w:r>
        <w:rPr>
          <w:rFonts w:ascii="Times New Roman" w:hAnsi="Times New Roman" w:eastAsia="Times New Roman" w:cs="Times New Roman"/>
          <w:b w:val="true"/>
          <w:sz w:val="22"/>
          <w:szCs w:val="22"/>
          <w:lang w:val="en-PH"/>
        </w:rPr>
      </w:r>
    </w:p>
    <w:p xmlns:w14="http://schemas.microsoft.com/office/word/2010/wordml" w:rsidR="00C24FA5" w:rsidRDefault="00C24FA5" w14:paraId="6824E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attorney shall annually make and file by March first with the department a sworn statement, upon a form to be prescribed and furnished by the director or his designee, showing that the financial condition of affairs at the office where the reciprocal or interinsurance contracts are issued is in accordance with the standard of solvency provided for in this chapter and stating:</w:t>
      </w:r>
      <w:r>
        <w:rPr>
          <w:rFonts w:ascii="Times New Roman" w:hAnsi="Times New Roman" w:eastAsia="Times New Roman" w:cs="Times New Roman"/>
          <w:sz w:val="22"/>
          <w:szCs w:val="22"/>
          <w:lang w:val="en-PH"/>
        </w:rPr>
      </w:r>
    </w:p>
    <w:p xmlns:w14="http://schemas.microsoft.com/office/word/2010/wordml" w:rsidR="00C24FA5" w:rsidRDefault="00C24FA5" w14:paraId="66315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amount of all premiums or deposits collected from subscribers in this State during the previous calendar year;</w:t>
      </w:r>
      <w:r>
        <w:rPr>
          <w:rFonts w:ascii="Times New Roman" w:hAnsi="Times New Roman" w:eastAsia="Times New Roman" w:cs="Times New Roman"/>
          <w:sz w:val="22"/>
          <w:szCs w:val="22"/>
          <w:lang w:val="en-PH"/>
        </w:rPr>
      </w:r>
    </w:p>
    <w:p xmlns:w14="http://schemas.microsoft.com/office/word/2010/wordml" w:rsidR="00C24FA5" w:rsidRDefault="00C24FA5" w14:paraId="23130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amounts actually paid subscribers on losses;</w:t>
      </w:r>
      <w:r>
        <w:rPr>
          <w:rFonts w:ascii="Times New Roman" w:hAnsi="Times New Roman" w:eastAsia="Times New Roman" w:cs="Times New Roman"/>
          <w:sz w:val="22"/>
          <w:szCs w:val="22"/>
          <w:lang w:val="en-PH"/>
        </w:rPr>
      </w:r>
    </w:p>
    <w:p xmlns:w14="http://schemas.microsoft.com/office/word/2010/wordml" w:rsidR="00C24FA5" w:rsidRDefault="00C24FA5" w14:paraId="28FC8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total amounts returned to subscribers as savings and the amounts retained for expenses;</w:t>
      </w:r>
      <w:r>
        <w:rPr>
          <w:rFonts w:ascii="Times New Roman" w:hAnsi="Times New Roman" w:eastAsia="Times New Roman" w:cs="Times New Roman"/>
          <w:sz w:val="22"/>
          <w:szCs w:val="22"/>
          <w:lang w:val="en-PH"/>
        </w:rPr>
      </w:r>
    </w:p>
    <w:p xmlns:w14="http://schemas.microsoft.com/office/word/2010/wordml" w:rsidR="00C24FA5" w:rsidRDefault="00C24FA5" w14:paraId="61CAC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amount of insurance reinsured in other insurers licensed in this State, naming them and the amount of premiums paid;</w:t>
      </w:r>
      <w:r>
        <w:rPr>
          <w:rFonts w:ascii="Times New Roman" w:hAnsi="Times New Roman" w:eastAsia="Times New Roman" w:cs="Times New Roman"/>
          <w:sz w:val="22"/>
          <w:szCs w:val="22"/>
          <w:lang w:val="en-PH"/>
        </w:rPr>
      </w:r>
    </w:p>
    <w:p xmlns:w14="http://schemas.microsoft.com/office/word/2010/wordml" w:rsidR="00C24FA5" w:rsidRDefault="00C24FA5" w14:paraId="63E34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amount of insurance reinsured in insurers not licensed in this State, naming them and the amount of premiums paid; and</w:t>
      </w:r>
      <w:r>
        <w:rPr>
          <w:rFonts w:ascii="Times New Roman" w:hAnsi="Times New Roman" w:eastAsia="Times New Roman" w:cs="Times New Roman"/>
          <w:sz w:val="22"/>
          <w:szCs w:val="22"/>
          <w:lang w:val="en-PH"/>
        </w:rPr>
      </w:r>
    </w:p>
    <w:p xmlns:w14="http://schemas.microsoft.com/office/word/2010/wordml" w:rsidR="00C24FA5" w:rsidRDefault="00C24FA5" w14:paraId="6ACEB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amount of reinsurance accepted from admitted companies and the premiums received for that reinsurance on risks located in this State, with the names of the insurers so reinsured.</w:t>
      </w:r>
      <w:r>
        <w:rPr>
          <w:rFonts w:ascii="Times New Roman" w:hAnsi="Times New Roman" w:eastAsia="Times New Roman" w:cs="Times New Roman"/>
          <w:sz w:val="22"/>
          <w:szCs w:val="22"/>
          <w:lang w:val="en-PH"/>
        </w:rPr>
      </w:r>
    </w:p>
    <w:p xmlns:w14="http://schemas.microsoft.com/office/word/2010/wordml" w:rsidR="00C24FA5" w:rsidRDefault="00C24FA5" w14:paraId="0037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attorney may not be required to furnish the names and addresses of any subscribers.</w:t>
      </w:r>
      <w:r>
        <w:rPr>
          <w:rFonts w:ascii="Times New Roman" w:hAnsi="Times New Roman" w:eastAsia="Times New Roman" w:cs="Times New Roman"/>
          <w:sz w:val="22"/>
          <w:szCs w:val="22"/>
          <w:lang w:val="en-PH"/>
        </w:rPr>
      </w:r>
    </w:p>
    <w:p xmlns:w14="http://schemas.microsoft.com/office/word/2010/wordml" w14:paraId="0CCAC849" w14:textId="77777777">
      <w:pPr>
        <w:spacing w:before="0" w:after="0" w:line="240" w:lineRule="auto"/>
      </w:pPr>
      <w:r>
        <w:t/>
      </w:r>
    </w:p>
    <w:p xmlns:w14="http://schemas.microsoft.com/office/word/2010/wordml" w:rsidR="00C24FA5" w:rsidRDefault="00C24FA5" w14:paraId="40491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38-17-150 [1962 Code § 37-576; 1972 (57) 2776] recodified as § 38-29-150 by 1987 Act No. 155, § 1; Former 1976 Code § 38-45-150 [1947 (45) 322; 1952 Code § 37-815; 1962 Code § 37-815] recodified as § 38-17-150 by 1987 Act No. 155, § 1; 1993 Act No. 181, § 549.</w:t>
      </w:r>
      <w:r>
        <w:rPr>
          <w:rFonts w:ascii="Times New Roman" w:hAnsi="Times New Roman" w:eastAsia="Times New Roman" w:cs="Times New Roman"/>
          <w:sz w:val="22"/>
          <w:szCs w:val="22"/>
          <w:lang w:val="en-PH"/>
        </w:rPr>
      </w:r>
    </w:p>
    <w:p xmlns:w14="http://schemas.microsoft.com/office/word/2010/wordml" w14:paraId="26355BF3" w14:textId="77777777">
      <w:pPr>
        <w:spacing w:before="0" w:after="0" w:line="240" w:lineRule="auto"/>
      </w:pPr>
      <w:r>
        <w:t/>
      </w:r>
    </w:p>
    <w:p xmlns:w14="http://schemas.microsoft.com/office/word/2010/wordml" w:rsidR="00C24FA5" w:rsidRDefault="00C24FA5" w14:paraId="6EF8CD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38-17-160. Fees, taxes, and bond of attorney.</w:t>
      </w:r>
      <w:r>
        <w:rPr>
          <w:rFonts w:ascii="Times New Roman" w:hAnsi="Times New Roman" w:eastAsia="Times New Roman" w:cs="Times New Roman"/>
          <w:b w:val="true"/>
          <w:sz w:val="22"/>
          <w:szCs w:val="22"/>
          <w:lang w:val="en-PH"/>
        </w:rPr>
      </w:r>
    </w:p>
    <w:p xmlns:w14="http://schemas.microsoft.com/office/word/2010/wordml" w:rsidR="00C24FA5" w:rsidRDefault="00C24FA5" w14:paraId="226A1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attorney shall pay a license fee of four hundred dollars every two years for the issuance of the certificate of authority or its renewal. In addition to the license fee, each attorney shall pay all of the taxes provided by law on companies doing a like business in this State and shall file the bond required of other companies doing a like class of business.</w:t>
      </w:r>
      <w:r>
        <w:rPr>
          <w:rFonts w:ascii="Times New Roman" w:hAnsi="Times New Roman" w:eastAsia="Times New Roman" w:cs="Times New Roman"/>
          <w:sz w:val="22"/>
          <w:szCs w:val="22"/>
          <w:lang w:val="en-PH"/>
        </w:rPr>
      </w:r>
    </w:p>
    <w:p xmlns:w14="http://schemas.microsoft.com/office/word/2010/wordml" w14:paraId="7F0662A3" w14:textId="77777777">
      <w:pPr>
        <w:spacing w:before="0" w:after="0" w:line="240" w:lineRule="auto"/>
      </w:pPr>
      <w:r>
        <w:t/>
      </w:r>
    </w:p>
    <w:p xmlns:w14="http://schemas.microsoft.com/office/word/2010/wordml" w:rsidR="00C24FA5" w:rsidRDefault="00C24FA5" w14:paraId="6CF0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38-17-160 [1962 Code § 37-577; 1972 (57) 2776] recodified as § 38-29-160 by 1987 Act No. 155, § 1; Former 1976 Code § 38-45-160 [1947 (45) 322; 1952 Code § 37-816; 1962 Code § 37-816; 1971 (57) 709; 1980 Act No. 306, § 3] recodified as § 38-17-160 by 1987 Act No. 155, § 1; 1992 Act No. 501, Part II § 11E.</w:t>
      </w:r>
      <w:r>
        <w:rPr>
          <w:rFonts w:ascii="Times New Roman" w:hAnsi="Times New Roman" w:eastAsia="Times New Roman" w:cs="Times New Roman"/>
          <w:sz w:val="22"/>
          <w:szCs w:val="22"/>
          <w:lang w:val="en-PH"/>
        </w:rPr>
      </w:r>
    </w:p>
    <w:p xmlns:w14="http://schemas.microsoft.com/office/word/2010/wordml" w14:paraId="5A400FF4" w14:textId="77777777">
      <w:pPr>
        <w:spacing w:before="0" w:after="0" w:line="240" w:lineRule="auto"/>
      </w:pPr>
      <w:r>
        <w:t/>
      </w:r>
    </w:p>
    <w:p xmlns:w14="http://schemas.microsoft.com/office/word/2010/wordml" w:rsidR="00C24FA5" w:rsidRDefault="00C24FA5" w14:paraId="717B38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38-17-170. Violations of chapter; conditional permit to organize.</w:t>
      </w:r>
      <w:r>
        <w:rPr>
          <w:rFonts w:ascii="Times New Roman" w:hAnsi="Times New Roman" w:eastAsia="Times New Roman" w:cs="Times New Roman"/>
          <w:b w:val="true"/>
          <w:sz w:val="22"/>
          <w:szCs w:val="22"/>
          <w:lang w:val="en-PH"/>
        </w:rPr>
      </w:r>
    </w:p>
    <w:p xmlns:w14="http://schemas.microsoft.com/office/word/2010/wordml" w:rsidR="00C24FA5" w:rsidRDefault="00C24FA5" w14:paraId="547E8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attorney who exchanges any contract for indemnity specified in this chapter or directly or indirectly solicits or negotiates any applications for this contract without first complying with this chapter is guilty of a misdemeanor. The director or his designee, in his discretion and on terms he may prescribe, may issue a permit for organization purposes which must continue in force or be canceled at his pleasure.</w:t>
      </w:r>
      <w:r>
        <w:rPr>
          <w:rFonts w:ascii="Times New Roman" w:hAnsi="Times New Roman" w:eastAsia="Times New Roman" w:cs="Times New Roman"/>
          <w:sz w:val="22"/>
          <w:szCs w:val="22"/>
          <w:lang w:val="en-PH"/>
        </w:rPr>
      </w:r>
    </w:p>
    <w:p xmlns:w14="http://schemas.microsoft.com/office/word/2010/wordml" w14:paraId="4FE4A669" w14:textId="77777777">
      <w:pPr>
        <w:spacing w:before="0" w:after="0" w:line="240" w:lineRule="auto"/>
      </w:pPr>
      <w:r>
        <w:t/>
      </w:r>
    </w:p>
    <w:p xmlns:w14="http://schemas.microsoft.com/office/word/2010/wordml" w:rsidR="00C24FA5" w:rsidRDefault="00C24FA5" w14:paraId="1593F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38-17-170 [1962 Code § 37-578; 1972 (57) 2776] recodified as § 38-29-170 by 1987 Act No. 155, § 1; Former 1976 Code § 38-45-170 [1947 (45) 322; 1952 Code § 37-817; 1962 Code § 37-817] recodified as § 38-17-170 by 1987 Act No. 155, § 1; 1988 Act No. 374, § 8; 1993 Act No. 181, § 550.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