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fee9b311db4323" /><Relationship Type="http://schemas.openxmlformats.org/package/2006/relationships/metadata/core-properties" Target="/package/services/metadata/core-properties/c2bd731d2fbe4b60a7e7aab656bd1c49.psmdcp" Id="R5d913d58069e4673" /></Relationships>
</file>

<file path=word/document.xml><?xml version="1.0" encoding="utf-8"?>
<w:document xmlns:w="http://schemas.openxmlformats.org/wordprocessingml/2006/main">
  <w:body>
    <w:p xmlns:w14="http://schemas.microsoft.com/office/word/2010/wordml" w:rsidR="00482D12" w:rsidRDefault="00482D12" w14:paraId="718EFE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482D12" w:rsidRDefault="00482D12" w14:paraId="6DDDE3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Investments in Housing Obligations</w:t>
      </w:r>
      <w:r>
        <w:rPr>
          <w:rFonts w:ascii="Times New Roman" w:hAnsi="Times New Roman" w:eastAsia="Times New Roman" w:cs="Times New Roman"/>
          <w:sz w:val="22"/>
          <w:szCs w:val="22"/>
          <w:lang w:val="en-PH"/>
        </w:rPr>
      </w:r>
    </w:p>
    <w:p xmlns:w14="http://schemas.microsoft.com/office/word/2010/wordml" w:rsidR="00482D12" w:rsidRDefault="00482D12" w14:paraId="253CF525" w14:textId="77777777">
      <w:pPr>
        <w:spacing w:before="0" w:after="0" w:line="240" w:lineRule="auto"/>
        <w:rPr>
          <w:rFonts w:ascii="Arial" w:hAnsi="Arial" w:cs="Arial"/>
          <w:lang w:val="en-PH"/>
        </w:rPr>
      </w:pPr>
    </w:p>
    <w:p xmlns:w14="http://schemas.microsoft.com/office/word/2010/wordml" w:rsidR="00482D12" w:rsidRDefault="00482D12" w14:paraId="5ABA0E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31-19-10. Financial institutions authorized to make loans eligible for Federal housing insurance.</w:t>
      </w:r>
      <w:r>
        <w:rPr>
          <w:rFonts w:ascii="Times New Roman" w:hAnsi="Times New Roman" w:eastAsia="Times New Roman" w:cs="Times New Roman"/>
          <w:b w:val="true"/>
          <w:sz w:val="22"/>
          <w:szCs w:val="22"/>
          <w:lang w:val="en-PH"/>
        </w:rPr>
      </w:r>
    </w:p>
    <w:p xmlns:w14="http://schemas.microsoft.com/office/word/2010/wordml" w:rsidR="00482D12" w:rsidRDefault="00482D12" w14:paraId="04E29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Banks, savings banks, trust companies, insurance companies, Federal Housing Administration approved mortgagees and other financial institutions subject to the laws of this State may:</w:t>
      </w:r>
      <w:r>
        <w:rPr>
          <w:rFonts w:ascii="Times New Roman" w:hAnsi="Times New Roman" w:eastAsia="Times New Roman" w:cs="Times New Roman"/>
          <w:sz w:val="22"/>
          <w:szCs w:val="22"/>
          <w:lang w:val="en-PH"/>
        </w:rPr>
      </w:r>
    </w:p>
    <w:p xmlns:w14="http://schemas.microsoft.com/office/word/2010/wordml" w:rsidR="00482D12" w:rsidRDefault="00482D12" w14:paraId="15FF0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such loans and advances of credit as are eligible for insurance by the Federal Housing Administrator and obtain such insurance;</w:t>
      </w:r>
      <w:r>
        <w:rPr>
          <w:rFonts w:ascii="Times New Roman" w:hAnsi="Times New Roman" w:eastAsia="Times New Roman" w:cs="Times New Roman"/>
          <w:sz w:val="22"/>
          <w:szCs w:val="22"/>
          <w:lang w:val="en-PH"/>
        </w:rPr>
      </w:r>
    </w:p>
    <w:p xmlns:w14="http://schemas.microsoft.com/office/word/2010/wordml" w:rsidR="00482D12" w:rsidRDefault="00482D12" w14:paraId="1F599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such loans, secured by real property or leasehold, as the Federal Housing Administrator insures or makes commitment to insure and obtain such insurance;</w:t>
      </w:r>
      <w:r>
        <w:rPr>
          <w:rFonts w:ascii="Times New Roman" w:hAnsi="Times New Roman" w:eastAsia="Times New Roman" w:cs="Times New Roman"/>
          <w:sz w:val="22"/>
          <w:szCs w:val="22"/>
          <w:lang w:val="en-PH"/>
        </w:rPr>
      </w:r>
    </w:p>
    <w:p xmlns:w14="http://schemas.microsoft.com/office/word/2010/wordml" w:rsidR="00482D12" w:rsidRDefault="00482D12" w14:paraId="39D37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Make such loans as are fully guaranteed by any Federal agency under the provisions of Title III of the Servicemen's Readjustment Act of 1944 or any amendment thereto; and</w:t>
      </w:r>
      <w:r>
        <w:rPr>
          <w:rFonts w:ascii="Times New Roman" w:hAnsi="Times New Roman" w:eastAsia="Times New Roman" w:cs="Times New Roman"/>
          <w:sz w:val="22"/>
          <w:szCs w:val="22"/>
          <w:lang w:val="en-PH"/>
        </w:rPr>
      </w:r>
    </w:p>
    <w:p xmlns:w14="http://schemas.microsoft.com/office/word/2010/wordml" w:rsidR="00482D12" w:rsidRDefault="00482D12" w14:paraId="0A870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 such loans as are partially guaranteed under the provisions of Title III of Servicemen's Readjustment Act of 1944 or any amendment thereto, but only as may be permitted by regulations of the State Board of Bank Control.</w:t>
      </w:r>
      <w:r>
        <w:rPr>
          <w:rFonts w:ascii="Times New Roman" w:hAnsi="Times New Roman" w:eastAsia="Times New Roman" w:cs="Times New Roman"/>
          <w:sz w:val="22"/>
          <w:szCs w:val="22"/>
          <w:lang w:val="en-PH"/>
        </w:rPr>
      </w:r>
    </w:p>
    <w:p xmlns:w14="http://schemas.microsoft.com/office/word/2010/wordml" w14:paraId="701B35E5" w14:textId="77777777">
      <w:pPr>
        <w:spacing w:before="0" w:after="0" w:line="240" w:lineRule="auto"/>
      </w:pPr>
      <w:r>
        <w:t/>
      </w:r>
    </w:p>
    <w:p xmlns:w14="http://schemas.microsoft.com/office/word/2010/wordml" w:rsidR="00482D12" w:rsidRDefault="00482D12" w14:paraId="7449A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36-601; 1952 Code § 36-601; 1942 Code § 7838-1; 1935 (39) 67; 1937 (40) 406; 1945 (44) 4; 1968 (55) 2639.</w:t>
      </w:r>
      <w:r>
        <w:rPr>
          <w:rFonts w:ascii="Times New Roman" w:hAnsi="Times New Roman" w:eastAsia="Times New Roman" w:cs="Times New Roman"/>
          <w:sz w:val="22"/>
          <w:szCs w:val="22"/>
          <w:lang w:val="en-PH"/>
        </w:rPr>
      </w:r>
    </w:p>
    <w:p xmlns:w14="http://schemas.microsoft.com/office/word/2010/wordml" w14:paraId="787640C2" w14:textId="77777777">
      <w:pPr>
        <w:spacing w:before="0" w:after="0" w:line="240" w:lineRule="auto"/>
      </w:pPr>
      <w:r>
        <w:t/>
      </w:r>
    </w:p>
    <w:p xmlns:w14="http://schemas.microsoft.com/office/word/2010/wordml" w:rsidR="00482D12" w:rsidRDefault="00482D12" w14:paraId="3B910E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31-19-20. Investments in mortgages, debentures, and securities insured or issued by Federal Housing Administrator or national mortgage associations.</w:t>
      </w:r>
      <w:r>
        <w:rPr>
          <w:rFonts w:ascii="Times New Roman" w:hAnsi="Times New Roman" w:eastAsia="Times New Roman" w:cs="Times New Roman"/>
          <w:b w:val="true"/>
          <w:sz w:val="22"/>
          <w:szCs w:val="22"/>
          <w:lang w:val="en-PH"/>
        </w:rPr>
      </w:r>
    </w:p>
    <w:p xmlns:w14="http://schemas.microsoft.com/office/word/2010/wordml" w:rsidR="00482D12" w:rsidRDefault="00482D12" w14:paraId="1D64E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w:t>
      </w:r>
      <w:r>
        <w:rPr>
          <w:rFonts w:ascii="Times New Roman" w:hAnsi="Times New Roman" w:eastAsia="Times New Roman" w:cs="Times New Roman"/>
          <w:sz w:val="22"/>
          <w:szCs w:val="22"/>
          <w:lang w:val="en-PH"/>
        </w:rPr>
        <w:t xml:space="preserve"> mortgage associations.</w:t>
      </w:r>
      <w:r>
        <w:rPr>
          <w:rFonts w:ascii="Times New Roman" w:hAnsi="Times New Roman" w:eastAsia="Times New Roman" w:cs="Times New Roman"/>
          <w:sz w:val="22"/>
          <w:szCs w:val="22"/>
          <w:lang w:val="en-PH"/>
        </w:rPr>
      </w:r>
    </w:p>
    <w:p xmlns:w14="http://schemas.microsoft.com/office/word/2010/wordml" w14:paraId="6AC00129" w14:textId="77777777">
      <w:pPr>
        <w:spacing w:before="0" w:after="0" w:line="240" w:lineRule="auto"/>
      </w:pPr>
      <w:r>
        <w:t/>
      </w:r>
    </w:p>
    <w:p xmlns:w14="http://schemas.microsoft.com/office/word/2010/wordml" w:rsidR="00482D12" w:rsidRDefault="00482D12" w14:paraId="13687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36-602; 1952 Code § 36-602; 1942 Code § 7838-2; 1935 (39) 67; 1937 (40) 406.</w:t>
      </w:r>
      <w:r>
        <w:rPr>
          <w:rFonts w:ascii="Times New Roman" w:hAnsi="Times New Roman" w:eastAsia="Times New Roman" w:cs="Times New Roman"/>
          <w:sz w:val="22"/>
          <w:szCs w:val="22"/>
          <w:lang w:val="en-PH"/>
        </w:rPr>
      </w:r>
    </w:p>
    <w:p xmlns:w14="http://schemas.microsoft.com/office/word/2010/wordml" w14:paraId="00811DE7" w14:textId="77777777">
      <w:pPr>
        <w:spacing w:before="0" w:after="0" w:line="240" w:lineRule="auto"/>
      </w:pPr>
      <w:r>
        <w:t/>
      </w:r>
    </w:p>
    <w:p xmlns:w14="http://schemas.microsoft.com/office/word/2010/wordml" w:rsidR="00482D12" w:rsidRDefault="00482D12" w14:paraId="2E1129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31-19-30. Laws requiring security not applicable to loans or investments made pursuant to SECTIONSECTION 31-19-10 or 31-19-20.</w:t>
      </w:r>
      <w:r>
        <w:rPr>
          <w:rFonts w:ascii="Times New Roman" w:hAnsi="Times New Roman" w:eastAsia="Times New Roman" w:cs="Times New Roman"/>
          <w:b w:val="true"/>
          <w:sz w:val="22"/>
          <w:szCs w:val="22"/>
          <w:lang w:val="en-PH"/>
        </w:rPr>
      </w:r>
    </w:p>
    <w:p xmlns:w14="http://schemas.microsoft.com/office/word/2010/wordml" w:rsidR="00482D12" w:rsidRDefault="00482D12" w14:paraId="6A9DE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law of this State</w:t>
      </w:r>
      <w:r>
        <w:rPr>
          <w:rFonts w:ascii="Times New Roman" w:hAnsi="Times New Roman" w:eastAsia="Times New Roman" w:cs="Times New Roman"/>
          <w:sz w:val="22"/>
          <w:szCs w:val="22"/>
          <w:lang w:val="en-PH"/>
        </w:rPr>
      </w:r>
    </w:p>
    <w:p xmlns:w14="http://schemas.microsoft.com/office/word/2010/wordml" w:rsidR="00482D12" w:rsidRDefault="00482D12" w14:paraId="1FA92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 31-19-10 or 31-19-20.</w:t>
      </w:r>
      <w:r>
        <w:rPr>
          <w:rFonts w:ascii="Times New Roman" w:hAnsi="Times New Roman" w:eastAsia="Times New Roman" w:cs="Times New Roman"/>
          <w:sz w:val="22"/>
          <w:szCs w:val="22"/>
          <w:lang w:val="en-PH"/>
        </w:rPr>
      </w:r>
    </w:p>
    <w:p xmlns:w14="http://schemas.microsoft.com/office/word/2010/wordml" w14:paraId="78F9C727" w14:textId="77777777">
      <w:pPr>
        <w:spacing w:before="0" w:after="0" w:line="240" w:lineRule="auto"/>
      </w:pPr>
      <w:r>
        <w:t/>
      </w:r>
    </w:p>
    <w:p xmlns:w14="http://schemas.microsoft.com/office/word/2010/wordml" w:rsidR="00482D12" w:rsidRDefault="00482D12" w14:paraId="5FF13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36-603; 1952 Code § 36-603; 1942 Code § 7838-3; 1935 (39) 67.</w:t>
      </w:r>
      <w:r>
        <w:rPr>
          <w:rFonts w:ascii="Times New Roman" w:hAnsi="Times New Roman" w:eastAsia="Times New Roman" w:cs="Times New Roman"/>
          <w:sz w:val="22"/>
          <w:szCs w:val="22"/>
          <w:lang w:val="en-PH"/>
        </w:rPr>
      </w:r>
    </w:p>
    <w:p xmlns:w14="http://schemas.microsoft.com/office/word/2010/wordml" w14:paraId="670DCC22" w14:textId="77777777">
      <w:pPr>
        <w:spacing w:before="0" w:after="0" w:line="240" w:lineRule="auto"/>
      </w:pPr>
      <w:r>
        <w:t/>
      </w:r>
    </w:p>
    <w:p xmlns:w14="http://schemas.microsoft.com/office/word/2010/wordml" w:rsidR="00482D12" w:rsidRDefault="00482D12" w14:paraId="5E0F71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31-19-40. Investments in bonds of Home Owners' Loan Corporation.</w:t>
      </w:r>
      <w:r>
        <w:rPr>
          <w:rFonts w:ascii="Times New Roman" w:hAnsi="Times New Roman" w:eastAsia="Times New Roman" w:cs="Times New Roman"/>
          <w:b w:val="true"/>
          <w:sz w:val="22"/>
          <w:szCs w:val="22"/>
          <w:lang w:val="en-PH"/>
        </w:rPr>
      </w:r>
    </w:p>
    <w:p xmlns:w14="http://schemas.microsoft.com/office/word/2010/wordml" w:rsidR="00482D12" w:rsidRDefault="00482D12" w14:paraId="3CE5D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w:t>
      </w:r>
      <w:r>
        <w:rPr>
          <w:rFonts w:ascii="Times New Roman" w:hAnsi="Times New Roman" w:eastAsia="Times New Roman" w:cs="Times New Roman"/>
          <w:sz w:val="22"/>
          <w:szCs w:val="22"/>
          <w:lang w:val="en-PH"/>
        </w:rPr>
        <w:t>on operating under the laws of this State or of the United States or any executor, administrator, committee, guardian, conservator, trustee or other fiduciary may invest his funds or the moneys in his custody or possession available for investment in bonds of the Home Owners' Loan Corporation, a corporation created or organized pursuant to an act of Congress of the United States of America known as the "Home Owners' Loan Act of 1933," or to exchange for bonds issued by such corporation home mortgages and ot</w:t>
      </w:r>
      <w:r>
        <w:rPr>
          <w:rFonts w:ascii="Times New Roman" w:hAnsi="Times New Roman" w:eastAsia="Times New Roman" w:cs="Times New Roman"/>
          <w:sz w:val="22"/>
          <w:szCs w:val="22"/>
          <w:lang w:val="en-PH"/>
        </w:rPr>
        <w:t>her obligations and liens secured by real estate, including the interest of a vendor under a purchase money mortgage or contract and any other obligation or claim for which homes or other real estate may be subjected to payment, whether authorized heretofore or not.</w:t>
      </w:r>
      <w:r>
        <w:rPr>
          <w:rFonts w:ascii="Times New Roman" w:hAnsi="Times New Roman" w:eastAsia="Times New Roman" w:cs="Times New Roman"/>
          <w:sz w:val="22"/>
          <w:szCs w:val="22"/>
          <w:lang w:val="en-PH"/>
        </w:rPr>
      </w:r>
    </w:p>
    <w:p xmlns:w14="http://schemas.microsoft.com/office/word/2010/wordml" w14:paraId="2265DC98" w14:textId="77777777">
      <w:pPr>
        <w:spacing w:before="0" w:after="0" w:line="240" w:lineRule="auto"/>
      </w:pPr>
      <w:r>
        <w:t/>
      </w:r>
    </w:p>
    <w:p xmlns:w14="http://schemas.microsoft.com/office/word/2010/wordml" w:rsidR="00482D12" w:rsidRDefault="00482D12" w14:paraId="55E22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36-604; 1952 Code § 36-604; 1942 Code § 9050-1; 1934 (38) 1262.</w:t>
      </w:r>
      <w:r>
        <w:rPr>
          <w:rFonts w:ascii="Times New Roman" w:hAnsi="Times New Roman" w:eastAsia="Times New Roman" w:cs="Times New Roman"/>
          <w:sz w:val="22"/>
          <w:szCs w:val="22"/>
          <w:lang w:val="en-PH"/>
        </w:rPr>
      </w:r>
    </w:p>
    <w:p xmlns:w14="http://schemas.microsoft.com/office/word/2010/wordml" w14:paraId="3C76581E" w14:textId="77777777">
      <w:pPr>
        <w:spacing w:before="0" w:after="0" w:line="240" w:lineRule="auto"/>
      </w:pPr>
      <w:r>
        <w:t/>
      </w:r>
    </w:p>
    <w:p xmlns:w14="http://schemas.microsoft.com/office/word/2010/wordml" w:rsidR="00482D12" w:rsidRDefault="00482D12" w14:paraId="03C06D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31-19-50. Municipalities authorized to accept bonds in payment of taxes, assessments, and other claims on property.</w:t>
      </w:r>
      <w:r>
        <w:rPr>
          <w:rFonts w:ascii="Times New Roman" w:hAnsi="Times New Roman" w:eastAsia="Times New Roman" w:cs="Times New Roman"/>
          <w:b w:val="true"/>
          <w:sz w:val="22"/>
          <w:szCs w:val="22"/>
          <w:lang w:val="en-PH"/>
        </w:rPr>
      </w:r>
    </w:p>
    <w:p xmlns:w14="http://schemas.microsoft.com/office/word/2010/wordml" w:rsidR="00482D12" w:rsidRDefault="00482D12" w14:paraId="3B186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municipal authorities of cities and towns of this State may accept and receive bonds of the Home Owners' Loan Corporation in payment of taxes, assessments or other claims on property upon which the taxes, assessments or other claims are due or delinquent and upon which property the Home Owners' Loan Corporation makes a loan to the owner of the property.</w:t>
      </w:r>
      <w:r>
        <w:rPr>
          <w:rFonts w:ascii="Times New Roman" w:hAnsi="Times New Roman" w:eastAsia="Times New Roman" w:cs="Times New Roman"/>
          <w:sz w:val="22"/>
          <w:szCs w:val="22"/>
          <w:lang w:val="en-PH"/>
        </w:rPr>
      </w:r>
    </w:p>
    <w:p xmlns:w14="http://schemas.microsoft.com/office/word/2010/wordml" w14:paraId="030E464E" w14:textId="77777777">
      <w:pPr>
        <w:spacing w:before="0" w:after="0" w:line="240" w:lineRule="auto"/>
      </w:pPr>
      <w:r>
        <w:t/>
      </w:r>
    </w:p>
    <w:p xmlns:w14="http://schemas.microsoft.com/office/word/2010/wordml" w:rsidR="00482D12" w:rsidRDefault="00482D12" w14:paraId="33F59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36-605; 1952 Code § 36-605; 1942 Code § 9050-1; 1934 (38) 1262.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