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48c411bf894bdd" /><Relationship Type="http://schemas.openxmlformats.org/package/2006/relationships/metadata/core-properties" Target="/package/services/metadata/core-properties/b0e90433b5264574b2537b0ce06779ac.psmdcp" Id="Ree480eb64b7d4dab" /></Relationships>
</file>

<file path=word/document.xml><?xml version="1.0" encoding="utf-8"?>
<w:document xmlns:w="http://schemas.openxmlformats.org/wordprocessingml/2006/main">
  <w:body>
    <w:p xmlns:w14="http://schemas.microsoft.com/office/word/2010/wordml" w:rsidR="00A2099A" w:rsidRDefault="00A2099A" w14:paraId="730E487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w:t>
      </w:r>
      <w:r>
        <w:rPr>
          <w:rFonts w:ascii="Times New Roman" w:hAnsi="Times New Roman" w:eastAsia="Times New Roman" w:cs="Times New Roman"/>
          <w:sz w:val="22"/>
          <w:szCs w:val="22"/>
        </w:rPr>
      </w:r>
    </w:p>
    <w:p xmlns:w14="http://schemas.microsoft.com/office/word/2010/wordml" w:rsidR="00A2099A" w:rsidRDefault="00A2099A" w14:paraId="328F838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Documents Depository</w:t>
      </w:r>
      <w:r>
        <w:rPr>
          <w:rFonts w:ascii="Times New Roman" w:hAnsi="Times New Roman" w:eastAsia="Times New Roman" w:cs="Times New Roman"/>
          <w:sz w:val="22"/>
          <w:szCs w:val="22"/>
        </w:rPr>
      </w:r>
    </w:p>
    <w:p xmlns:w14="http://schemas.microsoft.com/office/word/2010/wordml" w:rsidR="00A2099A" w:rsidRDefault="00A2099A" w14:paraId="6199E6BE" w14:textId="77777777">
      <w:pPr>
        <w:spacing w:before="0" w:after="0" w:line="240" w:lineRule="auto"/>
        <w:rPr>
          <w:rFonts w:ascii="Arial" w:hAnsi="Arial" w:cs="Arial"/>
        </w:rPr>
      </w:pPr>
    </w:p>
    <w:p xmlns:w14="http://schemas.microsoft.com/office/word/2010/wordml" w:rsidR="00A2099A" w:rsidRDefault="00A2099A" w14:paraId="07F8F9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60-2-10. Definitions.</w:t>
      </w:r>
      <w:r>
        <w:rPr>
          <w:rFonts w:ascii="Times New Roman" w:hAnsi="Times New Roman" w:eastAsia="Times New Roman" w:cs="Times New Roman"/>
          <w:b w:val="true"/>
          <w:sz w:val="22"/>
          <w:szCs w:val="22"/>
        </w:rPr>
      </w:r>
    </w:p>
    <w:p xmlns:w14="http://schemas.microsoft.com/office/word/2010/wordml" w:rsidR="00A2099A" w:rsidRDefault="00A2099A" w14:paraId="1B46B0F4"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 unless the context clearly indicates otherwise:</w:t>
      </w:r>
      <w:r>
        <w:rPr>
          <w:rFonts w:ascii="Times New Roman" w:hAnsi="Times New Roman" w:eastAsia="Times New Roman" w:cs="Times New Roman"/>
          <w:sz w:val="22"/>
          <w:szCs w:val="22"/>
        </w:rPr>
      </w:r>
    </w:p>
    <w:p xmlns:w14="http://schemas.microsoft.com/office/word/2010/wordml" w:rsidR="00A2099A" w:rsidRDefault="00A2099A" w14:paraId="7D91CC4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"Complete depository" </w:t>
      </w:r>
      <w:r>
        <w:rPr>
          <w:rFonts w:ascii="Times New Roman" w:hAnsi="Times New Roman" w:eastAsia="Times New Roman" w:cs="Times New Roman"/>
          <w:sz w:val="22"/>
          <w:szCs w:val="22"/>
        </w:rPr>
        <w:t>means a place, usually a library, that requests and receives at least one copy of all state publications;</w:t>
      </w:r>
      <w:r>
        <w:rPr>
          <w:rFonts w:ascii="Times New Roman" w:hAnsi="Times New Roman" w:eastAsia="Times New Roman" w:cs="Times New Roman"/>
          <w:sz w:val="22"/>
          <w:szCs w:val="22"/>
        </w:rPr>
      </w:r>
    </w:p>
    <w:p xmlns:w14="http://schemas.microsoft.com/office/word/2010/wordml" w:rsidR="00A2099A" w:rsidRDefault="00A2099A" w14:paraId="65D9D67B" w14:textId="77777777">
      <w:pPr>
        <w:spacing w:before="0" w:after="0" w:line="240" w:lineRule="auto"/>
        <w:rPr>
          <w:rFonts w:ascii="Arial" w:hAnsi="Arial" w:cs="Arial"/>
        </w:rPr>
      </w:pPr>
      <w:r>
        <w:rPr>
          <w:rFonts w:ascii="Times New Roman" w:hAnsi="Times New Roman" w:eastAsia="Times New Roman" w:cs="Times New Roman"/>
          <w:sz w:val="22"/>
          <w:szCs w:val="22"/>
        </w:rPr>
        <w:tab/>
        <w:t>(2) "Depository system" means a system established by the State Library in which copies of all state publications are deposited in one central depository or library for distribution to other designated depositories or libraries;</w:t>
      </w:r>
      <w:r>
        <w:rPr>
          <w:rFonts w:ascii="Times New Roman" w:hAnsi="Times New Roman" w:eastAsia="Times New Roman" w:cs="Times New Roman"/>
          <w:sz w:val="22"/>
          <w:szCs w:val="22"/>
        </w:rPr>
      </w:r>
    </w:p>
    <w:p xmlns:w14="http://schemas.microsoft.com/office/word/2010/wordml" w:rsidR="00A2099A" w:rsidRDefault="00A2099A" w14:paraId="01A43A6C" w14:textId="77777777">
      <w:pPr>
        <w:spacing w:before="0" w:after="0" w:line="240" w:lineRule="auto"/>
        <w:rPr>
          <w:rFonts w:ascii="Arial" w:hAnsi="Arial" w:cs="Arial"/>
        </w:rPr>
      </w:pPr>
      <w:r>
        <w:rPr>
          <w:rFonts w:ascii="Times New Roman" w:hAnsi="Times New Roman" w:eastAsia="Times New Roman" w:cs="Times New Roman"/>
          <w:sz w:val="22"/>
          <w:szCs w:val="22"/>
        </w:rPr>
        <w:tab/>
        <w:t>(3) "Electronic" means publication only in a computerized format;</w:t>
      </w:r>
      <w:r>
        <w:rPr>
          <w:rFonts w:ascii="Times New Roman" w:hAnsi="Times New Roman" w:eastAsia="Times New Roman" w:cs="Times New Roman"/>
          <w:sz w:val="22"/>
          <w:szCs w:val="22"/>
        </w:rPr>
      </w:r>
    </w:p>
    <w:p xmlns:w14="http://schemas.microsoft.com/office/word/2010/wordml" w:rsidR="00A2099A" w:rsidRDefault="00A2099A" w14:paraId="37375A78" w14:textId="77777777">
      <w:pPr>
        <w:spacing w:before="0" w:after="0" w:line="240" w:lineRule="auto"/>
        <w:rPr>
          <w:rFonts w:ascii="Arial" w:hAnsi="Arial" w:cs="Arial"/>
        </w:rPr>
      </w:pPr>
      <w:r>
        <w:rPr>
          <w:rFonts w:ascii="Times New Roman" w:hAnsi="Times New Roman" w:eastAsia="Times New Roman" w:cs="Times New Roman"/>
          <w:sz w:val="22"/>
          <w:szCs w:val="22"/>
        </w:rPr>
        <w:tab/>
        <w:t>(4) "Print" means publication in a format other than an electronic or computerized format;</w:t>
      </w:r>
      <w:r>
        <w:rPr>
          <w:rFonts w:ascii="Times New Roman" w:hAnsi="Times New Roman" w:eastAsia="Times New Roman" w:cs="Times New Roman"/>
          <w:sz w:val="22"/>
          <w:szCs w:val="22"/>
        </w:rPr>
      </w:r>
    </w:p>
    <w:p xmlns:w14="http://schemas.microsoft.com/office/word/2010/wordml" w:rsidR="00A2099A" w:rsidRDefault="00A2099A" w14:paraId="33B16761" w14:textId="77777777">
      <w:pPr>
        <w:spacing w:before="0" w:after="0" w:line="240" w:lineRule="auto"/>
        <w:rPr>
          <w:rFonts w:ascii="Arial" w:hAnsi="Arial" w:cs="Arial"/>
        </w:rPr>
      </w:pPr>
      <w:r>
        <w:rPr>
          <w:rFonts w:ascii="Times New Roman" w:hAnsi="Times New Roman" w:eastAsia="Times New Roman" w:cs="Times New Roman"/>
          <w:sz w:val="22"/>
          <w:szCs w:val="22"/>
        </w:rPr>
        <w:tab/>
        <w:t>(5) "Selective depository" means a place, usually a library, that requests and receives one copy of selected state publications;</w:t>
      </w:r>
      <w:r>
        <w:rPr>
          <w:rFonts w:ascii="Times New Roman" w:hAnsi="Times New Roman" w:eastAsia="Times New Roman" w:cs="Times New Roman"/>
          <w:sz w:val="22"/>
          <w:szCs w:val="22"/>
        </w:rPr>
      </w:r>
    </w:p>
    <w:p xmlns:w14="http://schemas.microsoft.com/office/word/2010/wordml" w:rsidR="00A2099A" w:rsidRDefault="00A2099A" w14:paraId="5F28982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(6) "State publication"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state-supported college or university intended for public distribution, or distribution to the General Assembly, agencies, political subdivisions, or nonprofit organizations and to the general </w:t>
      </w:r>
      <w:r>
        <w:rPr>
          <w:rFonts w:ascii="Times New Roman" w:hAnsi="Times New Roman" w:eastAsia="Times New Roman" w:cs="Times New Roman"/>
          <w:sz w:val="22"/>
          <w:szCs w:val="22"/>
        </w:rPr>
        <w:t>public. State publication includes publications that may or may not be financed by state funds and are released by private bodies, such as research and consultant firms under contract with or supervision of a state agency.</w:t>
      </w:r>
      <w:r>
        <w:rPr>
          <w:rFonts w:ascii="Times New Roman" w:hAnsi="Times New Roman" w:eastAsia="Times New Roman" w:cs="Times New Roman"/>
          <w:sz w:val="22"/>
          <w:szCs w:val="22"/>
        </w:rPr>
      </w:r>
    </w:p>
    <w:p xmlns:w14="http://schemas.microsoft.com/office/word/2010/wordml" w14:paraId="131CFAD6" w14:textId="77777777">
      <w:pPr>
        <w:spacing w:before="0" w:after="0" w:line="240" w:lineRule="auto"/>
      </w:pPr>
      <w:r>
        <w:t/>
      </w:r>
    </w:p>
    <w:p xmlns:w14="http://schemas.microsoft.com/office/word/2010/wordml" w:rsidR="00A2099A" w:rsidRDefault="00A2099A" w14:paraId="61B566EE"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348, § 1; 2005 Act No. 24, § 1.</w:t>
      </w:r>
      <w:r>
        <w:rPr>
          <w:rFonts w:ascii="Times New Roman" w:hAnsi="Times New Roman" w:eastAsia="Times New Roman" w:cs="Times New Roman"/>
          <w:sz w:val="22"/>
          <w:szCs w:val="22"/>
        </w:rPr>
      </w:r>
    </w:p>
    <w:p xmlns:w14="http://schemas.microsoft.com/office/word/2010/wordml" w14:paraId="75C6A95C" w14:textId="77777777">
      <w:pPr>
        <w:spacing w:before="0" w:after="0" w:line="240" w:lineRule="auto"/>
      </w:pPr>
      <w:r>
        <w:t/>
      </w:r>
    </w:p>
    <w:p xmlns:w14="http://schemas.microsoft.com/office/word/2010/wordml" w:rsidR="00A2099A" w:rsidRDefault="00A2099A" w14:paraId="6F44E5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60-2-20. State Library as official state depository of all state publications.</w:t>
      </w:r>
      <w:r>
        <w:rPr>
          <w:rFonts w:ascii="Times New Roman" w:hAnsi="Times New Roman" w:eastAsia="Times New Roman" w:cs="Times New Roman"/>
          <w:b w:val="true"/>
          <w:sz w:val="22"/>
          <w:szCs w:val="22"/>
        </w:rPr>
      </w:r>
    </w:p>
    <w:p xmlns:w14="http://schemas.microsoft.com/office/word/2010/wordml" w:rsidR="00A2099A" w:rsidRDefault="00A2099A" w14:paraId="590AB0EB"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w:t>
      </w:r>
      <w:r>
        <w:rPr>
          <w:rFonts w:ascii="Times New Roman" w:hAnsi="Times New Roman" w:eastAsia="Times New Roman" w:cs="Times New Roman"/>
          <w:sz w:val="22"/>
          <w:szCs w:val="22"/>
        </w:rPr>
      </w:r>
    </w:p>
    <w:p xmlns:w14="http://schemas.microsoft.com/office/word/2010/wordml" w14:paraId="1316627C" w14:textId="77777777">
      <w:pPr>
        <w:spacing w:before="0" w:after="0" w:line="240" w:lineRule="auto"/>
      </w:pPr>
      <w:r>
        <w:t/>
      </w:r>
    </w:p>
    <w:p xmlns:w14="http://schemas.microsoft.com/office/word/2010/wordml" w:rsidR="00A2099A" w:rsidRDefault="00A2099A" w14:paraId="660E9AFE"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348, § 1; 2005 Act No. 24, § 1.</w:t>
      </w:r>
      <w:r>
        <w:rPr>
          <w:rFonts w:ascii="Times New Roman" w:hAnsi="Times New Roman" w:eastAsia="Times New Roman" w:cs="Times New Roman"/>
          <w:sz w:val="22"/>
          <w:szCs w:val="22"/>
        </w:rPr>
      </w:r>
    </w:p>
    <w:p xmlns:w14="http://schemas.microsoft.com/office/word/2010/wordml" w14:paraId="057930E1" w14:textId="77777777">
      <w:pPr>
        <w:spacing w:before="0" w:after="0" w:line="240" w:lineRule="auto"/>
      </w:pPr>
      <w:r>
        <w:t/>
      </w:r>
    </w:p>
    <w:p xmlns:w14="http://schemas.microsoft.com/office/word/2010/wordml" w:rsidR="00A2099A" w:rsidRDefault="00A2099A" w14:paraId="58D726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60-2-30. State agencies, departments, and state-supported institutions to provide copies of state publications; exceptions.</w:t>
      </w:r>
      <w:r>
        <w:rPr>
          <w:rFonts w:ascii="Times New Roman" w:hAnsi="Times New Roman" w:eastAsia="Times New Roman" w:cs="Times New Roman"/>
          <w:b w:val="true"/>
          <w:sz w:val="22"/>
          <w:szCs w:val="22"/>
        </w:rPr>
      </w:r>
    </w:p>
    <w:p xmlns:w14="http://schemas.microsoft.com/office/word/2010/wordml" w:rsidR="00A2099A" w:rsidRDefault="00A2099A" w14:paraId="7F28BF78" w14:textId="77777777">
      <w:pPr>
        <w:spacing w:before="0" w:after="0" w:line="240" w:lineRule="auto"/>
        <w:rPr>
          <w:rFonts w:ascii="Arial" w:hAnsi="Arial" w:cs="Arial"/>
        </w:rPr>
      </w:pPr>
      <w:r>
        <w:rPr>
          <w:rFonts w:ascii="Times New Roman" w:hAnsi="Times New Roman" w:eastAsia="Times New Roman" w:cs="Times New Roman"/>
          <w:sz w:val="22"/>
          <w:szCs w:val="22"/>
        </w:rPr>
        <w:tab/>
        <w:t>All state agencies, departments, and state-supported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publication's posting or distribution. The State Library Director may waive the deposition of a</w:t>
      </w:r>
      <w:r>
        <w:rPr>
          <w:rFonts w:ascii="Times New Roman" w:hAnsi="Times New Roman" w:eastAsia="Times New Roman" w:cs="Times New Roman"/>
          <w:sz w:val="22"/>
          <w:szCs w:val="22"/>
        </w:rPr>
        <w:t>ny agency publication if:</w:t>
      </w:r>
      <w:r>
        <w:rPr>
          <w:rFonts w:ascii="Times New Roman" w:hAnsi="Times New Roman" w:eastAsia="Times New Roman" w:cs="Times New Roman"/>
          <w:sz w:val="22"/>
          <w:szCs w:val="22"/>
        </w:rPr>
      </w:r>
    </w:p>
    <w:p xmlns:w14="http://schemas.microsoft.com/office/word/2010/wordml" w:rsidR="00A2099A" w:rsidRDefault="00A2099A" w14:paraId="628AB240" w14:textId="77777777">
      <w:pPr>
        <w:spacing w:before="0" w:after="0" w:line="240" w:lineRule="auto"/>
        <w:rPr>
          <w:rFonts w:ascii="Arial" w:hAnsi="Arial" w:cs="Arial"/>
        </w:rPr>
      </w:pPr>
      <w:r>
        <w:rPr>
          <w:rFonts w:ascii="Times New Roman" w:hAnsi="Times New Roman" w:eastAsia="Times New Roman" w:cs="Times New Roman"/>
          <w:sz w:val="22"/>
          <w:szCs w:val="22"/>
        </w:rPr>
        <w:tab/>
        <w:t>(1) the publication is of ephemeral value;</w:t>
      </w:r>
      <w:r>
        <w:rPr>
          <w:rFonts w:ascii="Times New Roman" w:hAnsi="Times New Roman" w:eastAsia="Times New Roman" w:cs="Times New Roman"/>
          <w:sz w:val="22"/>
          <w:szCs w:val="22"/>
        </w:rPr>
      </w:r>
    </w:p>
    <w:p xmlns:w14="http://schemas.microsoft.com/office/word/2010/wordml" w:rsidR="00A2099A" w:rsidRDefault="00A2099A" w14:paraId="606EAB6A" w14:textId="77777777">
      <w:pPr>
        <w:spacing w:before="0" w:after="0" w:line="240" w:lineRule="auto"/>
        <w:rPr>
          <w:rFonts w:ascii="Arial" w:hAnsi="Arial" w:cs="Arial"/>
        </w:rPr>
      </w:pPr>
      <w:r>
        <w:rPr>
          <w:rFonts w:ascii="Times New Roman" w:hAnsi="Times New Roman" w:eastAsia="Times New Roman" w:cs="Times New Roman"/>
          <w:sz w:val="22"/>
          <w:szCs w:val="22"/>
        </w:rPr>
        <w:tab/>
        <w:t>(2) less than ten copies are to be printed and no electronic version is available; or</w:t>
      </w:r>
      <w:r>
        <w:rPr>
          <w:rFonts w:ascii="Times New Roman" w:hAnsi="Times New Roman" w:eastAsia="Times New Roman" w:cs="Times New Roman"/>
          <w:sz w:val="22"/>
          <w:szCs w:val="22"/>
        </w:rPr>
      </w:r>
    </w:p>
    <w:p xmlns:w14="http://schemas.microsoft.com/office/word/2010/wordml" w:rsidR="00A2099A" w:rsidRDefault="00A2099A" w14:paraId="63A1DA7C" w14:textId="77777777">
      <w:pPr>
        <w:spacing w:before="0" w:after="0" w:line="240" w:lineRule="auto"/>
        <w:rPr>
          <w:rFonts w:ascii="Arial" w:hAnsi="Arial" w:cs="Arial"/>
        </w:rPr>
      </w:pPr>
      <w:r>
        <w:rPr>
          <w:rFonts w:ascii="Times New Roman" w:hAnsi="Times New Roman" w:eastAsia="Times New Roman" w:cs="Times New Roman"/>
          <w:sz w:val="22"/>
          <w:szCs w:val="22"/>
        </w:rPr>
        <w:tab/>
        <w:t>(3) the issuing agency requests a waiver.</w:t>
      </w:r>
      <w:r>
        <w:rPr>
          <w:rFonts w:ascii="Times New Roman" w:hAnsi="Times New Roman" w:eastAsia="Times New Roman" w:cs="Times New Roman"/>
          <w:sz w:val="22"/>
          <w:szCs w:val="22"/>
        </w:rPr>
      </w:r>
    </w:p>
    <w:p xmlns:w14="http://schemas.microsoft.com/office/word/2010/wordml" w14:paraId="69F188D4" w14:textId="77777777">
      <w:pPr>
        <w:spacing w:before="0" w:after="0" w:line="240" w:lineRule="auto"/>
      </w:pPr>
      <w:r>
        <w:t/>
      </w:r>
    </w:p>
    <w:p xmlns:w14="http://schemas.microsoft.com/office/word/2010/wordml" w:rsidR="00A2099A" w:rsidRDefault="00A2099A" w14:paraId="1D64E529"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348, § 1; 2005 Act No. 24,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