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1b0eee981ed4e9a" /><Relationship Type="http://schemas.openxmlformats.org/package/2006/relationships/metadata/core-properties" Target="/package/services/metadata/core-properties/c0bfc061fe314a8d89caa295f0f38a6b.psmdcp" Id="R05d2db0507d54050" /></Relationships>
</file>

<file path=word/document.xml><?xml version="1.0" encoding="utf-8"?>
<w:document xmlns:w="http://schemas.openxmlformats.org/wordprocessingml/2006/main">
  <w:body>
    <w:p xmlns:w14="http://schemas.microsoft.com/office/word/2010/wordml" w:rsidR="002E6E54" w:rsidRDefault="002E6E54" w14:paraId="27B69D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22</w:t>
      </w:r>
      <w:r>
        <w:rPr>
          <w:rFonts w:ascii="Times New Roman" w:hAnsi="Times New Roman" w:eastAsia="Times New Roman" w:cs="Times New Roman"/>
          <w:sz w:val="22"/>
          <w:szCs w:val="22"/>
          <w:lang w:val="en-PH"/>
        </w:rPr>
      </w:r>
    </w:p>
    <w:p xmlns:w14="http://schemas.microsoft.com/office/word/2010/wordml" w:rsidR="002E6E54" w:rsidRDefault="002E6E54" w14:paraId="0513F2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Rights of Mental Health Patients</w:t>
      </w:r>
      <w:r>
        <w:rPr>
          <w:rFonts w:ascii="Times New Roman" w:hAnsi="Times New Roman" w:eastAsia="Times New Roman" w:cs="Times New Roman"/>
          <w:sz w:val="22"/>
          <w:szCs w:val="22"/>
          <w:lang w:val="en-PH"/>
        </w:rPr>
      </w:r>
    </w:p>
    <w:p xmlns:w14="http://schemas.microsoft.com/office/word/2010/wordml" w:rsidR="002E6E54" w:rsidRDefault="002E6E54" w14:paraId="04E47F7F" w14:textId="77777777">
      <w:pPr>
        <w:spacing w:before="0" w:after="0" w:line="240" w:lineRule="auto"/>
        <w:rPr>
          <w:rFonts w:ascii="Arial" w:hAnsi="Arial" w:cs="Arial"/>
          <w:lang w:val="en-PH"/>
        </w:rPr>
      </w:pPr>
    </w:p>
    <w:p xmlns:w14="http://schemas.microsoft.com/office/word/2010/wordml" w:rsidR="002E6E54" w:rsidRDefault="002E6E54" w14:paraId="2EAC4C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385B9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636C7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"Authorized health care provider" </w:t>
      </w:r>
      <w:r>
        <w:rPr>
          <w:rFonts w:ascii="Times New Roman" w:hAnsi="Times New Roman" w:eastAsia="Times New Roman" w:cs="Times New Roman"/>
          <w:sz w:val="22"/>
          <w:szCs w:val="22"/>
          <w:lang w:val="en-PH"/>
        </w:rPr>
        <w:t>means advanced practice registered nurses and physician assistants licensed in South Carolina and authorized to provide specific treatments, care, or services pursuant to their respective practice acts in Title 40.</w:t>
      </w:r>
      <w:r>
        <w:rPr>
          <w:rFonts w:ascii="Times New Roman" w:hAnsi="Times New Roman" w:eastAsia="Times New Roman" w:cs="Times New Roman"/>
          <w:sz w:val="22"/>
          <w:szCs w:val="22"/>
          <w:lang w:val="en-PH"/>
        </w:rPr>
      </w:r>
    </w:p>
    <w:p xmlns:w14="http://schemas.microsoft.com/office/word/2010/wordml" w:rsidR="002E6E54" w:rsidRDefault="002E6E54" w14:paraId="35C77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"Office director" means the Office Director of the Office of Mental Health.</w:t>
      </w:r>
      <w:r>
        <w:rPr>
          <w:rFonts w:ascii="Times New Roman" w:hAnsi="Times New Roman" w:eastAsia="Times New Roman" w:cs="Times New Roman"/>
          <w:sz w:val="22"/>
          <w:szCs w:val="22"/>
          <w:lang w:val="en-PH"/>
        </w:rPr>
      </w:r>
    </w:p>
    <w:p xmlns:w14="http://schemas.microsoft.com/office/word/2010/wordml" w:rsidR="002E6E54" w:rsidRDefault="002E6E54" w14:paraId="46DA7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"Court" means probate court.</w:t>
      </w:r>
      <w:r>
        <w:rPr>
          <w:rFonts w:ascii="Times New Roman" w:hAnsi="Times New Roman" w:eastAsia="Times New Roman" w:cs="Times New Roman"/>
          <w:sz w:val="22"/>
          <w:szCs w:val="22"/>
          <w:lang w:val="en-PH"/>
        </w:rPr>
      </w:r>
    </w:p>
    <w:p xmlns:w14="http://schemas.microsoft.com/office/word/2010/wordml" w:rsidR="002E6E54" w:rsidRDefault="002E6E54" w14:paraId="44AD6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"Office" means the Office of Mental Health, a component office of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49F3E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"Facility" </w:t>
      </w:r>
      <w:r>
        <w:rPr>
          <w:rFonts w:ascii="Times New Roman" w:hAnsi="Times New Roman" w:eastAsia="Times New Roman" w:cs="Times New Roman"/>
          <w:sz w:val="22"/>
          <w:szCs w:val="22"/>
          <w:lang w:val="en-PH"/>
        </w:rPr>
        <w:t>means a residential program operated by the office.</w:t>
      </w:r>
      <w:r>
        <w:rPr>
          <w:rFonts w:ascii="Times New Roman" w:hAnsi="Times New Roman" w:eastAsia="Times New Roman" w:cs="Times New Roman"/>
          <w:sz w:val="22"/>
          <w:szCs w:val="22"/>
          <w:lang w:val="en-PH"/>
        </w:rPr>
      </w:r>
    </w:p>
    <w:p xmlns:w14="http://schemas.microsoft.com/office/word/2010/wordml" w:rsidR="002E6E54" w:rsidRDefault="002E6E54" w14:paraId="2D20B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"Independent examination" means an examination of a patient by a qualified employee of the office.</w:t>
      </w:r>
      <w:r>
        <w:rPr>
          <w:rFonts w:ascii="Times New Roman" w:hAnsi="Times New Roman" w:eastAsia="Times New Roman" w:cs="Times New Roman"/>
          <w:sz w:val="22"/>
          <w:szCs w:val="22"/>
          <w:lang w:val="en-PH"/>
        </w:rPr>
      </w:r>
    </w:p>
    <w:p xmlns:w14="http://schemas.microsoft.com/office/word/2010/wordml" w:rsidR="002E6E54" w:rsidRDefault="002E6E54" w14:paraId="16CF7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"Individual plan of treatment" means a plan written by a multi-disciplinary team setting forth measurable goals and objectives in prescribing an integrated program of individual designed activities or therapies necessary to achieve the goals and objectives.</w:t>
      </w:r>
      <w:r>
        <w:rPr>
          <w:rFonts w:ascii="Times New Roman" w:hAnsi="Times New Roman" w:eastAsia="Times New Roman" w:cs="Times New Roman"/>
          <w:sz w:val="22"/>
          <w:szCs w:val="22"/>
          <w:lang w:val="en-PH"/>
        </w:rPr>
      </w:r>
    </w:p>
    <w:p xmlns:w14="http://schemas.microsoft.com/office/word/2010/wordml" w:rsidR="002E6E54" w:rsidRDefault="002E6E54" w14:paraId="42CA2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"Major medical treatment" </w:t>
      </w:r>
      <w:r>
        <w:rPr>
          <w:rFonts w:ascii="Times New Roman" w:hAnsi="Times New Roman" w:eastAsia="Times New Roman" w:cs="Times New Roman"/>
          <w:sz w:val="22"/>
          <w:szCs w:val="22"/>
          <w:lang w:val="en-PH"/>
        </w:rPr>
        <w:t>means a medical, surgical, or diagnostic intervention or procedure where a general anesthetic is used or which involves significant invasions of bodily integrity requiring an incision or producing substantial pain, discomfort, debilitation, or having a significant recovery period. It does not include a routine diagnosis or treatment such as the administration of medications or nutrition or the extraction of bodily fluids for analysis, dental care performed with local anesthetic, procedures which are provide</w:t>
      </w:r>
      <w:r>
        <w:rPr>
          <w:rFonts w:ascii="Times New Roman" w:hAnsi="Times New Roman" w:eastAsia="Times New Roman" w:cs="Times New Roman"/>
          <w:sz w:val="22"/>
          <w:szCs w:val="22"/>
          <w:lang w:val="en-PH"/>
        </w:rPr>
        <w:t>d under emergency circumstances, or the withdrawal or discontinuance of medical treatment which is sustaining life functions.</w:t>
      </w:r>
      <w:r>
        <w:rPr>
          <w:rFonts w:ascii="Times New Roman" w:hAnsi="Times New Roman" w:eastAsia="Times New Roman" w:cs="Times New Roman"/>
          <w:sz w:val="22"/>
          <w:szCs w:val="22"/>
          <w:lang w:val="en-PH"/>
        </w:rPr>
      </w:r>
    </w:p>
    <w:p xmlns:w14="http://schemas.microsoft.com/office/word/2010/wordml" w:rsidR="002E6E54" w:rsidRDefault="002E6E54" w14:paraId="143C8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"Mental disability" means a medically diagnosable, abnormal condition which is expected to continue for a considerable length of time, whether correctable or uncorrectable, which reasonably is expected to limit the person's functional ability.</w:t>
      </w:r>
      <w:r>
        <w:rPr>
          <w:rFonts w:ascii="Times New Roman" w:hAnsi="Times New Roman" w:eastAsia="Times New Roman" w:cs="Times New Roman"/>
          <w:sz w:val="22"/>
          <w:szCs w:val="22"/>
          <w:lang w:val="en-PH"/>
        </w:rPr>
      </w:r>
    </w:p>
    <w:p xmlns:w14="http://schemas.microsoft.com/office/word/2010/wordml" w:rsidR="002E6E54" w:rsidRDefault="002E6E54" w14:paraId="578ED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"Multi-disciplinary team" means persons drawn from or representing the professional disciplines or service areas included in the treatment plan.</w:t>
      </w:r>
      <w:r>
        <w:rPr>
          <w:rFonts w:ascii="Times New Roman" w:hAnsi="Times New Roman" w:eastAsia="Times New Roman" w:cs="Times New Roman"/>
          <w:sz w:val="22"/>
          <w:szCs w:val="22"/>
          <w:lang w:val="en-PH"/>
        </w:rPr>
      </w:r>
    </w:p>
    <w:p xmlns:w14="http://schemas.microsoft.com/office/word/2010/wordml" w:rsidR="002E6E54" w:rsidRDefault="002E6E54" w14:paraId="065E8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"Patient" </w:t>
      </w:r>
      <w:r>
        <w:rPr>
          <w:rFonts w:ascii="Times New Roman" w:hAnsi="Times New Roman" w:eastAsia="Times New Roman" w:cs="Times New Roman"/>
          <w:sz w:val="22"/>
          <w:szCs w:val="22"/>
          <w:lang w:val="en-PH"/>
        </w:rPr>
        <w:t>means an individual undergoing treatment in the office; however, the term does not include a person committed to the office pursuant to Chapter 48 of Title 44.</w:t>
      </w:r>
      <w:r>
        <w:rPr>
          <w:rFonts w:ascii="Times New Roman" w:hAnsi="Times New Roman" w:eastAsia="Times New Roman" w:cs="Times New Roman"/>
          <w:sz w:val="22"/>
          <w:szCs w:val="22"/>
          <w:lang w:val="en-PH"/>
        </w:rPr>
      </w:r>
    </w:p>
    <w:p xmlns:w14="http://schemas.microsoft.com/office/word/2010/wordml" w:rsidR="002E6E54" w:rsidRDefault="002E6E54" w14:paraId="3FA9F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"Patient unable to consent" </w:t>
      </w:r>
      <w:r>
        <w:rPr>
          <w:rFonts w:ascii="Times New Roman" w:hAnsi="Times New Roman" w:eastAsia="Times New Roman" w:cs="Times New Roman"/>
          <w:sz w:val="22"/>
          <w:szCs w:val="22"/>
          <w:lang w:val="en-PH"/>
        </w:rPr>
        <w:t>means a patient unable to appreciate the nature and implications of his condition and proposed health care, to make a reasoned decision concerning the proposed health care, or to communicate that decision in an unambiguous manner. This definition does not include a person under eighteen years of age, and this chapter does not affect the delivery of health care to that person unless he is married or has been determined judicially to be emancipated. A patient's inability to consent must be certified by two li</w:t>
      </w:r>
      <w:r>
        <w:rPr>
          <w:rFonts w:ascii="Times New Roman" w:hAnsi="Times New Roman" w:eastAsia="Times New Roman" w:cs="Times New Roman"/>
          <w:sz w:val="22"/>
          <w:szCs w:val="22"/>
          <w:lang w:val="en-PH"/>
        </w:rPr>
        <w:t xml:space="preserve">censed physicians, each of whom has examined the patient. However, in an emergency the patient's inability to consent may be certified by a health care professional responsible for his care if the health care professional states in writing in the patient's record that the delay occasioned by obtaining certification from two licensed physicians would be detrimental to his health. A certifying physician or other health care professional shall give an opinion regarding the cause and nature of the inability to </w:t>
      </w:r>
      <w:r>
        <w:rPr>
          <w:rFonts w:ascii="Times New Roman" w:hAnsi="Times New Roman" w:eastAsia="Times New Roman" w:cs="Times New Roman"/>
          <w:sz w:val="22"/>
          <w:szCs w:val="22"/>
          <w:lang w:val="en-PH"/>
        </w:rPr>
        <w:t>consent, its extent, and its probable duration.</w:t>
      </w:r>
      <w:r>
        <w:rPr>
          <w:rFonts w:ascii="Times New Roman" w:hAnsi="Times New Roman" w:eastAsia="Times New Roman" w:cs="Times New Roman"/>
          <w:sz w:val="22"/>
          <w:szCs w:val="22"/>
          <w:lang w:val="en-PH"/>
        </w:rPr>
      </w:r>
    </w:p>
    <w:p xmlns:w14="http://schemas.microsoft.com/office/word/2010/wordml" w:rsidR="002E6E54" w:rsidRDefault="002E6E54" w14:paraId="2EEE3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"Reasonably available" means that a person to be contacted may be contacted with diligent efforts by the attending physician or another person acting on behalf of the attending physician.</w:t>
      </w:r>
      <w:r>
        <w:rPr>
          <w:rFonts w:ascii="Times New Roman" w:hAnsi="Times New Roman" w:eastAsia="Times New Roman" w:cs="Times New Roman"/>
          <w:sz w:val="22"/>
          <w:szCs w:val="22"/>
          <w:lang w:val="en-PH"/>
        </w:rPr>
      </w:r>
    </w:p>
    <w:p xmlns:w14="http://schemas.microsoft.com/office/word/2010/wordml" w:rsidR="002E6E54" w:rsidRDefault="002E6E54" w14:paraId="5C385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"Treatment" means the attempted correction or facilitation of a mental illness or alcohol and drug abuse.</w:t>
      </w:r>
      <w:r>
        <w:rPr>
          <w:rFonts w:ascii="Times New Roman" w:hAnsi="Times New Roman" w:eastAsia="Times New Roman" w:cs="Times New Roman"/>
          <w:sz w:val="22"/>
          <w:szCs w:val="22"/>
          <w:lang w:val="en-PH"/>
        </w:rPr>
      </w:r>
    </w:p>
    <w:p xmlns:w14="http://schemas.microsoft.com/office/word/2010/wordml" w14:paraId="174D935F" w14:textId="77777777">
      <w:pPr>
        <w:spacing w:before="0" w:after="0" w:line="240" w:lineRule="auto"/>
      </w:pPr>
      <w:r>
        <w:t/>
      </w:r>
    </w:p>
    <w:p xmlns:w14="http://schemas.microsoft.com/office/word/2010/wordml" w:rsidR="002E6E54" w:rsidRDefault="002E6E54" w14:paraId="0A4A6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1992 Act No. 279, § 1; 1993 Act No. 181, § 1079; 1998 Act No. 321, § 5; 2015 Act No. 32 (S.474), § 1, eff June 1, 2015.</w:t>
      </w:r>
      <w:r>
        <w:rPr>
          <w:rFonts w:ascii="Times New Roman" w:hAnsi="Times New Roman" w:eastAsia="Times New Roman" w:cs="Times New Roman"/>
          <w:sz w:val="22"/>
          <w:szCs w:val="22"/>
          <w:lang w:val="en-PH"/>
        </w:rPr>
      </w:r>
    </w:p>
    <w:p xmlns:w14="http://schemas.microsoft.com/office/word/2010/wordml" w:rsidR="002E6E54" w:rsidRDefault="002E6E54" w14:paraId="3F6FD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4F85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3383F944" w14:textId="77777777">
      <w:pPr>
        <w:spacing w:before="0" w:after="0" w:line="240" w:lineRule="auto"/>
      </w:pPr>
      <w:r>
        <w:t/>
      </w:r>
    </w:p>
    <w:p xmlns:w14="http://schemas.microsoft.com/office/word/2010/wordml" w:rsidR="002E6E54" w:rsidRDefault="002E6E54" w14:paraId="57BB73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44-22-20. Right to writ of habeas corpus.</w:t>
      </w:r>
      <w:r>
        <w:rPr>
          <w:rFonts w:ascii="Times New Roman" w:hAnsi="Times New Roman" w:eastAsia="Times New Roman" w:cs="Times New Roman"/>
          <w:b w:val="true"/>
          <w:sz w:val="22"/>
          <w:szCs w:val="22"/>
          <w:lang w:val="en-PH"/>
        </w:rPr>
      </w:r>
    </w:p>
    <w:p xmlns:w14="http://schemas.microsoft.com/office/word/2010/wordml" w:rsidR="002E6E54" w:rsidRDefault="002E6E54" w14:paraId="60BBA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Patients have the right to the writ of habeas corpus.</w:t>
      </w:r>
      <w:r>
        <w:rPr>
          <w:rFonts w:ascii="Times New Roman" w:hAnsi="Times New Roman" w:eastAsia="Times New Roman" w:cs="Times New Roman"/>
          <w:sz w:val="22"/>
          <w:szCs w:val="22"/>
          <w:lang w:val="en-PH"/>
        </w:rPr>
      </w:r>
    </w:p>
    <w:p xmlns:w14="http://schemas.microsoft.com/office/word/2010/wordml" w14:paraId="7CC260CA" w14:textId="77777777">
      <w:pPr>
        <w:spacing w:before="0" w:after="0" w:line="240" w:lineRule="auto"/>
      </w:pPr>
      <w:r>
        <w:t/>
      </w:r>
    </w:p>
    <w:p xmlns:w14="http://schemas.microsoft.com/office/word/2010/wordml" w:rsidR="002E6E54" w:rsidRDefault="002E6E54" w14:paraId="2B83D4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w:t>
      </w:r>
      <w:r>
        <w:rPr>
          <w:rFonts w:ascii="Times New Roman" w:hAnsi="Times New Roman" w:eastAsia="Times New Roman" w:cs="Times New Roman"/>
          <w:sz w:val="22"/>
          <w:szCs w:val="22"/>
          <w:lang w:val="en-PH"/>
        </w:rPr>
      </w:r>
    </w:p>
    <w:p xmlns:w14="http://schemas.microsoft.com/office/word/2010/wordml" w14:paraId="7E2872EE" w14:textId="77777777">
      <w:pPr>
        <w:spacing w:before="0" w:after="0" w:line="240" w:lineRule="auto"/>
      </w:pPr>
      <w:r>
        <w:t/>
      </w:r>
    </w:p>
    <w:p xmlns:w14="http://schemas.microsoft.com/office/word/2010/wordml" w:rsidR="002E6E54" w:rsidRDefault="002E6E54" w14:paraId="15A545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44-22-30. Right to counsel for involuntarily committed persons suffering from mental illness or chemical dependency.</w:t>
      </w:r>
      <w:r>
        <w:rPr>
          <w:rFonts w:ascii="Times New Roman" w:hAnsi="Times New Roman" w:eastAsia="Times New Roman" w:cs="Times New Roman"/>
          <w:b w:val="true"/>
          <w:sz w:val="22"/>
          <w:szCs w:val="22"/>
          <w:lang w:val="en-PH"/>
        </w:rPr>
      </w:r>
    </w:p>
    <w:p xmlns:w14="http://schemas.microsoft.com/office/word/2010/wordml" w:rsidR="002E6E54" w:rsidRDefault="002E6E54" w14:paraId="33C265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Persons suffering from mental illness or chemical dependency have the right to be represented by counsel when involuntarily committed to the Office of Mental Health pursuant to Sections 44-17-530 and 44-52-110.</w:t>
      </w:r>
      <w:r>
        <w:rPr>
          <w:rFonts w:ascii="Times New Roman" w:hAnsi="Times New Roman" w:eastAsia="Times New Roman" w:cs="Times New Roman"/>
          <w:sz w:val="22"/>
          <w:szCs w:val="22"/>
          <w:lang w:val="en-PH"/>
        </w:rPr>
      </w:r>
    </w:p>
    <w:p xmlns:w14="http://schemas.microsoft.com/office/word/2010/wordml" w14:paraId="24F05D6C" w14:textId="77777777">
      <w:pPr>
        <w:spacing w:before="0" w:after="0" w:line="240" w:lineRule="auto"/>
      </w:pPr>
      <w:r>
        <w:t/>
      </w:r>
    </w:p>
    <w:p xmlns:w14="http://schemas.microsoft.com/office/word/2010/wordml" w:rsidR="002E6E54" w:rsidRDefault="002E6E54" w14:paraId="15E2F1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w:t>
      </w:r>
      <w:r>
        <w:rPr>
          <w:rFonts w:ascii="Times New Roman" w:hAnsi="Times New Roman" w:eastAsia="Times New Roman" w:cs="Times New Roman"/>
          <w:sz w:val="22"/>
          <w:szCs w:val="22"/>
          <w:lang w:val="en-PH"/>
        </w:rPr>
      </w:r>
    </w:p>
    <w:p xmlns:w14="http://schemas.microsoft.com/office/word/2010/wordml" w:rsidR="002E6E54" w:rsidRDefault="002E6E54" w14:paraId="3A644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58B69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At the direction of the Code Commissioner, certain references in the S.C. Code to the State Department of Mental Health, South Carolina Mental Health </w:t>
      </w:r>
      <w:r>
        <w:rPr>
          <w:rFonts w:ascii="Times New Roman" w:hAnsi="Times New Roman" w:eastAsia="Times New Roman" w:cs="Times New Roman"/>
          <w:sz w:val="22"/>
          <w:szCs w:val="22"/>
          <w:lang w:val="en-PH"/>
        </w:rPr>
        <w:t>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2025 Act No. 3, § 18.</w:t>
      </w:r>
      <w:r>
        <w:rPr>
          <w:rFonts w:ascii="Times New Roman" w:hAnsi="Times New Roman" w:eastAsia="Times New Roman" w:cs="Times New Roman"/>
          <w:sz w:val="22"/>
          <w:szCs w:val="22"/>
          <w:lang w:val="en-PH"/>
        </w:rPr>
      </w:r>
    </w:p>
    <w:p xmlns:w14="http://schemas.microsoft.com/office/word/2010/wordml" w14:paraId="31E449E5" w14:textId="77777777">
      <w:pPr>
        <w:spacing w:before="0" w:after="0" w:line="240" w:lineRule="auto"/>
      </w:pPr>
      <w:r>
        <w:t/>
      </w:r>
    </w:p>
    <w:p xmlns:w14="http://schemas.microsoft.com/office/word/2010/wordml" w:rsidR="002E6E54" w:rsidRDefault="002E6E54" w14:paraId="6FA6A1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44-22-40. Consent to electro-convulsive therapy or major medical treatment; determination of ability to give consent; who may give consent.</w:t>
      </w:r>
      <w:r>
        <w:rPr>
          <w:rFonts w:ascii="Times New Roman" w:hAnsi="Times New Roman" w:eastAsia="Times New Roman" w:cs="Times New Roman"/>
          <w:b w:val="true"/>
          <w:sz w:val="22"/>
          <w:szCs w:val="22"/>
          <w:lang w:val="en-PH"/>
        </w:rPr>
      </w:r>
    </w:p>
    <w:p xmlns:w14="http://schemas.microsoft.com/office/word/2010/wordml" w:rsidR="002E6E54" w:rsidRDefault="002E6E54" w14:paraId="4E74E0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patient in need of electro-convulsive therapy or major medical treatment must be examined by a qualified physician to determine if the patient is able to consent to electro-convulsive therapy or major medical treatment. Where a patient is determined unable to consent to surgery or electro-convulsive therapy or major medical therapy or treatment, decisions concerning the need for treatment may be made by the following persons in the following order of priority:</w:t>
      </w:r>
      <w:r>
        <w:rPr>
          <w:rFonts w:ascii="Times New Roman" w:hAnsi="Times New Roman" w:eastAsia="Times New Roman" w:cs="Times New Roman"/>
          <w:sz w:val="22"/>
          <w:szCs w:val="22"/>
          <w:lang w:val="en-PH"/>
        </w:rPr>
      </w:r>
    </w:p>
    <w:p xmlns:w14="http://schemas.microsoft.com/office/word/2010/wordml" w:rsidR="002E6E54" w:rsidRDefault="002E6E54" w14:paraId="51BAF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guardian appointed by the court pursuant to Article 5, Part 3 of the South Carolina Probate Code, if the decision is within the scope of the guardianship;</w:t>
      </w:r>
      <w:r>
        <w:rPr>
          <w:rFonts w:ascii="Times New Roman" w:hAnsi="Times New Roman" w:eastAsia="Times New Roman" w:cs="Times New Roman"/>
          <w:sz w:val="22"/>
          <w:szCs w:val="22"/>
          <w:lang w:val="en-PH"/>
        </w:rPr>
      </w:r>
    </w:p>
    <w:p xmlns:w14="http://schemas.microsoft.com/office/word/2010/wordml" w:rsidR="002E6E54" w:rsidRDefault="002E6E54" w14:paraId="6EDD1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attorney-in-fact appointed by the patient in a durable power of attorney executed pursuant to Section 62-5-501, if the decision is within the scope of his authority;</w:t>
      </w:r>
      <w:r>
        <w:rPr>
          <w:rFonts w:ascii="Times New Roman" w:hAnsi="Times New Roman" w:eastAsia="Times New Roman" w:cs="Times New Roman"/>
          <w:sz w:val="22"/>
          <w:szCs w:val="22"/>
          <w:lang w:val="en-PH"/>
        </w:rPr>
      </w:r>
    </w:p>
    <w:p xmlns:w14="http://schemas.microsoft.com/office/word/2010/wordml" w:rsidR="002E6E54" w:rsidRDefault="002E6E54" w14:paraId="38D36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spouse of the patient unless the spouse and the patient are separated pursuant to one of the following:</w:t>
      </w:r>
      <w:r>
        <w:rPr>
          <w:rFonts w:ascii="Times New Roman" w:hAnsi="Times New Roman" w:eastAsia="Times New Roman" w:cs="Times New Roman"/>
          <w:sz w:val="22"/>
          <w:szCs w:val="22"/>
          <w:lang w:val="en-PH"/>
        </w:rPr>
      </w:r>
    </w:p>
    <w:p xmlns:w14="http://schemas.microsoft.com/office/word/2010/wordml" w:rsidR="002E6E54" w:rsidRDefault="002E6E54" w14:paraId="18F02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entry of a pendente lite order in a divorce or separate maintenance action;</w:t>
      </w:r>
      <w:r>
        <w:rPr>
          <w:rFonts w:ascii="Times New Roman" w:hAnsi="Times New Roman" w:eastAsia="Times New Roman" w:cs="Times New Roman"/>
          <w:sz w:val="22"/>
          <w:szCs w:val="22"/>
          <w:lang w:val="en-PH"/>
        </w:rPr>
      </w:r>
    </w:p>
    <w:p xmlns:w14="http://schemas.microsoft.com/office/word/2010/wordml" w:rsidR="002E6E54" w:rsidRDefault="002E6E54" w14:paraId="0BDD9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formal signing of a written property or marital settlement agreement; or</w:t>
      </w:r>
      <w:r>
        <w:rPr>
          <w:rFonts w:ascii="Times New Roman" w:hAnsi="Times New Roman" w:eastAsia="Times New Roman" w:cs="Times New Roman"/>
          <w:sz w:val="22"/>
          <w:szCs w:val="22"/>
          <w:lang w:val="en-PH"/>
        </w:rPr>
      </w:r>
    </w:p>
    <w:p xmlns:w14="http://schemas.microsoft.com/office/word/2010/wordml" w:rsidR="002E6E54" w:rsidRDefault="002E6E54" w14:paraId="19726D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entry of a permanent order of separate maintenance and support or of a permanent order approving a property or marital settlement agreement between the parties;</w:t>
      </w:r>
      <w:r>
        <w:rPr>
          <w:rFonts w:ascii="Times New Roman" w:hAnsi="Times New Roman" w:eastAsia="Times New Roman" w:cs="Times New Roman"/>
          <w:sz w:val="22"/>
          <w:szCs w:val="22"/>
          <w:lang w:val="en-PH"/>
        </w:rPr>
      </w:r>
    </w:p>
    <w:p xmlns:w14="http://schemas.microsoft.com/office/word/2010/wordml" w:rsidR="002E6E54" w:rsidRDefault="002E6E54" w14:paraId="059799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adult child of the patient, or if the patient has more than one adult child, a majority of the adult children who are reasonably available for consultation;</w:t>
      </w:r>
      <w:r>
        <w:rPr>
          <w:rFonts w:ascii="Times New Roman" w:hAnsi="Times New Roman" w:eastAsia="Times New Roman" w:cs="Times New Roman"/>
          <w:sz w:val="22"/>
          <w:szCs w:val="22"/>
          <w:lang w:val="en-PH"/>
        </w:rPr>
      </w:r>
    </w:p>
    <w:p xmlns:w14="http://schemas.microsoft.com/office/word/2010/wordml" w:rsidR="002E6E54" w:rsidRDefault="002E6E54" w14:paraId="3362D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parent of the patient;</w:t>
      </w:r>
      <w:r>
        <w:rPr>
          <w:rFonts w:ascii="Times New Roman" w:hAnsi="Times New Roman" w:eastAsia="Times New Roman" w:cs="Times New Roman"/>
          <w:sz w:val="22"/>
          <w:szCs w:val="22"/>
          <w:lang w:val="en-PH"/>
        </w:rPr>
      </w:r>
    </w:p>
    <w:p xmlns:w14="http://schemas.microsoft.com/office/word/2010/wordml" w:rsidR="002E6E54" w:rsidRDefault="002E6E54" w14:paraId="48B95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 adult sibling of the patient, or if the patient has more than one adult sibling, a majority of the adult siblings who are reasonably available for consultation;</w:t>
      </w:r>
      <w:r>
        <w:rPr>
          <w:rFonts w:ascii="Times New Roman" w:hAnsi="Times New Roman" w:eastAsia="Times New Roman" w:cs="Times New Roman"/>
          <w:sz w:val="22"/>
          <w:szCs w:val="22"/>
          <w:lang w:val="en-PH"/>
        </w:rPr>
      </w:r>
    </w:p>
    <w:p xmlns:w14="http://schemas.microsoft.com/office/word/2010/wordml" w:rsidR="002E6E54" w:rsidRDefault="002E6E54" w14:paraId="4DEEB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grandparent of the patient, or if the patient has more than one grandparent, a majority of the grandparents who are reasonably available for consultation;</w:t>
      </w:r>
      <w:r>
        <w:rPr>
          <w:rFonts w:ascii="Times New Roman" w:hAnsi="Times New Roman" w:eastAsia="Times New Roman" w:cs="Times New Roman"/>
          <w:sz w:val="22"/>
          <w:szCs w:val="22"/>
          <w:lang w:val="en-PH"/>
        </w:rPr>
      </w:r>
    </w:p>
    <w:p xmlns:w14="http://schemas.microsoft.com/office/word/2010/wordml" w:rsidR="002E6E54" w:rsidRDefault="002E6E54" w14:paraId="3B41AC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any other adult relative by blood or marriage who reasonably is believed by the health care professional to have a close personal relationship with the patient, or if the patient has more than one other adult relative, a majority of those other adult relatives who are reasonably available for consultation;</w:t>
      </w:r>
      <w:r>
        <w:rPr>
          <w:rFonts w:ascii="Times New Roman" w:hAnsi="Times New Roman" w:eastAsia="Times New Roman" w:cs="Times New Roman"/>
          <w:sz w:val="22"/>
          <w:szCs w:val="22"/>
          <w:lang w:val="en-PH"/>
        </w:rPr>
      </w:r>
    </w:p>
    <w:p xmlns:w14="http://schemas.microsoft.com/office/word/2010/wordml" w:rsidR="002E6E54" w:rsidRDefault="002E6E54" w14:paraId="7FE26F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person given authority to make health care decisions for the patient by another statutory provision;</w:t>
      </w:r>
      <w:r>
        <w:rPr>
          <w:rFonts w:ascii="Times New Roman" w:hAnsi="Times New Roman" w:eastAsia="Times New Roman" w:cs="Times New Roman"/>
          <w:sz w:val="22"/>
          <w:szCs w:val="22"/>
          <w:lang w:val="en-PH"/>
        </w:rPr>
      </w:r>
    </w:p>
    <w:p xmlns:w14="http://schemas.microsoft.com/office/word/2010/wordml" w:rsidR="002E6E54" w:rsidRDefault="002E6E54" w14:paraId="12D86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if, after good faith efforts, the hospital or other health care facility determines that the persons listed in items (1) through (9) are unavailable to consent on behalf of the patient, a person who has an established relationship with the patient, who is acting in good faith on behalf of the patient, and who can reliably convey the patient's wishes but who is not a paid caregiver or a provider of health care services to the patient. For the purposes of this item, a person with an established relations</w:t>
      </w:r>
      <w:r>
        <w:rPr>
          <w:rFonts w:ascii="Times New Roman" w:hAnsi="Times New Roman" w:eastAsia="Times New Roman" w:cs="Times New Roman"/>
          <w:sz w:val="22"/>
          <w:szCs w:val="22"/>
          <w:lang w:val="en-PH"/>
        </w:rPr>
        <w:t>hip is an adult who has exhibited special care and concern for the patient, who is generally familiar with the patient's health care views and desires, and who is willing and able to become involved in the patient's health care decisions and to act in the patient's best interest. The person with an established relationship shall sign and date a notarized acknowledgement form, provided by the hospital or other health care facility in which the patient is located, for placement in the patient's records, setti</w:t>
      </w:r>
      <w:r>
        <w:rPr>
          <w:rFonts w:ascii="Times New Roman" w:hAnsi="Times New Roman" w:eastAsia="Times New Roman" w:cs="Times New Roman"/>
          <w:sz w:val="22"/>
          <w:szCs w:val="22"/>
          <w:lang w:val="en-PH"/>
        </w:rPr>
        <w:t>ng forth the nature and length of the relationship and certifying that he meets such criteria. Along with the notarized acknowledgment form, the hospital or other health care facility shall include in the patient's medical record documentation of its effort to locate persons with higher priority under this statute as r</w:t>
      </w:r>
      <w:r>
        <w:rPr>
          <w:rFonts w:ascii="Times New Roman" w:hAnsi="Times New Roman" w:eastAsia="Times New Roman" w:cs="Times New Roman"/>
          <w:sz w:val="22"/>
          <w:szCs w:val="22"/>
          <w:lang w:val="en-PH"/>
        </w:rPr>
        <w:t>equired by subsection (B).</w:t>
      </w:r>
      <w:r>
        <w:rPr>
          <w:rFonts w:ascii="Times New Roman" w:hAnsi="Times New Roman" w:eastAsia="Times New Roman" w:cs="Times New Roman"/>
          <w:sz w:val="22"/>
          <w:szCs w:val="22"/>
          <w:lang w:val="en-PH"/>
        </w:rPr>
      </w:r>
    </w:p>
    <w:p xmlns:w14="http://schemas.microsoft.com/office/word/2010/wordml" w:rsidR="002E6E54" w:rsidRDefault="002E6E54" w14:paraId="48722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Documentation of efforts to locate a decision maker who is a person identified in subsection (A) must be recorded in the patient's medical record.</w:t>
      </w:r>
      <w:r>
        <w:rPr>
          <w:rFonts w:ascii="Times New Roman" w:hAnsi="Times New Roman" w:eastAsia="Times New Roman" w:cs="Times New Roman"/>
          <w:sz w:val="22"/>
          <w:szCs w:val="22"/>
          <w:lang w:val="en-PH"/>
        </w:rPr>
      </w:r>
    </w:p>
    <w:p xmlns:w14="http://schemas.microsoft.com/office/word/2010/wordml" w:rsidR="002E6E54" w:rsidRDefault="002E6E54" w14:paraId="675FE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persons of equal priority disagree on whether certain health care should be provided to a patient who is unable to consent, an authorized person, a health care provider involved in the care of the patient, or another person interested in the welfare of the patient may petition the probate court for an order determining what care is to be provided or for appointment of a temporary or permanent guardian.</w:t>
      </w:r>
      <w:r>
        <w:rPr>
          <w:rFonts w:ascii="Times New Roman" w:hAnsi="Times New Roman" w:eastAsia="Times New Roman" w:cs="Times New Roman"/>
          <w:sz w:val="22"/>
          <w:szCs w:val="22"/>
          <w:lang w:val="en-PH"/>
        </w:rPr>
      </w:r>
    </w:p>
    <w:p xmlns:w14="http://schemas.microsoft.com/office/word/2010/wordml" w:rsidR="002E6E54" w:rsidRDefault="002E6E54" w14:paraId="64E6D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Priority under this section must not be given to a person if a health care provider responsible for the care of a patient who is unable to consent determines that the person is not reasonably available, is not willing to make health care decisions for the patient, or is a patient unable to consent as defined in Section 44-22-10.</w:t>
      </w:r>
      <w:r>
        <w:rPr>
          <w:rFonts w:ascii="Times New Roman" w:hAnsi="Times New Roman" w:eastAsia="Times New Roman" w:cs="Times New Roman"/>
          <w:sz w:val="22"/>
          <w:szCs w:val="22"/>
          <w:lang w:val="en-PH"/>
        </w:rPr>
      </w:r>
    </w:p>
    <w:p xmlns:w14="http://schemas.microsoft.com/office/word/2010/wordml" w:rsidR="002E6E54" w:rsidRDefault="002E6E54" w14:paraId="6CF96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attending physician or other health care professional responsible for the care of a patient who is unable to consent may not give priority or authority under subsection (A)(4) through (10) to a person if the attending physician or health care professional has actual knowledge that, before becoming unable to consent, the patient did not want that person involved in decisions concerning his care.</w:t>
      </w:r>
      <w:r>
        <w:rPr>
          <w:rFonts w:ascii="Times New Roman" w:hAnsi="Times New Roman" w:eastAsia="Times New Roman" w:cs="Times New Roman"/>
          <w:sz w:val="22"/>
          <w:szCs w:val="22"/>
          <w:lang w:val="en-PH"/>
        </w:rPr>
      </w:r>
    </w:p>
    <w:p xmlns:w14="http://schemas.microsoft.com/office/word/2010/wordml" w:rsidR="002E6E54" w:rsidRDefault="002E6E54" w14:paraId="4F848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This section does not authorize a person to make health care decisions on behalf of a patient who is unable to consent if, in the opinion of the certifying physicians, the patient's inability to consent is temporary, and the attending physician or other health care professional responsible for the care of the patient determines that the delay occasioned by postponing treatment until the patient regains the ability to consent will not result in significant detriment to the patient's health.</w:t>
      </w:r>
      <w:r>
        <w:rPr>
          <w:rFonts w:ascii="Times New Roman" w:hAnsi="Times New Roman" w:eastAsia="Times New Roman" w:cs="Times New Roman"/>
          <w:sz w:val="22"/>
          <w:szCs w:val="22"/>
          <w:lang w:val="en-PH"/>
        </w:rPr>
      </w:r>
    </w:p>
    <w:p xmlns:w14="http://schemas.microsoft.com/office/word/2010/wordml" w:rsidR="002E6E54" w:rsidRDefault="002E6E54" w14:paraId="50ED3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This section does not affect the application of the Adult Health Care Consent Act, Chapter 66, Title 44, to a patient in need of health care.</w:t>
      </w:r>
      <w:r>
        <w:rPr>
          <w:rFonts w:ascii="Times New Roman" w:hAnsi="Times New Roman" w:eastAsia="Times New Roman" w:cs="Times New Roman"/>
          <w:sz w:val="22"/>
          <w:szCs w:val="22"/>
          <w:lang w:val="en-PH"/>
        </w:rPr>
      </w:r>
    </w:p>
    <w:p xmlns:w14="http://schemas.microsoft.com/office/word/2010/wordml" w14:paraId="632DB12B" w14:textId="77777777">
      <w:pPr>
        <w:spacing w:before="0" w:after="0" w:line="240" w:lineRule="auto"/>
      </w:pPr>
      <w:r>
        <w:t/>
      </w:r>
    </w:p>
    <w:p xmlns:w14="http://schemas.microsoft.com/office/word/2010/wordml" w:rsidR="002E6E54" w:rsidRDefault="002E6E54" w14:paraId="67473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2022 Act No. 192 (H.4600), § 1, eff May 16, 2022.</w:t>
      </w:r>
      <w:r>
        <w:rPr>
          <w:rFonts w:ascii="Times New Roman" w:hAnsi="Times New Roman" w:eastAsia="Times New Roman" w:cs="Times New Roman"/>
          <w:sz w:val="22"/>
          <w:szCs w:val="22"/>
          <w:lang w:val="en-PH"/>
        </w:rPr>
      </w:r>
    </w:p>
    <w:p xmlns:w14="http://schemas.microsoft.com/office/word/2010/wordml" w:rsidR="002E6E54" w:rsidRDefault="002E6E54" w14:paraId="74683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9576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192, § 1, rewrote the section.</w:t>
      </w:r>
      <w:r>
        <w:rPr>
          <w:rFonts w:ascii="Times New Roman" w:hAnsi="Times New Roman" w:eastAsia="Times New Roman" w:cs="Times New Roman"/>
          <w:sz w:val="22"/>
          <w:szCs w:val="22"/>
          <w:lang w:val="en-PH"/>
        </w:rPr>
      </w:r>
    </w:p>
    <w:p xmlns:w14="http://schemas.microsoft.com/office/word/2010/wordml" w14:paraId="73B8912C" w14:textId="77777777">
      <w:pPr>
        <w:spacing w:before="0" w:after="0" w:line="240" w:lineRule="auto"/>
      </w:pPr>
      <w:r>
        <w:t/>
      </w:r>
    </w:p>
    <w:p xmlns:w14="http://schemas.microsoft.com/office/word/2010/wordml" w:rsidR="002E6E54" w:rsidRDefault="002E6E54" w14:paraId="41DED8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44-22-50. Treatment suited to needs; least restrictive care and treatment.</w:t>
      </w:r>
      <w:r>
        <w:rPr>
          <w:rFonts w:ascii="Times New Roman" w:hAnsi="Times New Roman" w:eastAsia="Times New Roman" w:cs="Times New Roman"/>
          <w:b w:val="true"/>
          <w:sz w:val="22"/>
          <w:szCs w:val="22"/>
          <w:lang w:val="en-PH"/>
        </w:rPr>
      </w:r>
    </w:p>
    <w:p xmlns:w14="http://schemas.microsoft.com/office/word/2010/wordml" w:rsidR="002E6E54" w:rsidRDefault="002E6E54" w14:paraId="3542F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patient receiving services for mental illness or alcohol and drug abuse shall receive care and treatment that is suited to his needs and which is the least restrictive appropriate care and treatment. The care and treatment must be administered skillfully, safely, and humanely with full respect for the patient's dignity and personal integrity.</w:t>
      </w:r>
      <w:r>
        <w:rPr>
          <w:rFonts w:ascii="Times New Roman" w:hAnsi="Times New Roman" w:eastAsia="Times New Roman" w:cs="Times New Roman"/>
          <w:sz w:val="22"/>
          <w:szCs w:val="22"/>
          <w:lang w:val="en-PH"/>
        </w:rPr>
      </w:r>
    </w:p>
    <w:p xmlns:w14="http://schemas.microsoft.com/office/word/2010/wordml" w:rsidR="002E6E54" w:rsidRDefault="002E6E54" w14:paraId="520C3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Persons who operate facilities of the Office of Mental Health shall ensure that restrictions on a residential patient's liberty are confined to those minimally necessary to establish the therapeutic objectives for the patient. The Office of Mental Health and the Office of Substance Use Services shall make every effort to ensure that no patient is admitted to a facility unless a prior determination has been made that residence in the facility is the least restrictive setting feasible for the patient.</w:t>
      </w:r>
      <w:r>
        <w:rPr>
          <w:rFonts w:ascii="Times New Roman" w:hAnsi="Times New Roman" w:eastAsia="Times New Roman" w:cs="Times New Roman"/>
          <w:sz w:val="22"/>
          <w:szCs w:val="22"/>
          <w:lang w:val="en-PH"/>
        </w:rPr>
      </w:r>
    </w:p>
    <w:p xmlns:w14="http://schemas.microsoft.com/office/word/2010/wordml" w:rsidR="002E6E54" w:rsidRDefault="002E6E54" w14:paraId="2654E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cases of emergency admissions, when the least restrictive setting is not available, patients must be admitted to the nearest appropriate facility until the patient may be moved to the least restrictive setting.</w:t>
      </w:r>
      <w:r>
        <w:rPr>
          <w:rFonts w:ascii="Times New Roman" w:hAnsi="Times New Roman" w:eastAsia="Times New Roman" w:cs="Times New Roman"/>
          <w:sz w:val="22"/>
          <w:szCs w:val="22"/>
          <w:lang w:val="en-PH"/>
        </w:rPr>
      </w:r>
    </w:p>
    <w:p xmlns:w14="http://schemas.microsoft.com/office/word/2010/wordml" w:rsidR="002E6E54" w:rsidRDefault="002E6E54" w14:paraId="084A4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 patient may remain at a level of care that is more expensive and restrictive than is warranted to meet his needs when the appropriate setting is available.</w:t>
      </w:r>
      <w:r>
        <w:rPr>
          <w:rFonts w:ascii="Times New Roman" w:hAnsi="Times New Roman" w:eastAsia="Times New Roman" w:cs="Times New Roman"/>
          <w:sz w:val="22"/>
          <w:szCs w:val="22"/>
          <w:lang w:val="en-PH"/>
        </w:rPr>
      </w:r>
    </w:p>
    <w:p xmlns:w14="http://schemas.microsoft.com/office/word/2010/wordml" w:rsidR="002E6E54" w:rsidRDefault="002E6E54" w14:paraId="59B95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Patients have a right to the least restrictive conditions necessary to achieve the purposes of treatment. The facility shall make every attempt to move residents from:</w:t>
      </w:r>
      <w:r>
        <w:rPr>
          <w:rFonts w:ascii="Times New Roman" w:hAnsi="Times New Roman" w:eastAsia="Times New Roman" w:cs="Times New Roman"/>
          <w:sz w:val="22"/>
          <w:szCs w:val="22"/>
          <w:lang w:val="en-PH"/>
        </w:rPr>
      </w:r>
    </w:p>
    <w:p xmlns:w14="http://schemas.microsoft.com/office/word/2010/wordml" w:rsidR="002E6E54" w:rsidRDefault="002E6E54" w14:paraId="238E88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more to less structured living;</w:t>
      </w:r>
      <w:r>
        <w:rPr>
          <w:rFonts w:ascii="Times New Roman" w:hAnsi="Times New Roman" w:eastAsia="Times New Roman" w:cs="Times New Roman"/>
          <w:sz w:val="22"/>
          <w:szCs w:val="22"/>
          <w:lang w:val="en-PH"/>
        </w:rPr>
      </w:r>
    </w:p>
    <w:p xmlns:w14="http://schemas.microsoft.com/office/word/2010/wordml" w:rsidR="002E6E54" w:rsidRDefault="002E6E54" w14:paraId="0731E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larger to smaller facilities;</w:t>
      </w:r>
      <w:r>
        <w:rPr>
          <w:rFonts w:ascii="Times New Roman" w:hAnsi="Times New Roman" w:eastAsia="Times New Roman" w:cs="Times New Roman"/>
          <w:sz w:val="22"/>
          <w:szCs w:val="22"/>
          <w:lang w:val="en-PH"/>
        </w:rPr>
      </w:r>
    </w:p>
    <w:p xmlns:w14="http://schemas.microsoft.com/office/word/2010/wordml" w:rsidR="002E6E54" w:rsidRDefault="002E6E54" w14:paraId="629A2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larger to smaller living units;</w:t>
      </w:r>
      <w:r>
        <w:rPr>
          <w:rFonts w:ascii="Times New Roman" w:hAnsi="Times New Roman" w:eastAsia="Times New Roman" w:cs="Times New Roman"/>
          <w:sz w:val="22"/>
          <w:szCs w:val="22"/>
          <w:lang w:val="en-PH"/>
        </w:rPr>
      </w:r>
    </w:p>
    <w:p xmlns:w14="http://schemas.microsoft.com/office/word/2010/wordml" w:rsidR="002E6E54" w:rsidRDefault="002E6E54" w14:paraId="5FD4C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group to individual residences;</w:t>
      </w:r>
      <w:r>
        <w:rPr>
          <w:rFonts w:ascii="Times New Roman" w:hAnsi="Times New Roman" w:eastAsia="Times New Roman" w:cs="Times New Roman"/>
          <w:sz w:val="22"/>
          <w:szCs w:val="22"/>
          <w:lang w:val="en-PH"/>
        </w:rPr>
      </w:r>
    </w:p>
    <w:p xmlns:w14="http://schemas.microsoft.com/office/word/2010/wordml" w:rsidR="002E6E54" w:rsidRDefault="002E6E54" w14:paraId="6D3CD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segregated from the community to integrated into the community living;</w:t>
      </w:r>
      <w:r>
        <w:rPr>
          <w:rFonts w:ascii="Times New Roman" w:hAnsi="Times New Roman" w:eastAsia="Times New Roman" w:cs="Times New Roman"/>
          <w:sz w:val="22"/>
          <w:szCs w:val="22"/>
          <w:lang w:val="en-PH"/>
        </w:rPr>
      </w:r>
    </w:p>
    <w:p xmlns:w14="http://schemas.microsoft.com/office/word/2010/wordml" w:rsidR="002E6E54" w:rsidRDefault="002E6E54" w14:paraId="3CB58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dependent to independent living.</w:t>
      </w:r>
      <w:r>
        <w:rPr>
          <w:rFonts w:ascii="Times New Roman" w:hAnsi="Times New Roman" w:eastAsia="Times New Roman" w:cs="Times New Roman"/>
          <w:sz w:val="22"/>
          <w:szCs w:val="22"/>
          <w:lang w:val="en-PH"/>
        </w:rPr>
      </w:r>
    </w:p>
    <w:p xmlns:w14="http://schemas.microsoft.com/office/word/2010/wordml" w14:paraId="14D127C9" w14:textId="77777777">
      <w:pPr>
        <w:spacing w:before="0" w:after="0" w:line="240" w:lineRule="auto"/>
      </w:pPr>
      <w:r>
        <w:t/>
      </w:r>
    </w:p>
    <w:p xmlns:w14="http://schemas.microsoft.com/office/word/2010/wordml" w:rsidR="002E6E54" w:rsidRDefault="002E6E54" w14:paraId="1FABB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1993 Act No. 181, § 1080.</w:t>
      </w:r>
      <w:r>
        <w:rPr>
          <w:rFonts w:ascii="Times New Roman" w:hAnsi="Times New Roman" w:eastAsia="Times New Roman" w:cs="Times New Roman"/>
          <w:sz w:val="22"/>
          <w:szCs w:val="22"/>
          <w:lang w:val="en-PH"/>
        </w:rPr>
      </w:r>
    </w:p>
    <w:p xmlns:w14="http://schemas.microsoft.com/office/word/2010/wordml" w:rsidR="002E6E54" w:rsidRDefault="002E6E54" w14:paraId="26312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61C4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E22F88D" w14:textId="77777777">
      <w:pPr>
        <w:spacing w:before="0" w:after="0" w:line="240" w:lineRule="auto"/>
      </w:pPr>
      <w:r>
        <w:t/>
      </w:r>
    </w:p>
    <w:p xmlns:w14="http://schemas.microsoft.com/office/word/2010/wordml" w:rsidR="002E6E54" w:rsidRDefault="002E6E54" w14:paraId="0BCE46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44-22-60. Explanation of rights with regard to admission to facility; individualized treatment plan.</w:t>
      </w:r>
      <w:r>
        <w:rPr>
          <w:rFonts w:ascii="Times New Roman" w:hAnsi="Times New Roman" w:eastAsia="Times New Roman" w:cs="Times New Roman"/>
          <w:b w:val="true"/>
          <w:sz w:val="22"/>
          <w:szCs w:val="22"/>
          <w:lang w:val="en-PH"/>
        </w:rPr>
      </w:r>
    </w:p>
    <w:p xmlns:w14="http://schemas.microsoft.com/office/word/2010/wordml" w:rsidR="002E6E54" w:rsidRDefault="002E6E54" w14:paraId="5E081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Before or when admitted to a facility, a patient or his guardian or parent must be provided with an explanation, in terms and language appropriate to the person's ability to understand, of the rights of the patient while under the care of the facility.</w:t>
      </w:r>
      <w:r>
        <w:rPr>
          <w:rFonts w:ascii="Times New Roman" w:hAnsi="Times New Roman" w:eastAsia="Times New Roman" w:cs="Times New Roman"/>
          <w:sz w:val="22"/>
          <w:szCs w:val="22"/>
          <w:lang w:val="en-PH"/>
        </w:rPr>
      </w:r>
    </w:p>
    <w:p xmlns:w14="http://schemas.microsoft.com/office/word/2010/wordml" w:rsidR="002E6E54" w:rsidRDefault="002E6E54" w14:paraId="6C393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six hours of admission a patient must be examined by a physician or authorized health care provider. Within fourteen days of admission, a patient or his parent or guardian must be provided with a written individualized plan of treatment formulated by a multidisciplinary team and the patient's attending physician. Each patient or his parent or guardian shall participate in an appropriate manner in the planning of services. An interim treatment program based on the preadmission evaluation of the pa</w:t>
      </w:r>
      <w:r>
        <w:rPr>
          <w:rFonts w:ascii="Times New Roman" w:hAnsi="Times New Roman" w:eastAsia="Times New Roman" w:cs="Times New Roman"/>
          <w:sz w:val="22"/>
          <w:szCs w:val="22"/>
          <w:lang w:val="en-PH"/>
        </w:rPr>
        <w:t>tient must be implemented promptly upon admission. An individualized treatment plan must contain:</w:t>
      </w:r>
      <w:r>
        <w:rPr>
          <w:rFonts w:ascii="Times New Roman" w:hAnsi="Times New Roman" w:eastAsia="Times New Roman" w:cs="Times New Roman"/>
          <w:sz w:val="22"/>
          <w:szCs w:val="22"/>
          <w:lang w:val="en-PH"/>
        </w:rPr>
      </w:r>
    </w:p>
    <w:p xmlns:w14="http://schemas.microsoft.com/office/word/2010/wordml" w:rsidR="002E6E54" w:rsidRDefault="002E6E54" w14:paraId="6781D1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statement of the nature and degree of the patient's mental illness or chemical dependency and his needs;</w:t>
      </w:r>
      <w:r>
        <w:rPr>
          <w:rFonts w:ascii="Times New Roman" w:hAnsi="Times New Roman" w:eastAsia="Times New Roman" w:cs="Times New Roman"/>
          <w:sz w:val="22"/>
          <w:szCs w:val="22"/>
          <w:lang w:val="en-PH"/>
        </w:rPr>
      </w:r>
    </w:p>
    <w:p xmlns:w14="http://schemas.microsoft.com/office/word/2010/wordml" w:rsidR="002E6E54" w:rsidRDefault="002E6E54" w14:paraId="59561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a physical examination has been conducted, the patient's physical condition;</w:t>
      </w:r>
      <w:r>
        <w:rPr>
          <w:rFonts w:ascii="Times New Roman" w:hAnsi="Times New Roman" w:eastAsia="Times New Roman" w:cs="Times New Roman"/>
          <w:sz w:val="22"/>
          <w:szCs w:val="22"/>
          <w:lang w:val="en-PH"/>
        </w:rPr>
      </w:r>
    </w:p>
    <w:p xmlns:w14="http://schemas.microsoft.com/office/word/2010/wordml" w:rsidR="002E6E54" w:rsidRDefault="002E6E54" w14:paraId="71317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description of intermediate and long-range treatment goals and, if possible, future available services;</w:t>
      </w:r>
      <w:r>
        <w:rPr>
          <w:rFonts w:ascii="Times New Roman" w:hAnsi="Times New Roman" w:eastAsia="Times New Roman" w:cs="Times New Roman"/>
          <w:sz w:val="22"/>
          <w:szCs w:val="22"/>
          <w:lang w:val="en-PH"/>
        </w:rPr>
      </w:r>
    </w:p>
    <w:p xmlns:w14="http://schemas.microsoft.com/office/word/2010/wordml" w:rsidR="002E6E54" w:rsidRDefault="002E6E54" w14:paraId="4A2D1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criteria for release to a less restrictive environment, including criteria for discharge and a description of services that may be needed after discharge;</w:t>
      </w:r>
      <w:r>
        <w:rPr>
          <w:rFonts w:ascii="Times New Roman" w:hAnsi="Times New Roman" w:eastAsia="Times New Roman" w:cs="Times New Roman"/>
          <w:sz w:val="22"/>
          <w:szCs w:val="22"/>
          <w:lang w:val="en-PH"/>
        </w:rPr>
      </w:r>
    </w:p>
    <w:p xmlns:w14="http://schemas.microsoft.com/office/word/2010/wordml" w:rsidR="002E6E54" w:rsidRDefault="002E6E54" w14:paraId="11F6A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statement as to whether or not the patient may be permitted outdoors on a daily basis and, if not, the reasons why. Treatment plans must be updated upon periodic review as provided in Section 44-22-70.</w:t>
      </w:r>
      <w:r>
        <w:rPr>
          <w:rFonts w:ascii="Times New Roman" w:hAnsi="Times New Roman" w:eastAsia="Times New Roman" w:cs="Times New Roman"/>
          <w:sz w:val="22"/>
          <w:szCs w:val="22"/>
          <w:lang w:val="en-PH"/>
        </w:rPr>
      </w:r>
    </w:p>
    <w:p xmlns:w14="http://schemas.microsoft.com/office/word/2010/wordml" w14:paraId="76FDE2BF" w14:textId="77777777">
      <w:pPr>
        <w:spacing w:before="0" w:after="0" w:line="240" w:lineRule="auto"/>
      </w:pPr>
      <w:r>
        <w:t/>
      </w:r>
    </w:p>
    <w:p xmlns:w14="http://schemas.microsoft.com/office/word/2010/wordml" w:rsidR="002E6E54" w:rsidRDefault="002E6E54" w14:paraId="419090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1992 Act No. 279, § 2; 2015 Act No. 32 (S.474), § 2, eff June 1, 2015.</w:t>
      </w:r>
      <w:r>
        <w:rPr>
          <w:rFonts w:ascii="Times New Roman" w:hAnsi="Times New Roman" w:eastAsia="Times New Roman" w:cs="Times New Roman"/>
          <w:sz w:val="22"/>
          <w:szCs w:val="22"/>
          <w:lang w:val="en-PH"/>
        </w:rPr>
      </w:r>
    </w:p>
    <w:p xmlns:w14="http://schemas.microsoft.com/office/word/2010/wordml" w14:paraId="3E6D3413" w14:textId="77777777">
      <w:pPr>
        <w:spacing w:before="0" w:after="0" w:line="240" w:lineRule="auto"/>
      </w:pPr>
      <w:r>
        <w:t/>
      </w:r>
    </w:p>
    <w:p xmlns:w14="http://schemas.microsoft.com/office/word/2010/wordml" w:rsidR="002E6E54" w:rsidRDefault="002E6E54" w14:paraId="69C0EE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44-22-70. Assessment of patient; establishment and review of individualized treatment plan; discharge plan; notice of discharge.</w:t>
      </w:r>
      <w:r>
        <w:rPr>
          <w:rFonts w:ascii="Times New Roman" w:hAnsi="Times New Roman" w:eastAsia="Times New Roman" w:cs="Times New Roman"/>
          <w:b w:val="true"/>
          <w:sz w:val="22"/>
          <w:szCs w:val="22"/>
          <w:lang w:val="en-PH"/>
        </w:rPr>
      </w:r>
    </w:p>
    <w:p xmlns:w14="http://schemas.microsoft.com/office/word/2010/wordml" w:rsidR="002E6E54" w:rsidRDefault="002E6E54" w14:paraId="01A76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individualized plan of treatment must be reviewed every thirty days by the multi-disciplinary team during the first two months of inpatient treatment. After two months of inpatient treatment, the plan must be reviewed every sixty days, except in long-term nursing care facilities the plan must be reviewed every ninety days. This section does not prohibit review of the plan on a more frequent basis.</w:t>
      </w:r>
      <w:r>
        <w:rPr>
          <w:rFonts w:ascii="Times New Roman" w:hAnsi="Times New Roman" w:eastAsia="Times New Roman" w:cs="Times New Roman"/>
          <w:sz w:val="22"/>
          <w:szCs w:val="22"/>
          <w:lang w:val="en-PH"/>
        </w:rPr>
      </w:r>
    </w:p>
    <w:p xmlns:w14="http://schemas.microsoft.com/office/word/2010/wordml" w:rsidR="002E6E54" w:rsidRDefault="002E6E54" w14:paraId="71C90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After review by the attending physician or multi-disciplinary team, if the results of the examination determine the conditions justifying confinement no longer exist, a notice of intent to discharge must be made immediately to the probate judge having jurisdiction. Notice must be given before discharge to a person who has made a written request to be notified.</w:t>
      </w:r>
      <w:r>
        <w:rPr>
          <w:rFonts w:ascii="Times New Roman" w:hAnsi="Times New Roman" w:eastAsia="Times New Roman" w:cs="Times New Roman"/>
          <w:sz w:val="22"/>
          <w:szCs w:val="22"/>
          <w:lang w:val="en-PH"/>
        </w:rPr>
      </w:r>
    </w:p>
    <w:p xmlns:w14="http://schemas.microsoft.com/office/word/2010/wordml" w:rsidR="002E6E54" w:rsidRDefault="002E6E54" w14:paraId="18747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patients committed after a hearing by the probate court for the involuntary inpatient treatment for mental illness or chemical dependency, an appropriate and comprehensive discharge plan must be developed. Planning for a patient's discharge must begin within seventy-two hours of admission, must include input from the patient, and must address community treatment, financial resources, and housing. The facility and community treatment staff must be involved in developing the discharge plan. Representa</w:t>
      </w:r>
      <w:r>
        <w:rPr>
          <w:rFonts w:ascii="Times New Roman" w:hAnsi="Times New Roman" w:eastAsia="Times New Roman" w:cs="Times New Roman"/>
          <w:sz w:val="22"/>
          <w:szCs w:val="22"/>
          <w:lang w:val="en-PH"/>
        </w:rPr>
        <w:t>tives of all entities which provide services pursuant to the plan must be consulted and informed about the plan. Based on available resources, the Office of Mental Health shall make every effort to implement the discharge plan when the patient, in the opinion of the multi-disciplinary team, is ready for discharge.</w:t>
      </w:r>
      <w:r>
        <w:rPr>
          <w:rFonts w:ascii="Times New Roman" w:hAnsi="Times New Roman" w:eastAsia="Times New Roman" w:cs="Times New Roman"/>
          <w:sz w:val="22"/>
          <w:szCs w:val="22"/>
          <w:lang w:val="en-PH"/>
        </w:rPr>
      </w:r>
    </w:p>
    <w:p xmlns:w14="http://schemas.microsoft.com/office/word/2010/wordml" w14:paraId="71AA8BCB" w14:textId="77777777">
      <w:pPr>
        <w:spacing w:before="0" w:after="0" w:line="240" w:lineRule="auto"/>
      </w:pPr>
      <w:r>
        <w:t/>
      </w:r>
    </w:p>
    <w:p xmlns:w14="http://schemas.microsoft.com/office/word/2010/wordml" w:rsidR="002E6E54" w:rsidRDefault="002E6E54" w14:paraId="38CD8B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1992 Act No. 279, § 3; 1992 Act No. 324, § 1.</w:t>
      </w:r>
      <w:r>
        <w:rPr>
          <w:rFonts w:ascii="Times New Roman" w:hAnsi="Times New Roman" w:eastAsia="Times New Roman" w:cs="Times New Roman"/>
          <w:sz w:val="22"/>
          <w:szCs w:val="22"/>
          <w:lang w:val="en-PH"/>
        </w:rPr>
      </w:r>
    </w:p>
    <w:p xmlns:w14="http://schemas.microsoft.com/office/word/2010/wordml" w:rsidR="002E6E54" w:rsidRDefault="002E6E54" w14:paraId="688965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894C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DF82EAD" w14:textId="77777777">
      <w:pPr>
        <w:spacing w:before="0" w:after="0" w:line="240" w:lineRule="auto"/>
      </w:pPr>
      <w:r>
        <w:t/>
      </w:r>
    </w:p>
    <w:p xmlns:w14="http://schemas.microsoft.com/office/word/2010/wordml" w:rsidR="002E6E54" w:rsidRDefault="002E6E54" w14:paraId="4C6808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44-22-80. Patients' rights.</w:t>
      </w:r>
      <w:r>
        <w:rPr>
          <w:rFonts w:ascii="Times New Roman" w:hAnsi="Times New Roman" w:eastAsia="Times New Roman" w:cs="Times New Roman"/>
          <w:b w:val="true"/>
          <w:sz w:val="22"/>
          <w:szCs w:val="22"/>
          <w:lang w:val="en-PH"/>
        </w:rPr>
      </w:r>
    </w:p>
    <w:p xmlns:w14="http://schemas.microsoft.com/office/word/2010/wordml" w:rsidR="002E6E54" w:rsidRDefault="002E6E54" w14:paraId="7BE2F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a patient has been adjudicated incompetent, no patient may be denied the right to:</w:t>
      </w:r>
      <w:r>
        <w:rPr>
          <w:rFonts w:ascii="Times New Roman" w:hAnsi="Times New Roman" w:eastAsia="Times New Roman" w:cs="Times New Roman"/>
          <w:sz w:val="22"/>
          <w:szCs w:val="22"/>
          <w:lang w:val="en-PH"/>
        </w:rPr>
      </w:r>
    </w:p>
    <w:p xmlns:w14="http://schemas.microsoft.com/office/word/2010/wordml" w:rsidR="002E6E54" w:rsidRDefault="002E6E54" w14:paraId="2C84A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dispose of property, real and personal;</w:t>
      </w:r>
      <w:r>
        <w:rPr>
          <w:rFonts w:ascii="Times New Roman" w:hAnsi="Times New Roman" w:eastAsia="Times New Roman" w:cs="Times New Roman"/>
          <w:sz w:val="22"/>
          <w:szCs w:val="22"/>
          <w:lang w:val="en-PH"/>
        </w:rPr>
      </w:r>
    </w:p>
    <w:p xmlns:w14="http://schemas.microsoft.com/office/word/2010/wordml" w:rsidR="002E6E54" w:rsidRDefault="002E6E54" w14:paraId="7213E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execute instruments;</w:t>
      </w:r>
      <w:r>
        <w:rPr>
          <w:rFonts w:ascii="Times New Roman" w:hAnsi="Times New Roman" w:eastAsia="Times New Roman" w:cs="Times New Roman"/>
          <w:sz w:val="22"/>
          <w:szCs w:val="22"/>
          <w:lang w:val="en-PH"/>
        </w:rPr>
      </w:r>
    </w:p>
    <w:p xmlns:w14="http://schemas.microsoft.com/office/word/2010/wordml" w:rsidR="002E6E54" w:rsidRDefault="002E6E54" w14:paraId="2C0EC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make purchases;</w:t>
      </w:r>
      <w:r>
        <w:rPr>
          <w:rFonts w:ascii="Times New Roman" w:hAnsi="Times New Roman" w:eastAsia="Times New Roman" w:cs="Times New Roman"/>
          <w:sz w:val="22"/>
          <w:szCs w:val="22"/>
          <w:lang w:val="en-PH"/>
        </w:rPr>
      </w:r>
    </w:p>
    <w:p xmlns:w14="http://schemas.microsoft.com/office/word/2010/wordml" w:rsidR="002E6E54" w:rsidRDefault="002E6E54" w14:paraId="0728C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enter into contractual relationships;</w:t>
      </w:r>
      <w:r>
        <w:rPr>
          <w:rFonts w:ascii="Times New Roman" w:hAnsi="Times New Roman" w:eastAsia="Times New Roman" w:cs="Times New Roman"/>
          <w:sz w:val="22"/>
          <w:szCs w:val="22"/>
          <w:lang w:val="en-PH"/>
        </w:rPr>
      </w:r>
    </w:p>
    <w:p xmlns:w14="http://schemas.microsoft.com/office/word/2010/wordml" w:rsidR="002E6E54" w:rsidRDefault="002E6E54" w14:paraId="2C812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hold a driver's license;</w:t>
      </w:r>
      <w:r>
        <w:rPr>
          <w:rFonts w:ascii="Times New Roman" w:hAnsi="Times New Roman" w:eastAsia="Times New Roman" w:cs="Times New Roman"/>
          <w:sz w:val="22"/>
          <w:szCs w:val="22"/>
          <w:lang w:val="en-PH"/>
        </w:rPr>
      </w:r>
    </w:p>
    <w:p xmlns:w14="http://schemas.microsoft.com/office/word/2010/wordml" w:rsidR="002E6E54" w:rsidRDefault="002E6E54" w14:paraId="6BA9B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marry or divorce;</w:t>
      </w:r>
      <w:r>
        <w:rPr>
          <w:rFonts w:ascii="Times New Roman" w:hAnsi="Times New Roman" w:eastAsia="Times New Roman" w:cs="Times New Roman"/>
          <w:sz w:val="22"/>
          <w:szCs w:val="22"/>
          <w:lang w:val="en-PH"/>
        </w:rPr>
      </w:r>
    </w:p>
    <w:p xmlns:w14="http://schemas.microsoft.com/office/word/2010/wordml" w:rsidR="002E6E54" w:rsidRDefault="002E6E54" w14:paraId="782F2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be a qualified elector if otherwise qualified. The county board of voter registration in counties with Office of Mental Health facilities reasonably shall assist patients who express a desire to vote to:</w:t>
      </w:r>
      <w:r>
        <w:rPr>
          <w:rFonts w:ascii="Times New Roman" w:hAnsi="Times New Roman" w:eastAsia="Times New Roman" w:cs="Times New Roman"/>
          <w:sz w:val="22"/>
          <w:szCs w:val="22"/>
          <w:lang w:val="en-PH"/>
        </w:rPr>
      </w:r>
    </w:p>
    <w:p xmlns:w14="http://schemas.microsoft.com/office/word/2010/wordml" w:rsidR="002E6E54" w:rsidRDefault="002E6E54" w14:paraId="670EE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obtain voter registration forms, applications for absentee ballots, and absentee ballots;</w:t>
      </w:r>
      <w:r>
        <w:rPr>
          <w:rFonts w:ascii="Times New Roman" w:hAnsi="Times New Roman" w:eastAsia="Times New Roman" w:cs="Times New Roman"/>
          <w:sz w:val="22"/>
          <w:szCs w:val="22"/>
          <w:lang w:val="en-PH"/>
        </w:rPr>
      </w:r>
    </w:p>
    <w:p xmlns:w14="http://schemas.microsoft.com/office/word/2010/wordml" w:rsidR="002E6E54" w:rsidRDefault="002E6E54" w14:paraId="3D68B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comply with other requirements which are prerequisite for voting;</w:t>
      </w:r>
      <w:r>
        <w:rPr>
          <w:rFonts w:ascii="Times New Roman" w:hAnsi="Times New Roman" w:eastAsia="Times New Roman" w:cs="Times New Roman"/>
          <w:sz w:val="22"/>
          <w:szCs w:val="22"/>
          <w:lang w:val="en-PH"/>
        </w:rPr>
      </w:r>
    </w:p>
    <w:p xmlns:w14="http://schemas.microsoft.com/office/word/2010/wordml" w:rsidR="002E6E54" w:rsidRDefault="002E6E54" w14:paraId="26902E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vote by absentee ballot if necessary.</w:t>
      </w:r>
      <w:r>
        <w:rPr>
          <w:rFonts w:ascii="Times New Roman" w:hAnsi="Times New Roman" w:eastAsia="Times New Roman" w:cs="Times New Roman"/>
          <w:sz w:val="22"/>
          <w:szCs w:val="22"/>
          <w:lang w:val="en-PH"/>
        </w:rPr>
      </w:r>
    </w:p>
    <w:p xmlns:w14="http://schemas.microsoft.com/office/word/2010/wordml" w14:paraId="2F7831B3" w14:textId="77777777">
      <w:pPr>
        <w:spacing w:before="0" w:after="0" w:line="240" w:lineRule="auto"/>
      </w:pPr>
      <w:r>
        <w:t/>
      </w:r>
    </w:p>
    <w:p xmlns:w14="http://schemas.microsoft.com/office/word/2010/wordml" w:rsidR="002E6E54" w:rsidRDefault="002E6E54" w14:paraId="1D2AA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w:t>
      </w:r>
      <w:r>
        <w:rPr>
          <w:rFonts w:ascii="Times New Roman" w:hAnsi="Times New Roman" w:eastAsia="Times New Roman" w:cs="Times New Roman"/>
          <w:sz w:val="22"/>
          <w:szCs w:val="22"/>
          <w:lang w:val="en-PH"/>
        </w:rPr>
      </w:r>
    </w:p>
    <w:p xmlns:w14="http://schemas.microsoft.com/office/word/2010/wordml" w:rsidR="002E6E54" w:rsidRDefault="002E6E54" w14:paraId="46681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3ACB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69038B4" w14:textId="77777777">
      <w:pPr>
        <w:spacing w:before="0" w:after="0" w:line="240" w:lineRule="auto"/>
      </w:pPr>
      <w:r>
        <w:t/>
      </w:r>
    </w:p>
    <w:p xmlns:w14="http://schemas.microsoft.com/office/word/2010/wordml" w:rsidR="002E6E54" w:rsidRDefault="002E6E54" w14:paraId="407F8B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44-22-90. Communications with mental health professionals privileged; exceptions.</w:t>
      </w:r>
      <w:r>
        <w:rPr>
          <w:rFonts w:ascii="Times New Roman" w:hAnsi="Times New Roman" w:eastAsia="Times New Roman" w:cs="Times New Roman"/>
          <w:b w:val="true"/>
          <w:sz w:val="22"/>
          <w:szCs w:val="22"/>
          <w:lang w:val="en-PH"/>
        </w:rPr>
      </w:r>
    </w:p>
    <w:p xmlns:w14="http://schemas.microsoft.com/office/word/2010/wordml" w:rsidR="002E6E54" w:rsidRDefault="002E6E54" w14:paraId="0A738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Communications between patients and mental health professionals including general physicians, psychiatrists, psychologists, psychotherapists, nurses, social workers, or other staff members employed in a patient therapist capacity or employees under supervision of them are considered privileged. The patient may refuse to disclose and may prevent a witness from disclosing privileged information except as follows:</w:t>
      </w:r>
      <w:r>
        <w:rPr>
          <w:rFonts w:ascii="Times New Roman" w:hAnsi="Times New Roman" w:eastAsia="Times New Roman" w:cs="Times New Roman"/>
          <w:sz w:val="22"/>
          <w:szCs w:val="22"/>
          <w:lang w:val="en-PH"/>
        </w:rPr>
      </w:r>
    </w:p>
    <w:p xmlns:w14="http://schemas.microsoft.com/office/word/2010/wordml" w:rsidR="002E6E54" w:rsidRDefault="002E6E54" w14:paraId="08C0D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communications between facility staff so long as the information is provided on a "need-to-know" basis;</w:t>
      </w:r>
      <w:r>
        <w:rPr>
          <w:rFonts w:ascii="Times New Roman" w:hAnsi="Times New Roman" w:eastAsia="Times New Roman" w:cs="Times New Roman"/>
          <w:sz w:val="22"/>
          <w:szCs w:val="22"/>
          <w:lang w:val="en-PH"/>
        </w:rPr>
      </w:r>
    </w:p>
    <w:p xmlns:w14="http://schemas.microsoft.com/office/word/2010/wordml" w:rsidR="002E6E54" w:rsidRDefault="002E6E54" w14:paraId="57403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involuntary commitment proceedings, when a patient is diagnosed by a qualified professional as in need of commitment to a mental health facility for care of the patient's mental illness;</w:t>
      </w:r>
      <w:r>
        <w:rPr>
          <w:rFonts w:ascii="Times New Roman" w:hAnsi="Times New Roman" w:eastAsia="Times New Roman" w:cs="Times New Roman"/>
          <w:sz w:val="22"/>
          <w:szCs w:val="22"/>
          <w:lang w:val="en-PH"/>
        </w:rPr>
      </w:r>
    </w:p>
    <w:p xmlns:w14="http://schemas.microsoft.com/office/word/2010/wordml" w:rsidR="002E6E54" w:rsidRDefault="002E6E54" w14:paraId="30656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an emergency where information about the patient is needed to prevent the patient from causing harm to himself or others;</w:t>
      </w:r>
      <w:r>
        <w:rPr>
          <w:rFonts w:ascii="Times New Roman" w:hAnsi="Times New Roman" w:eastAsia="Times New Roman" w:cs="Times New Roman"/>
          <w:sz w:val="22"/>
          <w:szCs w:val="22"/>
          <w:lang w:val="en-PH"/>
        </w:rPr>
      </w:r>
    </w:p>
    <w:p xmlns:w14="http://schemas.microsoft.com/office/word/2010/wordml" w:rsidR="002E6E54" w:rsidRDefault="002E6E54" w14:paraId="72A1C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information related through the course of a court-ordered psychiatric examination if the information is admissible only on issues involving the patient's mental condition;</w:t>
      </w:r>
      <w:r>
        <w:rPr>
          <w:rFonts w:ascii="Times New Roman" w:hAnsi="Times New Roman" w:eastAsia="Times New Roman" w:cs="Times New Roman"/>
          <w:sz w:val="22"/>
          <w:szCs w:val="22"/>
          <w:lang w:val="en-PH"/>
        </w:rPr>
      </w:r>
    </w:p>
    <w:p xmlns:w14="http://schemas.microsoft.com/office/word/2010/wordml" w:rsidR="002E6E54" w:rsidRDefault="002E6E54" w14:paraId="48408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a civil proceeding in which the patient introduces his mental condition as an element of his claim or defense, or, after the patient's death, when the condition is introduced by a party claiming or defending through or as a beneficiary of the patient, and the court finds that it is more important to the interests of justice that the communication be disclosed than the relationship between the patient and psychiatrist be protected;</w:t>
      </w:r>
      <w:r>
        <w:rPr>
          <w:rFonts w:ascii="Times New Roman" w:hAnsi="Times New Roman" w:eastAsia="Times New Roman" w:cs="Times New Roman"/>
          <w:sz w:val="22"/>
          <w:szCs w:val="22"/>
          <w:lang w:val="en-PH"/>
        </w:rPr>
      </w:r>
    </w:p>
    <w:p xmlns:w14="http://schemas.microsoft.com/office/word/2010/wordml" w:rsidR="002E6E54" w:rsidRDefault="002E6E54" w14:paraId="49F7A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when a competent patient gives consent or the guardian of a patient adjudicated as incompetent gives consent for disclosure;</w:t>
      </w:r>
      <w:r>
        <w:rPr>
          <w:rFonts w:ascii="Times New Roman" w:hAnsi="Times New Roman" w:eastAsia="Times New Roman" w:cs="Times New Roman"/>
          <w:sz w:val="22"/>
          <w:szCs w:val="22"/>
          <w:lang w:val="en-PH"/>
        </w:rPr>
      </w:r>
    </w:p>
    <w:p xmlns:w14="http://schemas.microsoft.com/office/word/2010/wordml" w:rsidR="002E6E54" w:rsidRDefault="002E6E54" w14:paraId="18462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as otherwise authorized or permitted to be disclosed by statute.</w:t>
      </w:r>
      <w:r>
        <w:rPr>
          <w:rFonts w:ascii="Times New Roman" w:hAnsi="Times New Roman" w:eastAsia="Times New Roman" w:cs="Times New Roman"/>
          <w:sz w:val="22"/>
          <w:szCs w:val="22"/>
          <w:lang w:val="en-PH"/>
        </w:rPr>
      </w:r>
    </w:p>
    <w:p xmlns:w14="http://schemas.microsoft.com/office/word/2010/wordml" w:rsidR="002E6E54" w:rsidRDefault="002E6E54" w14:paraId="02F1A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does not preclude disclosure of information to the Governor's ombudsman office or to the South Carolina Protection and Advocacy System for the Handicapped, Inc.</w:t>
      </w:r>
      <w:r>
        <w:rPr>
          <w:rFonts w:ascii="Times New Roman" w:hAnsi="Times New Roman" w:eastAsia="Times New Roman" w:cs="Times New Roman"/>
          <w:sz w:val="22"/>
          <w:szCs w:val="22"/>
          <w:lang w:val="en-PH"/>
        </w:rPr>
      </w:r>
    </w:p>
    <w:p xmlns:w14="http://schemas.microsoft.com/office/word/2010/wordml" w14:paraId="55871FB6" w14:textId="77777777">
      <w:pPr>
        <w:spacing w:before="0" w:after="0" w:line="240" w:lineRule="auto"/>
      </w:pPr>
      <w:r>
        <w:t/>
      </w:r>
    </w:p>
    <w:p xmlns:w14="http://schemas.microsoft.com/office/word/2010/wordml" w:rsidR="002E6E54" w:rsidRDefault="002E6E54" w14:paraId="2FF81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w:t>
      </w:r>
      <w:r>
        <w:rPr>
          <w:rFonts w:ascii="Times New Roman" w:hAnsi="Times New Roman" w:eastAsia="Times New Roman" w:cs="Times New Roman"/>
          <w:sz w:val="22"/>
          <w:szCs w:val="22"/>
          <w:lang w:val="en-PH"/>
        </w:rPr>
      </w:r>
    </w:p>
    <w:p xmlns:w14="http://schemas.microsoft.com/office/word/2010/wordml" w14:paraId="7D78D289" w14:textId="77777777">
      <w:pPr>
        <w:spacing w:before="0" w:after="0" w:line="240" w:lineRule="auto"/>
      </w:pPr>
      <w:r>
        <w:t/>
      </w:r>
    </w:p>
    <w:p xmlns:w14="http://schemas.microsoft.com/office/word/2010/wordml" w:rsidR="002E6E54" w:rsidRDefault="002E6E54" w14:paraId="73DCB2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44-22-100. Confidentiality of records; exceptions; violations and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6845A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Certificates, applications, records, and reports made for the purpose of this chapter or Chapter 9, Chapter 11, Chapter 13, Chapter 15, Chapter 17, Chapter 20, Chapter 23, Chapter 24, Chapter 25, Chapter 27, or Chapter 52, and directly or indirectly identifying a mentally ill or alcohol and drug abuse patient or former patient or individual whose commitment has been sought, must be kept confidential, and must not be disclosed unless:</w:t>
      </w:r>
      <w:r>
        <w:rPr>
          <w:rFonts w:ascii="Times New Roman" w:hAnsi="Times New Roman" w:eastAsia="Times New Roman" w:cs="Times New Roman"/>
          <w:sz w:val="22"/>
          <w:szCs w:val="22"/>
          <w:lang w:val="en-PH"/>
        </w:rPr>
      </w:r>
    </w:p>
    <w:p xmlns:w14="http://schemas.microsoft.com/office/word/2010/wordml" w:rsidR="002E6E54" w:rsidRDefault="002E6E54" w14:paraId="3F9B5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individual identified or the individual's guardian consents;</w:t>
      </w:r>
      <w:r>
        <w:rPr>
          <w:rFonts w:ascii="Times New Roman" w:hAnsi="Times New Roman" w:eastAsia="Times New Roman" w:cs="Times New Roman"/>
          <w:sz w:val="22"/>
          <w:szCs w:val="22"/>
          <w:lang w:val="en-PH"/>
        </w:rPr>
      </w:r>
    </w:p>
    <w:p xmlns:w14="http://schemas.microsoft.com/office/word/2010/wordml" w:rsidR="002E6E54" w:rsidRDefault="002E6E54" w14:paraId="3A177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court directs that disclosure is necessary for the conduct of proceedings before the court and that failure to make the disclosure is contrary to public interest;</w:t>
      </w:r>
      <w:r>
        <w:rPr>
          <w:rFonts w:ascii="Times New Roman" w:hAnsi="Times New Roman" w:eastAsia="Times New Roman" w:cs="Times New Roman"/>
          <w:sz w:val="22"/>
          <w:szCs w:val="22"/>
          <w:lang w:val="en-PH"/>
        </w:rPr>
      </w:r>
    </w:p>
    <w:p xmlns:w14="http://schemas.microsoft.com/office/word/2010/wordml" w:rsidR="002E6E54" w:rsidRDefault="002E6E54" w14:paraId="6CB4A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disclosure is required for research conducted or authorized by the Office of Mental Health or the Office of Substance Use Services and with the patient's consent;</w:t>
      </w:r>
      <w:r>
        <w:rPr>
          <w:rFonts w:ascii="Times New Roman" w:hAnsi="Times New Roman" w:eastAsia="Times New Roman" w:cs="Times New Roman"/>
          <w:sz w:val="22"/>
          <w:szCs w:val="22"/>
          <w:lang w:val="en-PH"/>
        </w:rPr>
      </w:r>
    </w:p>
    <w:p xmlns:w14="http://schemas.microsoft.com/office/word/2010/wordml" w:rsidR="002E6E54" w:rsidRDefault="002E6E54" w14:paraId="3F5F3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disclosure is necessary to cooperate with law enforcement, health, welfare, and other state or federal agencies, or when furthering the welfare of the patient or the patient's family;</w:t>
      </w:r>
      <w:r>
        <w:rPr>
          <w:rFonts w:ascii="Times New Roman" w:hAnsi="Times New Roman" w:eastAsia="Times New Roman" w:cs="Times New Roman"/>
          <w:sz w:val="22"/>
          <w:szCs w:val="22"/>
          <w:lang w:val="en-PH"/>
        </w:rPr>
      </w:r>
    </w:p>
    <w:p xmlns:w14="http://schemas.microsoft.com/office/word/2010/wordml" w:rsidR="002E6E54" w:rsidRDefault="002E6E54" w14:paraId="01290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disclosure to a court of competent jurisdiction is necessary for the limited purpose of providing a court order to SLED in order to submit information to the federal National Instant Criminal Background Check System (NICS), established pursuant to the Brady Handgun Violence Prevention Act of 1993, Pub.L. 103-159, and in accordance with Article 10, Chapter 31, Title 23; or</w:t>
      </w:r>
      <w:r>
        <w:rPr>
          <w:rFonts w:ascii="Times New Roman" w:hAnsi="Times New Roman" w:eastAsia="Times New Roman" w:cs="Times New Roman"/>
          <w:sz w:val="22"/>
          <w:szCs w:val="22"/>
          <w:lang w:val="en-PH"/>
        </w:rPr>
      </w:r>
    </w:p>
    <w:p xmlns:w14="http://schemas.microsoft.com/office/word/2010/wordml" w:rsidR="002E6E54" w:rsidRDefault="002E6E54" w14:paraId="18411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disclosure is necessary to carry out the provisions of this chapter or Chapter 9, Chapter 11, Chapter 13, Chapter 15, Chapter 17, Chapter 20, Chapter 23, Chapter 24, Chapter 25, Chapter 27, or Chapter 52.</w:t>
      </w:r>
      <w:r>
        <w:rPr>
          <w:rFonts w:ascii="Times New Roman" w:hAnsi="Times New Roman" w:eastAsia="Times New Roman" w:cs="Times New Roman"/>
          <w:sz w:val="22"/>
          <w:szCs w:val="22"/>
          <w:lang w:val="en-PH"/>
        </w:rPr>
      </w:r>
    </w:p>
    <w:p xmlns:w14="http://schemas.microsoft.com/office/word/2010/wordml" w:rsidR="002E6E54" w:rsidRDefault="002E6E54" w14:paraId="38892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this section:</w:t>
      </w:r>
      <w:r>
        <w:rPr>
          <w:rFonts w:ascii="Times New Roman" w:hAnsi="Times New Roman" w:eastAsia="Times New Roman" w:cs="Times New Roman"/>
          <w:sz w:val="22"/>
          <w:szCs w:val="22"/>
          <w:lang w:val="en-PH"/>
        </w:rPr>
      </w:r>
    </w:p>
    <w:p xmlns:w14="http://schemas.microsoft.com/office/word/2010/wordml" w:rsidR="002E6E54" w:rsidRDefault="002E6E54" w14:paraId="4AEE2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precludes disclosure, upon proper inquiry, of information as to a patient's current medical condition to members of the patient's family, or the Governor's Office of Ombudsman; or</w:t>
      </w:r>
      <w:r>
        <w:rPr>
          <w:rFonts w:ascii="Times New Roman" w:hAnsi="Times New Roman" w:eastAsia="Times New Roman" w:cs="Times New Roman"/>
          <w:sz w:val="22"/>
          <w:szCs w:val="22"/>
          <w:lang w:val="en-PH"/>
        </w:rPr>
      </w:r>
    </w:p>
    <w:p xmlns:w14="http://schemas.microsoft.com/office/word/2010/wordml" w:rsidR="002E6E54" w:rsidRDefault="002E6E54" w14:paraId="4B59D5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requires the release of records of which disclosure is prohibited or regulated by federal law.</w:t>
      </w:r>
      <w:r>
        <w:rPr>
          <w:rFonts w:ascii="Times New Roman" w:hAnsi="Times New Roman" w:eastAsia="Times New Roman" w:cs="Times New Roman"/>
          <w:sz w:val="22"/>
          <w:szCs w:val="22"/>
          <w:lang w:val="en-PH"/>
        </w:rPr>
      </w:r>
    </w:p>
    <w:p xmlns:w14="http://schemas.microsoft.com/office/word/2010/wordml" w:rsidR="002E6E54" w:rsidRDefault="002E6E54" w14:paraId="4D46A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who violates this section is guilty of a misdemeanor, and, upon conviction, must be fined not more than five hundred dollars or imprisoned not more than one year, or both.</w:t>
      </w:r>
      <w:r>
        <w:rPr>
          <w:rFonts w:ascii="Times New Roman" w:hAnsi="Times New Roman" w:eastAsia="Times New Roman" w:cs="Times New Roman"/>
          <w:sz w:val="22"/>
          <w:szCs w:val="22"/>
          <w:lang w:val="en-PH"/>
        </w:rPr>
      </w:r>
    </w:p>
    <w:p xmlns:w14="http://schemas.microsoft.com/office/word/2010/wordml" w14:paraId="180C9541" w14:textId="77777777">
      <w:pPr>
        <w:spacing w:before="0" w:after="0" w:line="240" w:lineRule="auto"/>
      </w:pPr>
      <w:r>
        <w:t/>
      </w:r>
    </w:p>
    <w:p xmlns:w14="http://schemas.microsoft.com/office/word/2010/wordml" w:rsidR="002E6E54" w:rsidRDefault="002E6E54" w14:paraId="2E87F9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1992 Act No. 279, § 4; 1993 Act No. 181, § 1081; 2013 Act No. 22, § 2, eff August 1, 2013.</w:t>
      </w:r>
      <w:r>
        <w:rPr>
          <w:rFonts w:ascii="Times New Roman" w:hAnsi="Times New Roman" w:eastAsia="Times New Roman" w:cs="Times New Roman"/>
          <w:sz w:val="22"/>
          <w:szCs w:val="22"/>
          <w:lang w:val="en-PH"/>
        </w:rPr>
      </w:r>
    </w:p>
    <w:p xmlns:w14="http://schemas.microsoft.com/office/word/2010/wordml" w:rsidR="002E6E54" w:rsidRDefault="002E6E54" w14:paraId="5922E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10027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2E6E54" w:rsidRDefault="002E6E54" w14:paraId="677CDC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72527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22, § 3,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12A27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A court required to submit information to SLED pursuant to this act concerning individuals who have been adjudicated as a mental defective or who have been committed to a mental institution shall, from the effective date of this act forward, submit information by court order within five days from the filing of each order and in accordance with procedures developed as required by this act and have one year from this act's effective date to submit retroactive information by court order on such indi</w:t>
      </w:r>
      <w:r>
        <w:rPr>
          <w:rFonts w:ascii="Times New Roman" w:hAnsi="Times New Roman" w:eastAsia="Times New Roman" w:cs="Times New Roman"/>
          <w:sz w:val="22"/>
          <w:szCs w:val="22"/>
          <w:lang w:val="en-PH"/>
        </w:rPr>
        <w:t>viduals going back a minimum of ten years or, if records are not available as far back as ten years, as far back as records exist.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3AD9EA29" w14:textId="77777777">
      <w:pPr>
        <w:spacing w:before="0" w:after="0" w:line="240" w:lineRule="auto"/>
      </w:pPr>
      <w:r>
        <w:t/>
      </w:r>
    </w:p>
    <w:p xmlns:w14="http://schemas.microsoft.com/office/word/2010/wordml" w:rsidR="002E6E54" w:rsidRDefault="002E6E54" w14:paraId="44CAC7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44-22-110. Access to medical records; appeal of denial of access.</w:t>
      </w:r>
      <w:r>
        <w:rPr>
          <w:rFonts w:ascii="Times New Roman" w:hAnsi="Times New Roman" w:eastAsia="Times New Roman" w:cs="Times New Roman"/>
          <w:b w:val="true"/>
          <w:sz w:val="22"/>
          <w:szCs w:val="22"/>
          <w:lang w:val="en-PH"/>
        </w:rPr>
      </w:r>
    </w:p>
    <w:p xmlns:w14="http://schemas.microsoft.com/office/word/2010/wordml" w:rsidR="002E6E54" w:rsidRDefault="002E6E54" w14:paraId="2D6E6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patient or the guardian of a patient has access to his medical records, and a person subject to a proceeding or receiving services pursuant to this chapter has complete access to his medical records relevant to this commitment if the access is allowed in the presence of professional mental health staff.</w:t>
      </w:r>
      <w:r>
        <w:rPr>
          <w:rFonts w:ascii="Times New Roman" w:hAnsi="Times New Roman" w:eastAsia="Times New Roman" w:cs="Times New Roman"/>
          <w:sz w:val="22"/>
          <w:szCs w:val="22"/>
          <w:lang w:val="en-PH"/>
        </w:rPr>
      </w:r>
    </w:p>
    <w:p xmlns:w14="http://schemas.microsoft.com/office/word/2010/wordml" w:rsidR="002E6E54" w:rsidRDefault="002E6E54" w14:paraId="309D9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Patients or guardians of patients may be refused access to:</w:t>
      </w:r>
      <w:r>
        <w:rPr>
          <w:rFonts w:ascii="Times New Roman" w:hAnsi="Times New Roman" w:eastAsia="Times New Roman" w:cs="Times New Roman"/>
          <w:sz w:val="22"/>
          <w:szCs w:val="22"/>
          <w:lang w:val="en-PH"/>
        </w:rPr>
      </w:r>
    </w:p>
    <w:p xmlns:w14="http://schemas.microsoft.com/office/word/2010/wordml" w:rsidR="002E6E54" w:rsidRDefault="002E6E54" w14:paraId="74095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information in medical records provided by a third party under assurance that the information remains confidential;</w:t>
      </w:r>
      <w:r>
        <w:rPr>
          <w:rFonts w:ascii="Times New Roman" w:hAnsi="Times New Roman" w:eastAsia="Times New Roman" w:cs="Times New Roman"/>
          <w:sz w:val="22"/>
          <w:szCs w:val="22"/>
          <w:lang w:val="en-PH"/>
        </w:rPr>
      </w:r>
    </w:p>
    <w:p xmlns:w14="http://schemas.microsoft.com/office/word/2010/wordml" w:rsidR="002E6E54" w:rsidRDefault="002E6E54" w14:paraId="1DADA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information in medical records if the attending physician determines in writing that the information is detrimental to the patient's treatment regimen. The determination must be placed in the patient's records and must be considered part of the restricted information.</w:t>
      </w:r>
      <w:r>
        <w:rPr>
          <w:rFonts w:ascii="Times New Roman" w:hAnsi="Times New Roman" w:eastAsia="Times New Roman" w:cs="Times New Roman"/>
          <w:sz w:val="22"/>
          <w:szCs w:val="22"/>
          <w:lang w:val="en-PH"/>
        </w:rPr>
      </w:r>
    </w:p>
    <w:p xmlns:w14="http://schemas.microsoft.com/office/word/2010/wordml" w:rsidR="002E6E54" w:rsidRDefault="002E6E54" w14:paraId="4C904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Patients and guardians denied access to medical records may appeal the refusal to the Office Director of the Office of Mental Health. The director of the residential program shall notify the patient or guardian of the right to appeal.</w:t>
      </w:r>
      <w:r>
        <w:rPr>
          <w:rFonts w:ascii="Times New Roman" w:hAnsi="Times New Roman" w:eastAsia="Times New Roman" w:cs="Times New Roman"/>
          <w:sz w:val="22"/>
          <w:szCs w:val="22"/>
          <w:lang w:val="en-PH"/>
        </w:rPr>
      </w:r>
    </w:p>
    <w:p xmlns:w14="http://schemas.microsoft.com/office/word/2010/wordml" w14:paraId="4C7ABD29" w14:textId="77777777">
      <w:pPr>
        <w:spacing w:before="0" w:after="0" w:line="240" w:lineRule="auto"/>
      </w:pPr>
      <w:r>
        <w:t/>
      </w:r>
    </w:p>
    <w:p xmlns:w14="http://schemas.microsoft.com/office/word/2010/wordml" w:rsidR="002E6E54" w:rsidRDefault="002E6E54" w14:paraId="23136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1993 Act No. 181, § 1082.</w:t>
      </w:r>
      <w:r>
        <w:rPr>
          <w:rFonts w:ascii="Times New Roman" w:hAnsi="Times New Roman" w:eastAsia="Times New Roman" w:cs="Times New Roman"/>
          <w:sz w:val="22"/>
          <w:szCs w:val="22"/>
          <w:lang w:val="en-PH"/>
        </w:rPr>
      </w:r>
    </w:p>
    <w:p xmlns:w14="http://schemas.microsoft.com/office/word/2010/wordml" w:rsidR="002E6E54" w:rsidRDefault="002E6E54" w14:paraId="100EBC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56C31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CEB8F98" w14:textId="77777777">
      <w:pPr>
        <w:spacing w:before="0" w:after="0" w:line="240" w:lineRule="auto"/>
      </w:pPr>
      <w:r>
        <w:t/>
      </w:r>
    </w:p>
    <w:p xmlns:w14="http://schemas.microsoft.com/office/word/2010/wordml" w:rsidR="002E6E54" w:rsidRDefault="002E6E54" w14:paraId="759FC8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44-22-120. Patients' rights; communication with outside; visitors; personal belongings and effects; clothing; religious practice; limits on rights made part of record and valid no more than 30 days.</w:t>
      </w:r>
      <w:r>
        <w:rPr>
          <w:rFonts w:ascii="Times New Roman" w:hAnsi="Times New Roman" w:eastAsia="Times New Roman" w:cs="Times New Roman"/>
          <w:b w:val="true"/>
          <w:sz w:val="22"/>
          <w:szCs w:val="22"/>
          <w:lang w:val="en-PH"/>
        </w:rPr>
      </w:r>
    </w:p>
    <w:p xmlns:w14="http://schemas.microsoft.com/office/word/2010/wordml" w:rsidR="002E6E54" w:rsidRDefault="002E6E54" w14:paraId="56CE4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to the extent the director of the facility determines it is required by the medical needs or safety of the patient to impose restrictions, a patient may:</w:t>
      </w:r>
      <w:r>
        <w:rPr>
          <w:rFonts w:ascii="Times New Roman" w:hAnsi="Times New Roman" w:eastAsia="Times New Roman" w:cs="Times New Roman"/>
          <w:sz w:val="22"/>
          <w:szCs w:val="22"/>
          <w:lang w:val="en-PH"/>
        </w:rPr>
      </w:r>
    </w:p>
    <w:p xmlns:w14="http://schemas.microsoft.com/office/word/2010/wordml" w:rsidR="002E6E54" w:rsidRDefault="002E6E54" w14:paraId="1CFF1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communicate by sealed mail, telephone, or otherwise with persons, including official agencies, inside or outside the institution. Reasonable access to writing materials, stamps, and envelopes must be provided. Reasonable access to telephones including funds or means in which to use telephones must be provided. The head of a residential program determines what constitutes reasonable access;</w:t>
      </w:r>
      <w:r>
        <w:rPr>
          <w:rFonts w:ascii="Times New Roman" w:hAnsi="Times New Roman" w:eastAsia="Times New Roman" w:cs="Times New Roman"/>
          <w:sz w:val="22"/>
          <w:szCs w:val="22"/>
          <w:lang w:val="en-PH"/>
        </w:rPr>
      </w:r>
    </w:p>
    <w:p xmlns:w14="http://schemas.microsoft.com/office/word/2010/wordml" w:rsidR="002E6E54" w:rsidRDefault="002E6E54" w14:paraId="65239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receive visitors including unrestricted visits by legal counsel, private physicians, or members of the clergy or an advocate of the South Carolina Protection and Advocacy System for the Handicapped, Inc., if the visits take place at reasonable hours or by appointment, or both. Each facility must have a designated area where patients and visitors may speak privately if they desire;</w:t>
      </w:r>
      <w:r>
        <w:rPr>
          <w:rFonts w:ascii="Times New Roman" w:hAnsi="Times New Roman" w:eastAsia="Times New Roman" w:cs="Times New Roman"/>
          <w:sz w:val="22"/>
          <w:szCs w:val="22"/>
          <w:lang w:val="en-PH"/>
        </w:rPr>
      </w:r>
    </w:p>
    <w:p xmlns:w14="http://schemas.microsoft.com/office/word/2010/wordml" w:rsidR="002E6E54" w:rsidRDefault="002E6E54" w14:paraId="5F8A6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wear his own clothes, have access to personal hygiene articles, keep and spend a reasonable sum of his own money, and keep and use his own personal possessions including articles for personal grooming not provided for by the facility unless the clothes or personal possessions are determined by a mental health professional to be dangerous or otherwise inappropriate to the treatment regimen. If clothing is provided by the facility, patients may select from neat, clean, seasonal clothing that allows the pa</w:t>
      </w:r>
      <w:r>
        <w:rPr>
          <w:rFonts w:ascii="Times New Roman" w:hAnsi="Times New Roman" w:eastAsia="Times New Roman" w:cs="Times New Roman"/>
          <w:sz w:val="22"/>
          <w:szCs w:val="22"/>
          <w:lang w:val="en-PH"/>
        </w:rPr>
        <w:t>tient to appear normal in the community. To the extent staff determines a patient is able and willing to care for and maintain the patient's own clothing, the patient must be assisted in maintaining this clothing during the patient's stay in the facility;</w:t>
      </w:r>
      <w:r>
        <w:rPr>
          <w:rFonts w:ascii="Times New Roman" w:hAnsi="Times New Roman" w:eastAsia="Times New Roman" w:cs="Times New Roman"/>
          <w:sz w:val="22"/>
          <w:szCs w:val="22"/>
          <w:lang w:val="en-PH"/>
        </w:rPr>
      </w:r>
    </w:p>
    <w:p xmlns:w14="http://schemas.microsoft.com/office/word/2010/wordml" w:rsidR="002E6E54" w:rsidRDefault="002E6E54" w14:paraId="2094E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have access to secure individual storage space for his private use. Personal property of a patient brought into the hospital and placed in storage by the hospital must be inventoried. Receipts must be given to the patient and at least one other interested person. The personal property may be reclaimed only by the patient, his spouse, or his parent or guardian as long as he is living unless otherwise ordered by the court. If property belonging to a patient is not reclaimed within ninety days following th</w:t>
      </w:r>
      <w:r>
        <w:rPr>
          <w:rFonts w:ascii="Times New Roman" w:hAnsi="Times New Roman" w:eastAsia="Times New Roman" w:cs="Times New Roman"/>
          <w:sz w:val="22"/>
          <w:szCs w:val="22"/>
          <w:lang w:val="en-PH"/>
        </w:rPr>
        <w:t>e patient's discharge or death, the property may be utilized by the Office of Mental Health for the benefit of other patients or programs ten days after written notice is sent to the individual or the individual's family at the last known address;</w:t>
      </w:r>
      <w:r>
        <w:rPr>
          <w:rFonts w:ascii="Times New Roman" w:hAnsi="Times New Roman" w:eastAsia="Times New Roman" w:cs="Times New Roman"/>
          <w:sz w:val="22"/>
          <w:szCs w:val="22"/>
          <w:lang w:val="en-PH"/>
        </w:rPr>
      </w:r>
    </w:p>
    <w:p xmlns:w14="http://schemas.microsoft.com/office/word/2010/wordml" w:rsidR="002E6E54" w:rsidRDefault="002E6E54" w14:paraId="75B05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follow religious practices. Religious practices may be prohibited by the facility director if they lead to physical harm to the patient or to others, harassment of other patients, or damage to property.</w:t>
      </w:r>
      <w:r>
        <w:rPr>
          <w:rFonts w:ascii="Times New Roman" w:hAnsi="Times New Roman" w:eastAsia="Times New Roman" w:cs="Times New Roman"/>
          <w:sz w:val="22"/>
          <w:szCs w:val="22"/>
          <w:lang w:val="en-PH"/>
        </w:rPr>
      </w:r>
    </w:p>
    <w:p xmlns:w14="http://schemas.microsoft.com/office/word/2010/wordml" w:rsidR="002E6E54" w:rsidRDefault="002E6E54" w14:paraId="7AFBF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limitations imposed by the director of a residential program on the exercise of these rights by the patient and the reasons for the limitations must be made part of the clinical record of the patient. These limitations are valid for no more than thirty days.</w:t>
      </w:r>
      <w:r>
        <w:rPr>
          <w:rFonts w:ascii="Times New Roman" w:hAnsi="Times New Roman" w:eastAsia="Times New Roman" w:cs="Times New Roman"/>
          <w:sz w:val="22"/>
          <w:szCs w:val="22"/>
          <w:lang w:val="en-PH"/>
        </w:rPr>
      </w:r>
    </w:p>
    <w:p xmlns:w14="http://schemas.microsoft.com/office/word/2010/wordml" w14:paraId="4CE2B307" w14:textId="77777777">
      <w:pPr>
        <w:spacing w:before="0" w:after="0" w:line="240" w:lineRule="auto"/>
      </w:pPr>
      <w:r>
        <w:t/>
      </w:r>
    </w:p>
    <w:p xmlns:w14="http://schemas.microsoft.com/office/word/2010/wordml" w:rsidR="002E6E54" w:rsidRDefault="002E6E54" w14:paraId="14E0D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1992 Act No. 279, §§ 5, 6.</w:t>
      </w:r>
      <w:r>
        <w:rPr>
          <w:rFonts w:ascii="Times New Roman" w:hAnsi="Times New Roman" w:eastAsia="Times New Roman" w:cs="Times New Roman"/>
          <w:sz w:val="22"/>
          <w:szCs w:val="22"/>
          <w:lang w:val="en-PH"/>
        </w:rPr>
      </w:r>
    </w:p>
    <w:p xmlns:w14="http://schemas.microsoft.com/office/word/2010/wordml" w:rsidR="002E6E54" w:rsidRDefault="002E6E54" w14:paraId="0669C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3273B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5C65F159" w14:textId="77777777">
      <w:pPr>
        <w:spacing w:before="0" w:after="0" w:line="240" w:lineRule="auto"/>
      </w:pPr>
      <w:r>
        <w:t/>
      </w:r>
    </w:p>
    <w:p xmlns:w14="http://schemas.microsoft.com/office/word/2010/wordml" w:rsidR="002E6E54" w:rsidRDefault="002E6E54" w14:paraId="73DE04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44-22-130. Physical examination of involuntarily committed patient to rule out physical condition mimicking mental illness.</w:t>
      </w:r>
      <w:r>
        <w:rPr>
          <w:rFonts w:ascii="Times New Roman" w:hAnsi="Times New Roman" w:eastAsia="Times New Roman" w:cs="Times New Roman"/>
          <w:b w:val="true"/>
          <w:sz w:val="22"/>
          <w:szCs w:val="22"/>
          <w:lang w:val="en-PH"/>
        </w:rPr>
      </w:r>
    </w:p>
    <w:p xmlns:w14="http://schemas.microsoft.com/office/word/2010/wordml" w:rsidR="002E6E54" w:rsidRDefault="002E6E54" w14:paraId="57FFD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Patients involuntarily committed to a facility may have a physical examination to rule out physical conditions which may mimic mental illness.</w:t>
      </w:r>
      <w:r>
        <w:rPr>
          <w:rFonts w:ascii="Times New Roman" w:hAnsi="Times New Roman" w:eastAsia="Times New Roman" w:cs="Times New Roman"/>
          <w:sz w:val="22"/>
          <w:szCs w:val="22"/>
          <w:lang w:val="en-PH"/>
        </w:rPr>
      </w:r>
    </w:p>
    <w:p xmlns:w14="http://schemas.microsoft.com/office/word/2010/wordml" w14:paraId="4EE001B5" w14:textId="77777777">
      <w:pPr>
        <w:spacing w:before="0" w:after="0" w:line="240" w:lineRule="auto"/>
      </w:pPr>
      <w:r>
        <w:t/>
      </w:r>
    </w:p>
    <w:p xmlns:w14="http://schemas.microsoft.com/office/word/2010/wordml" w:rsidR="002E6E54" w:rsidRDefault="002E6E54" w14:paraId="1EBBC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w:t>
      </w:r>
      <w:r>
        <w:rPr>
          <w:rFonts w:ascii="Times New Roman" w:hAnsi="Times New Roman" w:eastAsia="Times New Roman" w:cs="Times New Roman"/>
          <w:sz w:val="22"/>
          <w:szCs w:val="22"/>
          <w:lang w:val="en-PH"/>
        </w:rPr>
      </w:r>
    </w:p>
    <w:p xmlns:w14="http://schemas.microsoft.com/office/word/2010/wordml" w14:paraId="67218909" w14:textId="77777777">
      <w:pPr>
        <w:spacing w:before="0" w:after="0" w:line="240" w:lineRule="auto"/>
      </w:pPr>
      <w:r>
        <w:t/>
      </w:r>
    </w:p>
    <w:p xmlns:w14="http://schemas.microsoft.com/office/word/2010/wordml" w:rsidR="002E6E54" w:rsidRDefault="002E6E54" w14:paraId="5BBC08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44-22-140. Authorization of, and responsibility for, treatment and medication; guidelines for medication; rights with respect to refusal of treatment.</w:t>
      </w:r>
      <w:r>
        <w:rPr>
          <w:rFonts w:ascii="Times New Roman" w:hAnsi="Times New Roman" w:eastAsia="Times New Roman" w:cs="Times New Roman"/>
          <w:b w:val="true"/>
          <w:sz w:val="22"/>
          <w:szCs w:val="22"/>
          <w:lang w:val="en-PH"/>
        </w:rPr>
      </w:r>
    </w:p>
    <w:p xmlns:w14="http://schemas.microsoft.com/office/word/2010/wordml" w:rsidR="002E6E54" w:rsidRDefault="002E6E54" w14:paraId="4A75B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attending physician, the physician on call, or the authorized health care provider, is responsible for and shall authorize medications and treatment given or administered to a patient. The physician's or authorized health care provider's authorization and the medical reasons for it must be entered into the patient's clinical record. The authorization is not valid for more than ninety days. Medication must not be used as punishment, for the convenience of staff, or as a substitute to o</w:t>
      </w:r>
      <w:r>
        <w:rPr>
          <w:rFonts w:ascii="Times New Roman" w:hAnsi="Times New Roman" w:eastAsia="Times New Roman" w:cs="Times New Roman"/>
          <w:sz w:val="22"/>
          <w:szCs w:val="22"/>
          <w:lang w:val="en-PH"/>
        </w:rPr>
        <w:t>r in quantities that interfere with the patient's treatment program. The patient or his legal guardian may refuse treatment not recognized as standard psychiatric treatment. He may refuse electro-convulsive therapy, aversive reinforcement conditioning, or other unusual or hazardous treatment procedures. If the attending physician or the physician on call decides electro-convulsive therapy is necessary and a statement of the reasons for electro-convulsive therapy is entered in the treatment record of a patie</w:t>
      </w:r>
      <w:r>
        <w:rPr>
          <w:rFonts w:ascii="Times New Roman" w:hAnsi="Times New Roman" w:eastAsia="Times New Roman" w:cs="Times New Roman"/>
          <w:sz w:val="22"/>
          <w:szCs w:val="22"/>
          <w:lang w:val="en-PH"/>
        </w:rPr>
        <w:t>nt who is considered unable to consent pursuant to Section 44-22-10, permission for the treatment may be given in writing by the persons in order of priority specified in Section 44-22-40(A)(1-10).</w:t>
      </w:r>
      <w:r>
        <w:rPr>
          <w:rFonts w:ascii="Times New Roman" w:hAnsi="Times New Roman" w:eastAsia="Times New Roman" w:cs="Times New Roman"/>
          <w:sz w:val="22"/>
          <w:szCs w:val="22"/>
          <w:lang w:val="en-PH"/>
        </w:rPr>
      </w:r>
    </w:p>
    <w:p xmlns:w14="http://schemas.microsoft.com/office/word/2010/wordml" w:rsidR="002E6E54" w:rsidRDefault="002E6E54" w14:paraId="30822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Competent patients may not receive treatment or medication in the absence of their express and informed consent in writing except treatment:</w:t>
      </w:r>
      <w:r>
        <w:rPr>
          <w:rFonts w:ascii="Times New Roman" w:hAnsi="Times New Roman" w:eastAsia="Times New Roman" w:cs="Times New Roman"/>
          <w:sz w:val="22"/>
          <w:szCs w:val="22"/>
          <w:lang w:val="en-PH"/>
        </w:rPr>
      </w:r>
    </w:p>
    <w:p xmlns:w14="http://schemas.microsoft.com/office/word/2010/wordml" w:rsidR="002E6E54" w:rsidRDefault="002E6E54" w14:paraId="29581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during an emergency situation if the treatment is pursuant to or documented contemporaneously by written order of a physician or authorized health care provider; or</w:t>
      </w:r>
      <w:r>
        <w:rPr>
          <w:rFonts w:ascii="Times New Roman" w:hAnsi="Times New Roman" w:eastAsia="Times New Roman" w:cs="Times New Roman"/>
          <w:sz w:val="22"/>
          <w:szCs w:val="22"/>
          <w:lang w:val="en-PH"/>
        </w:rPr>
      </w:r>
    </w:p>
    <w:p xmlns:w14="http://schemas.microsoft.com/office/word/2010/wordml" w:rsidR="002E6E54" w:rsidRDefault="002E6E54" w14:paraId="3223A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 permitted under applicable law for a person committed by a court to a treatment program or facility.</w:t>
      </w:r>
      <w:r>
        <w:rPr>
          <w:rFonts w:ascii="Times New Roman" w:hAnsi="Times New Roman" w:eastAsia="Times New Roman" w:cs="Times New Roman"/>
          <w:sz w:val="22"/>
          <w:szCs w:val="22"/>
          <w:lang w:val="en-PH"/>
        </w:rPr>
      </w:r>
    </w:p>
    <w:p xmlns:w14="http://schemas.microsoft.com/office/word/2010/wordml" w14:paraId="344FF66E" w14:textId="77777777">
      <w:pPr>
        <w:spacing w:before="0" w:after="0" w:line="240" w:lineRule="auto"/>
      </w:pPr>
      <w:r>
        <w:t/>
      </w:r>
    </w:p>
    <w:p xmlns:w14="http://schemas.microsoft.com/office/word/2010/wordml" w:rsidR="002E6E54" w:rsidRDefault="002E6E54" w14:paraId="3584C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2015 Act No. 32 (S.474), § 3, eff June 1, 2015; 2022 Act No. 192 (H.4600), § 2, eff May 16, 2022.</w:t>
      </w:r>
      <w:r>
        <w:rPr>
          <w:rFonts w:ascii="Times New Roman" w:hAnsi="Times New Roman" w:eastAsia="Times New Roman" w:cs="Times New Roman"/>
          <w:sz w:val="22"/>
          <w:szCs w:val="22"/>
          <w:lang w:val="en-PH"/>
        </w:rPr>
      </w:r>
    </w:p>
    <w:p xmlns:w14="http://schemas.microsoft.com/office/word/2010/wordml" w:rsidR="002E6E54" w:rsidRDefault="002E6E54" w14:paraId="4D725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A58E7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192, § 2, in (A), substituted "electro-convulsive" for "electroconvulsive" in three places, and in the seventh sentence, substituted "Section 44-22-10" for "Section 44-22-10(13)" and "Section 44-22-40(A)(1-10)" for "Section 44-22-40(A)(1-8)".</w:t>
      </w:r>
      <w:r>
        <w:rPr>
          <w:rFonts w:ascii="Times New Roman" w:hAnsi="Times New Roman" w:eastAsia="Times New Roman" w:cs="Times New Roman"/>
          <w:sz w:val="22"/>
          <w:szCs w:val="22"/>
          <w:lang w:val="en-PH"/>
        </w:rPr>
      </w:r>
    </w:p>
    <w:p xmlns:w14="http://schemas.microsoft.com/office/word/2010/wordml" w14:paraId="1CBBAD46" w14:textId="77777777">
      <w:pPr>
        <w:spacing w:before="0" w:after="0" w:line="240" w:lineRule="auto"/>
      </w:pPr>
      <w:r>
        <w:t/>
      </w:r>
    </w:p>
    <w:p xmlns:w14="http://schemas.microsoft.com/office/word/2010/wordml" w:rsidR="002E6E54" w:rsidRDefault="002E6E54" w14:paraId="63C098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44-22-150. Restraint; seclusion; physical coercion.</w:t>
      </w:r>
      <w:r>
        <w:rPr>
          <w:rFonts w:ascii="Times New Roman" w:hAnsi="Times New Roman" w:eastAsia="Times New Roman" w:cs="Times New Roman"/>
          <w:b w:val="true"/>
          <w:sz w:val="22"/>
          <w:szCs w:val="22"/>
          <w:lang w:val="en-PH"/>
        </w:rPr>
      </w:r>
    </w:p>
    <w:p xmlns:w14="http://schemas.microsoft.com/office/word/2010/wordml" w:rsidR="002E6E54" w:rsidRDefault="002E6E54" w14:paraId="229DA7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patient residing in a mental health or alcohol and drug abuse facility may be subjected to mechanical restraint, seclusion, or a form of physical coercion or restraint unless the action is authorized in writing by the attending or on-call physician as being required by the medical needs of the patient and unless the use of the restraint is a last resort in treatment.</w:t>
      </w:r>
      <w:r>
        <w:rPr>
          <w:rFonts w:ascii="Times New Roman" w:hAnsi="Times New Roman" w:eastAsia="Times New Roman" w:cs="Times New Roman"/>
          <w:sz w:val="22"/>
          <w:szCs w:val="22"/>
          <w:lang w:val="en-PH"/>
        </w:rPr>
      </w:r>
    </w:p>
    <w:p xmlns:w14="http://schemas.microsoft.com/office/word/2010/wordml" w:rsidR="002E6E54" w:rsidRDefault="002E6E54" w14:paraId="55186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use of a restraint or seclusion and justification for it, including a reasonably specific description of the actions by the patient that warranted restraint or seclusion, must be entered into the clinical record of the patient. These authorizations are not valid for more than twenty-four hours during which the patient's condition must be charted at fifteen-minute intervals. If the orders are extended beyond the twenty-four hours, the extension must have written authorization and justification by th</w:t>
      </w:r>
      <w:r>
        <w:rPr>
          <w:rFonts w:ascii="Times New Roman" w:hAnsi="Times New Roman" w:eastAsia="Times New Roman" w:cs="Times New Roman"/>
          <w:sz w:val="22"/>
          <w:szCs w:val="22"/>
          <w:lang w:val="en-PH"/>
        </w:rPr>
        <w:t>e attending physician and then only after he has interviewed and evaluated the patient on an individual basis. Within twenty-four hours a copy of the authorization and justification must be forwarded to the facility supervisor for review. Patients under mechanical restraint must have the restraints removed at least every two hours for motion and exercise. Mechanical restraint must be employed to lessen the possibility of physical injury and to ensure the least possible discomfort. In an emergency such as th</w:t>
      </w:r>
      <w:r>
        <w:rPr>
          <w:rFonts w:ascii="Times New Roman" w:hAnsi="Times New Roman" w:eastAsia="Times New Roman" w:cs="Times New Roman"/>
          <w:sz w:val="22"/>
          <w:szCs w:val="22"/>
          <w:lang w:val="en-PH"/>
        </w:rPr>
        <w:t>e occurrence of, or serious threat of, extreme violence, injury to others, personal injury, or attempted suicide, if the director of the facility or the attending physician is not available, designated staff may authorize, in writing, mechanical restraint, seclusion, or physical restraint as necessary. The use must be reported immediately to the director or attending physician who shall authorize its continuance or cessation and shall make a written record of the reasons for the use and of his review. The r</w:t>
      </w:r>
      <w:r>
        <w:rPr>
          <w:rFonts w:ascii="Times New Roman" w:hAnsi="Times New Roman" w:eastAsia="Times New Roman" w:cs="Times New Roman"/>
          <w:sz w:val="22"/>
          <w:szCs w:val="22"/>
          <w:lang w:val="en-PH"/>
        </w:rPr>
        <w:t>ecord and review must be entered into the patient's record. The facility must have written policies and procedures governing the use of mechanical restraints, seclusion, and physical restraints and clearly delineate, in descending order, the personnel who may authorize the use of restraints in emergency situations. The authorization must be posted on each ward.</w:t>
      </w:r>
      <w:r>
        <w:rPr>
          <w:rFonts w:ascii="Times New Roman" w:hAnsi="Times New Roman" w:eastAsia="Times New Roman" w:cs="Times New Roman"/>
          <w:sz w:val="22"/>
          <w:szCs w:val="22"/>
          <w:lang w:val="en-PH"/>
        </w:rPr>
      </w:r>
    </w:p>
    <w:p xmlns:w14="http://schemas.microsoft.com/office/word/2010/wordml" w:rsidR="002E6E54" w:rsidRDefault="002E6E54" w14:paraId="7AD7E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"Restraint" shall not include medical protective devices used as a regular part of medical, diagnostic, or surgical procedures, used to posturally support a patient, or used to obtain or maintain normative bodily functioning.</w:t>
      </w:r>
      <w:r>
        <w:rPr>
          <w:rFonts w:ascii="Times New Roman" w:hAnsi="Times New Roman" w:eastAsia="Times New Roman" w:cs="Times New Roman"/>
          <w:sz w:val="22"/>
          <w:szCs w:val="22"/>
          <w:lang w:val="en-PH"/>
        </w:rPr>
      </w:r>
    </w:p>
    <w:p xmlns:w14="http://schemas.microsoft.com/office/word/2010/wordml" w14:paraId="70262ED8" w14:textId="77777777">
      <w:pPr>
        <w:spacing w:before="0" w:after="0" w:line="240" w:lineRule="auto"/>
      </w:pPr>
      <w:r>
        <w:t/>
      </w:r>
    </w:p>
    <w:p xmlns:w14="http://schemas.microsoft.com/office/word/2010/wordml" w:rsidR="002E6E54" w:rsidRDefault="002E6E54" w14:paraId="560A5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1992 Act No. 279, § 7; 2000 Act No. 253, § 9.</w:t>
      </w:r>
      <w:r>
        <w:rPr>
          <w:rFonts w:ascii="Times New Roman" w:hAnsi="Times New Roman" w:eastAsia="Times New Roman" w:cs="Times New Roman"/>
          <w:sz w:val="22"/>
          <w:szCs w:val="22"/>
          <w:lang w:val="en-PH"/>
        </w:rPr>
      </w:r>
    </w:p>
    <w:p xmlns:w14="http://schemas.microsoft.com/office/word/2010/wordml" w14:paraId="7569D46A" w14:textId="77777777">
      <w:pPr>
        <w:spacing w:before="0" w:after="0" w:line="240" w:lineRule="auto"/>
      </w:pPr>
      <w:r>
        <w:t/>
      </w:r>
    </w:p>
    <w:p xmlns:w14="http://schemas.microsoft.com/office/word/2010/wordml" w:rsidR="002E6E54" w:rsidRDefault="002E6E54" w14:paraId="2E3851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44-22-160. Employment within facility; compensation; right to refuse nontherapeutic employment.</w:t>
      </w:r>
      <w:r>
        <w:rPr>
          <w:rFonts w:ascii="Times New Roman" w:hAnsi="Times New Roman" w:eastAsia="Times New Roman" w:cs="Times New Roman"/>
          <w:b w:val="true"/>
          <w:sz w:val="22"/>
          <w:szCs w:val="22"/>
          <w:lang w:val="en-PH"/>
        </w:rPr>
      </w:r>
    </w:p>
    <w:p xmlns:w14="http://schemas.microsoft.com/office/word/2010/wordml" w:rsidR="002E6E54" w:rsidRDefault="002E6E54" w14:paraId="5BE4C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patient may refuse nontherapeutic employment within the facility. The Office of Mental Health shall establish policies and guidelines to determine what constitutes therapeutic employment. The record and justification of each patient's employment must be sent immediately to the attending physician for review and entered into the patient's record. Patient employment must be compensated in accordance with the Fair Labor Standards Act.</w:t>
      </w:r>
      <w:r>
        <w:rPr>
          <w:rFonts w:ascii="Times New Roman" w:hAnsi="Times New Roman" w:eastAsia="Times New Roman" w:cs="Times New Roman"/>
          <w:sz w:val="22"/>
          <w:szCs w:val="22"/>
          <w:lang w:val="en-PH"/>
        </w:rPr>
      </w:r>
    </w:p>
    <w:p xmlns:w14="http://schemas.microsoft.com/office/word/2010/wordml" w:rsidR="002E6E54" w:rsidRDefault="002E6E54" w14:paraId="7B1AF2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Pe</w:t>
      </w:r>
      <w:r>
        <w:rPr>
          <w:rFonts w:ascii="Times New Roman" w:hAnsi="Times New Roman" w:eastAsia="Times New Roman" w:cs="Times New Roman"/>
          <w:sz w:val="22"/>
          <w:szCs w:val="22"/>
          <w:lang w:val="en-PH"/>
        </w:rPr>
        <w:t>rsonal living skills or household tasks not involving maintenance of the facility are not considered employment and are uncompensated.</w:t>
      </w:r>
      <w:r>
        <w:rPr>
          <w:rFonts w:ascii="Times New Roman" w:hAnsi="Times New Roman" w:eastAsia="Times New Roman" w:cs="Times New Roman"/>
          <w:sz w:val="22"/>
          <w:szCs w:val="22"/>
          <w:lang w:val="en-PH"/>
        </w:rPr>
      </w:r>
    </w:p>
    <w:p xmlns:w14="http://schemas.microsoft.com/office/word/2010/wordml" w14:paraId="1A968582" w14:textId="77777777">
      <w:pPr>
        <w:spacing w:before="0" w:after="0" w:line="240" w:lineRule="auto"/>
      </w:pPr>
      <w:r>
        <w:t/>
      </w:r>
    </w:p>
    <w:p xmlns:w14="http://schemas.microsoft.com/office/word/2010/wordml" w:rsidR="002E6E54" w:rsidRDefault="002E6E54" w14:paraId="5F5AC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w:t>
      </w:r>
      <w:r>
        <w:rPr>
          <w:rFonts w:ascii="Times New Roman" w:hAnsi="Times New Roman" w:eastAsia="Times New Roman" w:cs="Times New Roman"/>
          <w:sz w:val="22"/>
          <w:szCs w:val="22"/>
          <w:lang w:val="en-PH"/>
        </w:rPr>
      </w:r>
    </w:p>
    <w:p xmlns:w14="http://schemas.microsoft.com/office/word/2010/wordml" w:rsidR="002E6E54" w:rsidRDefault="002E6E54" w14:paraId="2000F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66FB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499D2650" w14:textId="77777777">
      <w:pPr>
        <w:spacing w:before="0" w:after="0" w:line="240" w:lineRule="auto"/>
      </w:pPr>
      <w:r>
        <w:t/>
      </w:r>
    </w:p>
    <w:p xmlns:w14="http://schemas.microsoft.com/office/word/2010/wordml" w:rsidR="002E6E54" w:rsidRDefault="002E6E54" w14:paraId="0FD8FB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44-22-170. Education of school-aged residents.</w:t>
      </w:r>
      <w:r>
        <w:rPr>
          <w:rFonts w:ascii="Times New Roman" w:hAnsi="Times New Roman" w:eastAsia="Times New Roman" w:cs="Times New Roman"/>
          <w:b w:val="true"/>
          <w:sz w:val="22"/>
          <w:szCs w:val="22"/>
          <w:lang w:val="en-PH"/>
        </w:rPr>
      </w:r>
    </w:p>
    <w:p xmlns:w14="http://schemas.microsoft.com/office/word/2010/wordml" w:rsidR="002E6E54" w:rsidRDefault="002E6E54" w14:paraId="197FF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State Department of Education shall ensure that each school-aged resident of a state-owned, operated, or another designated facility shall receive an appropriate education geared toward the unique capabilities of that person.</w:t>
      </w:r>
      <w:r>
        <w:rPr>
          <w:rFonts w:ascii="Times New Roman" w:hAnsi="Times New Roman" w:eastAsia="Times New Roman" w:cs="Times New Roman"/>
          <w:sz w:val="22"/>
          <w:szCs w:val="22"/>
          <w:lang w:val="en-PH"/>
        </w:rPr>
      </w:r>
    </w:p>
    <w:p xmlns:w14="http://schemas.microsoft.com/office/word/2010/wordml" w:rsidR="002E6E54" w:rsidRDefault="002E6E54" w14:paraId="79593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school-aged resident is unable to assemble in a public school setting, the Department of Education shall implement the appropriate course of instruction.</w:t>
      </w:r>
      <w:r>
        <w:rPr>
          <w:rFonts w:ascii="Times New Roman" w:hAnsi="Times New Roman" w:eastAsia="Times New Roman" w:cs="Times New Roman"/>
          <w:sz w:val="22"/>
          <w:szCs w:val="22"/>
          <w:lang w:val="en-PH"/>
        </w:rPr>
      </w:r>
    </w:p>
    <w:p xmlns:w14="http://schemas.microsoft.com/office/word/2010/wordml" w14:paraId="120E221C" w14:textId="77777777">
      <w:pPr>
        <w:spacing w:before="0" w:after="0" w:line="240" w:lineRule="auto"/>
      </w:pPr>
      <w:r>
        <w:t/>
      </w:r>
    </w:p>
    <w:p xmlns:w14="http://schemas.microsoft.com/office/word/2010/wordml" w:rsidR="002E6E54" w:rsidRDefault="002E6E54" w14:paraId="091D4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w:t>
      </w:r>
      <w:r>
        <w:rPr>
          <w:rFonts w:ascii="Times New Roman" w:hAnsi="Times New Roman" w:eastAsia="Times New Roman" w:cs="Times New Roman"/>
          <w:sz w:val="22"/>
          <w:szCs w:val="22"/>
          <w:lang w:val="en-PH"/>
        </w:rPr>
      </w:r>
    </w:p>
    <w:p xmlns:w14="http://schemas.microsoft.com/office/word/2010/wordml" w14:paraId="2CC3D335" w14:textId="77777777">
      <w:pPr>
        <w:spacing w:before="0" w:after="0" w:line="240" w:lineRule="auto"/>
      </w:pPr>
      <w:r>
        <w:t/>
      </w:r>
    </w:p>
    <w:p xmlns:w14="http://schemas.microsoft.com/office/word/2010/wordml" w:rsidR="002E6E54" w:rsidRDefault="002E6E54" w14:paraId="748E66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44-22-180. Exercise and exercise facilities; right to go outdoors.</w:t>
      </w:r>
      <w:r>
        <w:rPr>
          <w:rFonts w:ascii="Times New Roman" w:hAnsi="Times New Roman" w:eastAsia="Times New Roman" w:cs="Times New Roman"/>
          <w:b w:val="true"/>
          <w:sz w:val="22"/>
          <w:szCs w:val="22"/>
          <w:lang w:val="en-PH"/>
        </w:rPr>
      </w:r>
    </w:p>
    <w:p xmlns:w14="http://schemas.microsoft.com/office/word/2010/wordml" w:rsidR="002E6E54" w:rsidRDefault="002E6E54" w14:paraId="17E589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Resident patients must have the right to daily physical exercise. The facility shall provide indoor and outdoor facilities for the exercise. Patients determined able to be outdoors on a daily basis pursuant to Section 44-22-60 must be allowed outdoors on a daily basis in the absence of contrary medical considerations or during inclement weather.</w:t>
      </w:r>
      <w:r>
        <w:rPr>
          <w:rFonts w:ascii="Times New Roman" w:hAnsi="Times New Roman" w:eastAsia="Times New Roman" w:cs="Times New Roman"/>
          <w:sz w:val="22"/>
          <w:szCs w:val="22"/>
          <w:lang w:val="en-PH"/>
        </w:rPr>
      </w:r>
    </w:p>
    <w:p xmlns:w14="http://schemas.microsoft.com/office/word/2010/wordml" w14:paraId="7D48C323" w14:textId="77777777">
      <w:pPr>
        <w:spacing w:before="0" w:after="0" w:line="240" w:lineRule="auto"/>
      </w:pPr>
      <w:r>
        <w:t/>
      </w:r>
    </w:p>
    <w:p xmlns:w14="http://schemas.microsoft.com/office/word/2010/wordml" w:rsidR="002E6E54" w:rsidRDefault="002E6E54" w14:paraId="7283CA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eff June 5, 1991.</w:t>
      </w:r>
      <w:r>
        <w:rPr>
          <w:rFonts w:ascii="Times New Roman" w:hAnsi="Times New Roman" w:eastAsia="Times New Roman" w:cs="Times New Roman"/>
          <w:sz w:val="22"/>
          <w:szCs w:val="22"/>
          <w:lang w:val="en-PH"/>
        </w:rPr>
      </w:r>
    </w:p>
    <w:p xmlns:w14="http://schemas.microsoft.com/office/word/2010/wordml" w14:paraId="743C2E72" w14:textId="77777777">
      <w:pPr>
        <w:spacing w:before="0" w:after="0" w:line="240" w:lineRule="auto"/>
      </w:pPr>
      <w:r>
        <w:t/>
      </w:r>
    </w:p>
    <w:p xmlns:w14="http://schemas.microsoft.com/office/word/2010/wordml" w:rsidR="002E6E54" w:rsidRDefault="002E6E54" w14:paraId="23449B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44-22-190. Finding employment for mentally disabled citizens.</w:t>
      </w:r>
      <w:r>
        <w:rPr>
          <w:rFonts w:ascii="Times New Roman" w:hAnsi="Times New Roman" w:eastAsia="Times New Roman" w:cs="Times New Roman"/>
          <w:b w:val="true"/>
          <w:sz w:val="22"/>
          <w:szCs w:val="22"/>
          <w:lang w:val="en-PH"/>
        </w:rPr>
      </w:r>
    </w:p>
    <w:p xmlns:w14="http://schemas.microsoft.com/office/word/2010/wordml" w:rsidR="002E6E54" w:rsidRDefault="002E6E54" w14:paraId="342A9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employment division of the South Carolina Department of Employment and Workforce and the Department of Vocational Rehabilitation shall work with the Office of Mental Health in a coordinated effort to find employment for mentally disabled citizens. Services must include, but are not limited to, counseling, referral, timely notification of job listings, and other services of the employment division and the Department of Vocational Rehabilitation.</w:t>
      </w:r>
      <w:r>
        <w:rPr>
          <w:rFonts w:ascii="Times New Roman" w:hAnsi="Times New Roman" w:eastAsia="Times New Roman" w:cs="Times New Roman"/>
          <w:sz w:val="22"/>
          <w:szCs w:val="22"/>
          <w:lang w:val="en-PH"/>
        </w:rPr>
      </w:r>
    </w:p>
    <w:p xmlns:w14="http://schemas.microsoft.com/office/word/2010/wordml" w14:paraId="70667F50" w14:textId="77777777">
      <w:pPr>
        <w:spacing w:before="0" w:after="0" w:line="240" w:lineRule="auto"/>
      </w:pPr>
      <w:r>
        <w:t/>
      </w:r>
    </w:p>
    <w:p xmlns:w14="http://schemas.microsoft.com/office/word/2010/wordml" w:rsidR="002E6E54" w:rsidRDefault="002E6E54" w14:paraId="09D0A1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w:t>
      </w:r>
      <w:r>
        <w:rPr>
          <w:rFonts w:ascii="Times New Roman" w:hAnsi="Times New Roman" w:eastAsia="Times New Roman" w:cs="Times New Roman"/>
          <w:sz w:val="22"/>
          <w:szCs w:val="22"/>
          <w:lang w:val="en-PH"/>
        </w:rPr>
      </w:r>
    </w:p>
    <w:p xmlns:w14="http://schemas.microsoft.com/office/word/2010/wordml" w:rsidR="002E6E54" w:rsidRDefault="002E6E54" w14:paraId="6753C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2ACBC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5B658D3D" w14:textId="77777777">
      <w:pPr>
        <w:spacing w:before="0" w:after="0" w:line="240" w:lineRule="auto"/>
      </w:pPr>
      <w:r>
        <w:t/>
      </w:r>
    </w:p>
    <w:p xmlns:w14="http://schemas.microsoft.com/office/word/2010/wordml" w:rsidR="002E6E54" w:rsidRDefault="002E6E54" w14:paraId="31EE72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44-22-200. Move of patient to less restrictive setting; court approval required for move to more restrictive setting.</w:t>
      </w:r>
      <w:r>
        <w:rPr>
          <w:rFonts w:ascii="Times New Roman" w:hAnsi="Times New Roman" w:eastAsia="Times New Roman" w:cs="Times New Roman"/>
          <w:b w:val="true"/>
          <w:sz w:val="22"/>
          <w:szCs w:val="22"/>
          <w:lang w:val="en-PH"/>
        </w:rPr>
      </w:r>
    </w:p>
    <w:p xmlns:w14="http://schemas.microsoft.com/office/word/2010/wordml" w:rsidR="002E6E54" w:rsidRDefault="002E6E54" w14:paraId="44157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head of a treatment facility may move a patient to a less restrictive setting without court approval if the move is consistent with the goals and objectives of the individualized treatment plan. The head of the treatment facility may not move a patient to a more restrictive setting without court approval.</w:t>
      </w:r>
      <w:r>
        <w:rPr>
          <w:rFonts w:ascii="Times New Roman" w:hAnsi="Times New Roman" w:eastAsia="Times New Roman" w:cs="Times New Roman"/>
          <w:sz w:val="22"/>
          <w:szCs w:val="22"/>
          <w:lang w:val="en-PH"/>
        </w:rPr>
      </w:r>
    </w:p>
    <w:p xmlns:w14="http://schemas.microsoft.com/office/word/2010/wordml" w14:paraId="75DE3C87" w14:textId="77777777">
      <w:pPr>
        <w:spacing w:before="0" w:after="0" w:line="240" w:lineRule="auto"/>
      </w:pPr>
      <w:r>
        <w:t/>
      </w:r>
    </w:p>
    <w:p xmlns:w14="http://schemas.microsoft.com/office/word/2010/wordml" w:rsidR="002E6E54" w:rsidRDefault="002E6E54" w14:paraId="649161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w:t>
      </w:r>
      <w:r>
        <w:rPr>
          <w:rFonts w:ascii="Times New Roman" w:hAnsi="Times New Roman" w:eastAsia="Times New Roman" w:cs="Times New Roman"/>
          <w:sz w:val="22"/>
          <w:szCs w:val="22"/>
          <w:lang w:val="en-PH"/>
        </w:rPr>
      </w:r>
    </w:p>
    <w:p xmlns:w14="http://schemas.microsoft.com/office/word/2010/wordml" w14:paraId="7B42A8B9" w14:textId="77777777">
      <w:pPr>
        <w:spacing w:before="0" w:after="0" w:line="240" w:lineRule="auto"/>
      </w:pPr>
      <w:r>
        <w:t/>
      </w:r>
    </w:p>
    <w:p xmlns:w14="http://schemas.microsoft.com/office/word/2010/wordml" w:rsidR="002E6E54" w:rsidRDefault="002E6E54" w14:paraId="1D44A8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44-22-210. Temporary leaves of absence.</w:t>
      </w:r>
      <w:r>
        <w:rPr>
          <w:rFonts w:ascii="Times New Roman" w:hAnsi="Times New Roman" w:eastAsia="Times New Roman" w:cs="Times New Roman"/>
          <w:b w:val="true"/>
          <w:sz w:val="22"/>
          <w:szCs w:val="22"/>
          <w:lang w:val="en-PH"/>
        </w:rPr>
      </w:r>
    </w:p>
    <w:p xmlns:w14="http://schemas.microsoft.com/office/word/2010/wordml" w:rsidR="002E6E54" w:rsidRDefault="002E6E54" w14:paraId="6F083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head of a treatment facility or unit may permit the patient to leave the facility on a temporary leave of absence for no longer than ninety days.</w:t>
      </w:r>
      <w:r>
        <w:rPr>
          <w:rFonts w:ascii="Times New Roman" w:hAnsi="Times New Roman" w:eastAsia="Times New Roman" w:cs="Times New Roman"/>
          <w:sz w:val="22"/>
          <w:szCs w:val="22"/>
          <w:lang w:val="en-PH"/>
        </w:rPr>
      </w:r>
    </w:p>
    <w:p xmlns:w14="http://schemas.microsoft.com/office/word/2010/wordml" w:rsidR="002E6E54" w:rsidRDefault="002E6E54" w14:paraId="471A4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head of the treatment facility or unit upon releasing a patient on a temporary leave of absence may impose conditions on the patient while he is absent from the facility as are proper and in the best interest of the patient and public welfare.</w:t>
      </w:r>
      <w:r>
        <w:rPr>
          <w:rFonts w:ascii="Times New Roman" w:hAnsi="Times New Roman" w:eastAsia="Times New Roman" w:cs="Times New Roman"/>
          <w:sz w:val="22"/>
          <w:szCs w:val="22"/>
          <w:lang w:val="en-PH"/>
        </w:rPr>
      </w:r>
    </w:p>
    <w:p xmlns:w14="http://schemas.microsoft.com/office/word/2010/wordml" w14:paraId="416567D8" w14:textId="77777777">
      <w:pPr>
        <w:spacing w:before="0" w:after="0" w:line="240" w:lineRule="auto"/>
      </w:pPr>
      <w:r>
        <w:t/>
      </w:r>
    </w:p>
    <w:p xmlns:w14="http://schemas.microsoft.com/office/word/2010/wordml" w:rsidR="002E6E54" w:rsidRDefault="002E6E54" w14:paraId="601CC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1992 Act No. 279, § 8.</w:t>
      </w:r>
      <w:r>
        <w:rPr>
          <w:rFonts w:ascii="Times New Roman" w:hAnsi="Times New Roman" w:eastAsia="Times New Roman" w:cs="Times New Roman"/>
          <w:sz w:val="22"/>
          <w:szCs w:val="22"/>
          <w:lang w:val="en-PH"/>
        </w:rPr>
      </w:r>
    </w:p>
    <w:p xmlns:w14="http://schemas.microsoft.com/office/word/2010/wordml" w14:paraId="0E39CADB" w14:textId="77777777">
      <w:pPr>
        <w:spacing w:before="0" w:after="0" w:line="240" w:lineRule="auto"/>
      </w:pPr>
      <w:r>
        <w:t/>
      </w:r>
    </w:p>
    <w:p xmlns:w14="http://schemas.microsoft.com/office/word/2010/wordml" w:rsidR="002E6E54" w:rsidRDefault="002E6E54" w14:paraId="12F778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44-22-220. Grievances concerning patient rights; penalties for denial of patient rights.</w:t>
      </w:r>
      <w:r>
        <w:rPr>
          <w:rFonts w:ascii="Times New Roman" w:hAnsi="Times New Roman" w:eastAsia="Times New Roman" w:cs="Times New Roman"/>
          <w:b w:val="true"/>
          <w:sz w:val="22"/>
          <w:szCs w:val="22"/>
          <w:lang w:val="en-PH"/>
        </w:rPr>
      </w:r>
    </w:p>
    <w:p xmlns:w14="http://schemas.microsoft.com/office/word/2010/wordml" w:rsidR="002E6E54" w:rsidRDefault="002E6E54" w14:paraId="7D592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Office of Mental Health shall develop a system for documenting and addressing grievances concerning patient rights. Grievances concerning patient rights must be reviewed by the office and a determination made concerning whether or not corrective action is warranted. A copy of the written grievance must be forwarded to the Client Advocacy Program and Protection and Advocacy for People with Disabilities.</w:t>
      </w:r>
      <w:r>
        <w:rPr>
          <w:rFonts w:ascii="Times New Roman" w:hAnsi="Times New Roman" w:eastAsia="Times New Roman" w:cs="Times New Roman"/>
          <w:sz w:val="22"/>
          <w:szCs w:val="22"/>
          <w:lang w:val="en-PH"/>
        </w:rPr>
      </w:r>
    </w:p>
    <w:p xmlns:w14="http://schemas.microsoft.com/office/word/2010/wordml" w:rsidR="002E6E54" w:rsidRDefault="002E6E54" w14:paraId="35775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Office of Mental Health shall develop procedures with time lines to process the grievances in a timely manner. The procedures must be made known to patients.</w:t>
      </w:r>
      <w:r>
        <w:rPr>
          <w:rFonts w:ascii="Times New Roman" w:hAnsi="Times New Roman" w:eastAsia="Times New Roman" w:cs="Times New Roman"/>
          <w:sz w:val="22"/>
          <w:szCs w:val="22"/>
          <w:lang w:val="en-PH"/>
        </w:rPr>
      </w:r>
    </w:p>
    <w:p xmlns:w14="http://schemas.microsoft.com/office/word/2010/wordml" w:rsidR="002E6E54" w:rsidRDefault="002E6E54" w14:paraId="7AD67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wilfully causes, or conspires with or assists another to cause, the denial to a patient of rights accorded to the patient under this chapter, upon conviction, must be fined not more than one thousand dollars or imprisoned not more than one year, or both. A person acting in good faith, either upon actual knowledge or information thought to be reliable, is immune from criminal liability under the provisions of this subsection.</w:t>
      </w:r>
      <w:r>
        <w:rPr>
          <w:rFonts w:ascii="Times New Roman" w:hAnsi="Times New Roman" w:eastAsia="Times New Roman" w:cs="Times New Roman"/>
          <w:sz w:val="22"/>
          <w:szCs w:val="22"/>
          <w:lang w:val="en-PH"/>
        </w:rPr>
      </w:r>
    </w:p>
    <w:p xmlns:w14="http://schemas.microsoft.com/office/word/2010/wordml" w14:paraId="3E56CB88" w14:textId="77777777">
      <w:pPr>
        <w:spacing w:before="0" w:after="0" w:line="240" w:lineRule="auto"/>
      </w:pPr>
      <w:r>
        <w:t/>
      </w:r>
    </w:p>
    <w:p xmlns:w14="http://schemas.microsoft.com/office/word/2010/wordml" w:rsidR="002E6E54" w:rsidRDefault="002E6E54" w14:paraId="7470FF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127, § 1; 2008 Act No. 266, § 6, eff June 4, 2008.</w:t>
      </w:r>
      <w:r>
        <w:rPr>
          <w:rFonts w:ascii="Times New Roman" w:hAnsi="Times New Roman" w:eastAsia="Times New Roman" w:cs="Times New Roman"/>
          <w:sz w:val="22"/>
          <w:szCs w:val="22"/>
          <w:lang w:val="en-PH"/>
        </w:rPr>
      </w:r>
    </w:p>
    <w:p xmlns:w14="http://schemas.microsoft.com/office/word/2010/wordml" w:rsidR="002E6E54" w:rsidRDefault="002E6E54" w14:paraId="1F9F7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5F42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