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2cb29c68f04070" /><Relationship Type="http://schemas.openxmlformats.org/package/2006/relationships/metadata/core-properties" Target="/package/services/metadata/core-properties/4e5db4e3b36548c397b106c7106e301c.psmdcp" Id="R13e62444df66493a" /></Relationships>
</file>

<file path=word/document.xml><?xml version="1.0" encoding="utf-8"?>
<w:document xmlns:w="http://schemas.openxmlformats.org/wordprocessingml/2006/main">
  <w:body>
    <w:p xmlns:w14="http://schemas.microsoft.com/office/word/2010/wordml" w:rsidR="00E5447A" w:rsidRDefault="00E5447A" w14:paraId="6A3EAF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E5447A" w:rsidRDefault="00E5447A" w14:paraId="75AAA1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Lake Wylie Marine Commission</w:t>
      </w:r>
      <w:r>
        <w:rPr>
          <w:rFonts w:ascii="Times New Roman" w:hAnsi="Times New Roman" w:eastAsia="Times New Roman" w:cs="Times New Roman"/>
          <w:sz w:val="22"/>
          <w:szCs w:val="22"/>
          <w:lang w:val="en-PH"/>
        </w:rPr>
      </w:r>
    </w:p>
    <w:p xmlns:w14="http://schemas.microsoft.com/office/word/2010/wordml" w:rsidR="00E5447A" w:rsidRDefault="00E5447A" w14:paraId="41CCD66F" w14:textId="77777777">
      <w:pPr>
        <w:spacing w:before="0" w:after="0" w:line="240" w:lineRule="auto"/>
        <w:rPr>
          <w:rFonts w:ascii="Arial" w:hAnsi="Arial" w:cs="Arial"/>
          <w:lang w:val="en-PH"/>
        </w:rPr>
      </w:pPr>
    </w:p>
    <w:p xmlns:w14="http://schemas.microsoft.com/office/word/2010/wordml" w14:paraId="6210DF56" w14:textId="77777777">
      <w:pPr>
        <w:spacing w:before="0" w:after="0" w:line="240" w:lineRule="auto"/>
      </w:pPr>
      <w:r>
        <w:t/>
      </w:r>
    </w:p>
    <w:p xmlns:w14="http://schemas.microsoft.com/office/word/2010/wordml" w:rsidR="00E5447A" w:rsidRDefault="00E5447A" w14:paraId="3A64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3CCCB702" w14:textId="77777777">
      <w:pPr>
        <w:spacing w:before="0" w:after="0" w:line="240" w:lineRule="auto"/>
        <w:rPr>
          <w:rFonts w:ascii="Arial" w:hAnsi="Arial" w:cs="Arial"/>
          <w:lang w:val="en-PH"/>
        </w:rPr>
      </w:pPr>
    </w:p>
    <w:p xmlns:w14="http://schemas.microsoft.com/office/word/2010/wordml" w:rsidR="00E5447A" w:rsidRDefault="00E5447A" w14:paraId="19986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of Act 176 of 1987, as amended by Section 2 of 1988 Act No. 679, provides that:</w:t>
      </w:r>
      <w:r>
        <w:rPr>
          <w:rFonts w:ascii="Times New Roman" w:hAnsi="Times New Roman" w:eastAsia="Times New Roman" w:cs="Times New Roman"/>
          <w:sz w:val="22"/>
          <w:szCs w:val="22"/>
          <w:lang w:val="en-PH"/>
        </w:rPr>
      </w:r>
    </w:p>
    <w:p xmlns:w14="http://schemas.microsoft.com/office/word/2010/wordml" w:rsidR="00E5447A" w:rsidRDefault="00E5447A" w14:paraId="50185C70" w14:textId="77777777">
      <w:pPr>
        <w:spacing w:before="0" w:after="0" w:line="240" w:lineRule="auto"/>
        <w:rPr>
          <w:rFonts w:ascii="Arial" w:hAnsi="Arial" w:cs="Arial"/>
          <w:lang w:val="en-PH"/>
        </w:rPr>
      </w:pPr>
    </w:p>
    <w:p xmlns:w14="http://schemas.microsoft.com/office/word/2010/wordml" w:rsidR="00E5447A" w:rsidRDefault="00E5447A" w14:paraId="0A539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w:t>
      </w:r>
      <w:r>
        <w:rPr>
          <w:rFonts w:ascii="Times New Roman" w:hAnsi="Times New Roman" w:eastAsia="Times New Roman" w:cs="Times New Roman"/>
          <w:sz w:val="22"/>
          <w:szCs w:val="22"/>
          <w:lang w:val="en-PH"/>
        </w:rPr>
        <w: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r>
        <w:rPr>
          <w:rFonts w:ascii="Times New Roman" w:hAnsi="Times New Roman" w:eastAsia="Times New Roman" w:cs="Times New Roman"/>
          <w:sz w:val="22"/>
          <w:szCs w:val="22"/>
          <w:lang w:val="en-PH"/>
        </w:rPr>
      </w:r>
    </w:p>
    <w:p xmlns:w14="http://schemas.microsoft.com/office/word/2010/wordml" w:rsidR="00E5447A" w:rsidRDefault="00E5447A" w14:paraId="0D5899FD" w14:textId="77777777">
      <w:pPr>
        <w:spacing w:before="0" w:after="0" w:line="240" w:lineRule="auto"/>
        <w:rPr>
          <w:rFonts w:ascii="Arial" w:hAnsi="Arial" w:cs="Arial"/>
          <w:lang w:val="en-PH"/>
        </w:rPr>
      </w:pPr>
    </w:p>
    <w:p xmlns:w14="http://schemas.microsoft.com/office/word/2010/wordml" w14:paraId="20936CA3" w14:textId="77777777">
      <w:pPr>
        <w:spacing w:before="0" w:after="0" w:line="240" w:lineRule="auto"/>
      </w:pPr>
      <w:r>
        <w:t/>
      </w:r>
    </w:p>
    <w:p xmlns:w14="http://schemas.microsoft.com/office/word/2010/wordml" w:rsidR="00E5447A" w:rsidRDefault="00E5447A" w14:paraId="68CF9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49-27-10.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1C9DE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E5447A" w:rsidRDefault="00E5447A" w14:paraId="08A49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"Board" means the board of commissioners of Mecklenburg and Gaston Counties, North Carolina, and the county council of York County, South Carolina.</w:t>
      </w:r>
      <w:r>
        <w:rPr>
          <w:rFonts w:ascii="Times New Roman" w:hAnsi="Times New Roman" w:eastAsia="Times New Roman" w:cs="Times New Roman"/>
          <w:sz w:val="22"/>
          <w:szCs w:val="22"/>
          <w:lang w:val="en-PH"/>
        </w:rPr>
      </w:r>
    </w:p>
    <w:p xmlns:w14="http://schemas.microsoft.com/office/word/2010/wordml" w:rsidR="00E5447A" w:rsidRDefault="00E5447A" w14:paraId="40C29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"Commission" means the Lake Wylie Marine Commission or its governing board as the case may be.</w:t>
      </w:r>
      <w:r>
        <w:rPr>
          <w:rFonts w:ascii="Times New Roman" w:hAnsi="Times New Roman" w:eastAsia="Times New Roman" w:cs="Times New Roman"/>
          <w:sz w:val="22"/>
          <w:szCs w:val="22"/>
          <w:lang w:val="en-PH"/>
        </w:rPr>
      </w:r>
    </w:p>
    <w:p xmlns:w14="http://schemas.microsoft.com/office/word/2010/wordml" w:rsidR="00E5447A" w:rsidRDefault="00E5447A" w14:paraId="177D4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"Commissioner" means a member of the governing board of the Lake Wylie Marine Commission.</w:t>
      </w:r>
      <w:r>
        <w:rPr>
          <w:rFonts w:ascii="Times New Roman" w:hAnsi="Times New Roman" w:eastAsia="Times New Roman" w:cs="Times New Roman"/>
          <w:sz w:val="22"/>
          <w:szCs w:val="22"/>
          <w:lang w:val="en-PH"/>
        </w:rPr>
      </w:r>
    </w:p>
    <w:p xmlns:w14="http://schemas.microsoft.com/office/word/2010/wordml" w:rsidR="00E5447A" w:rsidRDefault="00E5447A" w14:paraId="567EF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"Three counties" means Mecklenburg and Gaston Counties, North Carolina, and York County, South Carolina.</w:t>
      </w:r>
      <w:r>
        <w:rPr>
          <w:rFonts w:ascii="Times New Roman" w:hAnsi="Times New Roman" w:eastAsia="Times New Roman" w:cs="Times New Roman"/>
          <w:sz w:val="22"/>
          <w:szCs w:val="22"/>
          <w:lang w:val="en-PH"/>
        </w:rPr>
      </w:r>
    </w:p>
    <w:p xmlns:w14="http://schemas.microsoft.com/office/word/2010/wordml" w:rsidR="00E5447A" w:rsidRDefault="00E5447A" w14:paraId="72B32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"Joint ordinance" means an ordinance substantially identical in content adopted separately by the board in each of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422BA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"Lake Wylie" means the impounded body of water along the Catawba River in the three counties extending from the base of Mountain Island Dam downstream to the Catawba Dam.</w:t>
      </w:r>
      <w:r>
        <w:rPr>
          <w:rFonts w:ascii="Times New Roman" w:hAnsi="Times New Roman" w:eastAsia="Times New Roman" w:cs="Times New Roman"/>
          <w:sz w:val="22"/>
          <w:szCs w:val="22"/>
          <w:lang w:val="en-PH"/>
        </w:rPr>
      </w:r>
    </w:p>
    <w:p xmlns:w14="http://schemas.microsoft.com/office/word/2010/wordml" w:rsidR="00E5447A" w:rsidRDefault="00E5447A" w14:paraId="7D25E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"Shoreline area" </w:t>
      </w:r>
      <w:r>
        <w:rPr>
          <w:rFonts w:ascii="Times New Roman" w:hAnsi="Times New Roman" w:eastAsia="Times New Roman" w:cs="Times New Roman"/>
          <w:sz w:val="22"/>
          <w:szCs w:val="22"/>
          <w:lang w:val="en-PH"/>
        </w:rPr>
        <w:t>means, except as restricted by a joint ordinance, the area within the three counties lying within one thousand feet of the mean high-water line (five hundred seventy feet) on Lake Wylie. In addition, the shoreline area includes all islands within Lake Wylie and all peninsulas extending into the waters of Lake Wylie.</w:t>
      </w:r>
      <w:r>
        <w:rPr>
          <w:rFonts w:ascii="Times New Roman" w:hAnsi="Times New Roman" w:eastAsia="Times New Roman" w:cs="Times New Roman"/>
          <w:sz w:val="22"/>
          <w:szCs w:val="22"/>
          <w:lang w:val="en-PH"/>
        </w:rPr>
      </w:r>
    </w:p>
    <w:p xmlns:w14="http://schemas.microsoft.com/office/word/2010/wordml" w:rsidR="00E5447A" w:rsidRDefault="00E5447A" w14:paraId="461D0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"Wildlife Commission" means the North Carolina Wildlife Resources Commission and the South Carolina Department of Natural Resources.</w:t>
      </w:r>
      <w:r>
        <w:rPr>
          <w:rFonts w:ascii="Times New Roman" w:hAnsi="Times New Roman" w:eastAsia="Times New Roman" w:cs="Times New Roman"/>
          <w:sz w:val="22"/>
          <w:szCs w:val="22"/>
          <w:lang w:val="en-PH"/>
        </w:rPr>
      </w:r>
    </w:p>
    <w:p xmlns:w14="http://schemas.microsoft.com/office/word/2010/wordml" w14:paraId="0B94F45A" w14:textId="77777777">
      <w:pPr>
        <w:spacing w:before="0" w:after="0" w:line="240" w:lineRule="auto"/>
      </w:pPr>
      <w:r>
        <w:t/>
      </w:r>
    </w:p>
    <w:p xmlns:w14="http://schemas.microsoft.com/office/word/2010/wordml" w:rsidR="00E5447A" w:rsidRDefault="00E5447A" w14:paraId="4E33F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1; 1988 Act No. 679, § 1; 1993 Act No. 181, § 1252.</w:t>
      </w:r>
      <w:r>
        <w:rPr>
          <w:rFonts w:ascii="Times New Roman" w:hAnsi="Times New Roman" w:eastAsia="Times New Roman" w:cs="Times New Roman"/>
          <w:sz w:val="22"/>
          <w:szCs w:val="22"/>
          <w:lang w:val="en-PH"/>
        </w:rPr>
      </w:r>
    </w:p>
    <w:p xmlns:w14="http://schemas.microsoft.com/office/word/2010/wordml" w14:paraId="72C93A41" w14:textId="77777777">
      <w:pPr>
        <w:spacing w:before="0" w:after="0" w:line="240" w:lineRule="auto"/>
      </w:pPr>
      <w:r>
        <w:t/>
      </w:r>
    </w:p>
    <w:p xmlns:w14="http://schemas.microsoft.com/office/word/2010/wordml" w:rsidR="00E5447A" w:rsidRDefault="00E5447A" w14:paraId="576E9B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49-27-20. Authority to create commission; powers and duties; unilateral withdrawal from commission; dissolution of commission; distribution of property.</w:t>
      </w:r>
      <w:r>
        <w:rPr>
          <w:rFonts w:ascii="Times New Roman" w:hAnsi="Times New Roman" w:eastAsia="Times New Roman" w:cs="Times New Roman"/>
          <w:b w:val="true"/>
          <w:sz w:val="22"/>
          <w:szCs w:val="22"/>
          <w:lang w:val="en-PH"/>
        </w:rPr>
      </w:r>
    </w:p>
    <w:p xmlns:w14="http://schemas.microsoft.com/office/word/2010/wordml" w:rsidR="00E5447A" w:rsidRDefault="00E5447A" w14:paraId="2DC6E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w:t>
      </w:r>
      <w:r>
        <w:rPr>
          <w:rFonts w:ascii="Times New Roman" w:hAnsi="Times New Roman" w:eastAsia="Times New Roman" w:cs="Times New Roman"/>
          <w:sz w:val="22"/>
          <w:szCs w:val="22"/>
          <w:lang w:val="en-PH"/>
        </w:rPr>
        <w:t>ted. Any county may, by ordinance, unilaterally withdraw from the commission at the end of any budget period upon ninety days'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r>
        <w:rPr>
          <w:rFonts w:ascii="Times New Roman" w:hAnsi="Times New Roman" w:eastAsia="Times New Roman" w:cs="Times New Roman"/>
          <w:sz w:val="22"/>
          <w:szCs w:val="22"/>
          <w:lang w:val="en-PH"/>
        </w:rPr>
      </w:r>
    </w:p>
    <w:p xmlns:w14="http://schemas.microsoft.com/office/word/2010/wordml" w14:paraId="4E8575DF" w14:textId="77777777">
      <w:pPr>
        <w:spacing w:before="0" w:after="0" w:line="240" w:lineRule="auto"/>
      </w:pPr>
      <w:r>
        <w:t/>
      </w:r>
    </w:p>
    <w:p xmlns:w14="http://schemas.microsoft.com/office/word/2010/wordml" w:rsidR="00E5447A" w:rsidRDefault="00E5447A" w14:paraId="4A625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2; 1988 Act No. 679, § 1.</w:t>
      </w:r>
      <w:r>
        <w:rPr>
          <w:rFonts w:ascii="Times New Roman" w:hAnsi="Times New Roman" w:eastAsia="Times New Roman" w:cs="Times New Roman"/>
          <w:sz w:val="22"/>
          <w:szCs w:val="22"/>
          <w:lang w:val="en-PH"/>
        </w:rPr>
      </w:r>
    </w:p>
    <w:p xmlns:w14="http://schemas.microsoft.com/office/word/2010/wordml" w14:paraId="5454988C" w14:textId="77777777">
      <w:pPr>
        <w:spacing w:before="0" w:after="0" w:line="240" w:lineRule="auto"/>
      </w:pPr>
      <w:r>
        <w:t/>
      </w:r>
    </w:p>
    <w:p xmlns:w14="http://schemas.microsoft.com/office/word/2010/wordml" w:rsidR="00E5447A" w:rsidRDefault="00E5447A" w14:paraId="7981F3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49-27-30. Governing board; appointment and terms of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5D3B5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its creation, the commission shall have a governing board of seven. Except as otherwise provided for the first four-year period, each commissioner shall serve either a three or a four-year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w:t>
      </w:r>
      <w:r>
        <w:rPr>
          <w:rFonts w:ascii="Times New Roman" w:hAnsi="Times New Roman" w:eastAsia="Times New Roman" w:cs="Times New Roman"/>
          <w:sz w:val="22"/>
          <w:szCs w:val="22"/>
          <w:lang w:val="en-PH"/>
        </w:rPr>
        <w:t>erve until September thirtieth following their appointment. Thereafter, appointments must be made for terms beginning each October first by the respective boards of the three counties as follows:</w:t>
      </w:r>
      <w:r>
        <w:rPr>
          <w:rFonts w:ascii="Times New Roman" w:hAnsi="Times New Roman" w:eastAsia="Times New Roman" w:cs="Times New Roman"/>
          <w:sz w:val="22"/>
          <w:szCs w:val="22"/>
          <w:lang w:val="en-PH"/>
        </w:rPr>
      </w:r>
    </w:p>
    <w:p xmlns:w14="http://schemas.microsoft.com/office/word/2010/wordml" w:rsidR="00E5447A" w:rsidRDefault="00E5447A" w14:paraId="79906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Year: Three commissioners from Gaston, one appointed for a one-year term, one appointed for a three-year term, and one appointed for a four-year term; two commissioners from Mecklenburg, one appointed for a one-year term and one appointed for a two-year term; two commissioners from York, one appointed for a two-year term and one appointed for a three-year term.</w:t>
      </w:r>
      <w:r>
        <w:rPr>
          <w:rFonts w:ascii="Times New Roman" w:hAnsi="Times New Roman" w:eastAsia="Times New Roman" w:cs="Times New Roman"/>
          <w:sz w:val="22"/>
          <w:szCs w:val="22"/>
          <w:lang w:val="en-PH"/>
        </w:rPr>
      </w:r>
    </w:p>
    <w:p xmlns:w14="http://schemas.microsoft.com/office/word/2010/wordml" w:rsidR="00E5447A" w:rsidRDefault="00E5447A" w14:paraId="71E81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Year: Two commissioners from Mecklenburg, one appointed for a three-year term and one appointed for a four-year term.</w:t>
      </w:r>
      <w:r>
        <w:rPr>
          <w:rFonts w:ascii="Times New Roman" w:hAnsi="Times New Roman" w:eastAsia="Times New Roman" w:cs="Times New Roman"/>
          <w:sz w:val="22"/>
          <w:szCs w:val="22"/>
          <w:lang w:val="en-PH"/>
        </w:rPr>
      </w:r>
    </w:p>
    <w:p xmlns:w14="http://schemas.microsoft.com/office/word/2010/wordml" w:rsidR="00E5447A" w:rsidRDefault="00E5447A" w14:paraId="66616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Third Year: Two commissioners from York, one appointed for a three-year term and one appointed for a four-year term.</w:t>
      </w:r>
      <w:r>
        <w:rPr>
          <w:rFonts w:ascii="Times New Roman" w:hAnsi="Times New Roman" w:eastAsia="Times New Roman" w:cs="Times New Roman"/>
          <w:sz w:val="22"/>
          <w:szCs w:val="22"/>
          <w:lang w:val="en-PH"/>
        </w:rPr>
      </w:r>
    </w:p>
    <w:p xmlns:w14="http://schemas.microsoft.com/office/word/2010/wordml" w:rsidR="00E5447A" w:rsidRDefault="00E5447A" w14:paraId="74059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Fourth year: Two commissioners from Gaston, one appointed for a three-year term and one appointed for a four-year term.</w:t>
      </w:r>
      <w:r>
        <w:rPr>
          <w:rFonts w:ascii="Times New Roman" w:hAnsi="Times New Roman" w:eastAsia="Times New Roman" w:cs="Times New Roman"/>
          <w:sz w:val="22"/>
          <w:szCs w:val="22"/>
          <w:lang w:val="en-PH"/>
        </w:rPr>
      </w:r>
    </w:p>
    <w:p xmlns:w14="http://schemas.microsoft.com/office/word/2010/wordml" w:rsidR="00E5447A" w:rsidRDefault="00E5447A" w14:paraId="2801E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Fifth and succeeding years: Appointments for one three-year and one four-year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r>
        <w:rPr>
          <w:rFonts w:ascii="Times New Roman" w:hAnsi="Times New Roman" w:eastAsia="Times New Roman" w:cs="Times New Roman"/>
          <w:sz w:val="22"/>
          <w:szCs w:val="22"/>
          <w:lang w:val="en-PH"/>
        </w:rPr>
      </w:r>
    </w:p>
    <w:p xmlns:w14="http://schemas.microsoft.com/office/word/2010/wordml" w14:paraId="31EE216F" w14:textId="77777777">
      <w:pPr>
        <w:spacing w:before="0" w:after="0" w:line="240" w:lineRule="auto"/>
      </w:pPr>
      <w:r>
        <w:t/>
      </w:r>
    </w:p>
    <w:p xmlns:w14="http://schemas.microsoft.com/office/word/2010/wordml" w:rsidR="00E5447A" w:rsidRDefault="00E5447A" w14:paraId="5D9F9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3; 1988 Act No. 679, § 1.</w:t>
      </w:r>
      <w:r>
        <w:rPr>
          <w:rFonts w:ascii="Times New Roman" w:hAnsi="Times New Roman" w:eastAsia="Times New Roman" w:cs="Times New Roman"/>
          <w:sz w:val="22"/>
          <w:szCs w:val="22"/>
          <w:lang w:val="en-PH"/>
        </w:rPr>
      </w:r>
    </w:p>
    <w:p xmlns:w14="http://schemas.microsoft.com/office/word/2010/wordml" w14:paraId="4B7320D6" w14:textId="77777777">
      <w:pPr>
        <w:spacing w:before="0" w:after="0" w:line="240" w:lineRule="auto"/>
      </w:pPr>
      <w:r>
        <w:t/>
      </w:r>
    </w:p>
    <w:p xmlns:w14="http://schemas.microsoft.com/office/word/2010/wordml" w:rsidR="00E5447A" w:rsidRDefault="00E5447A" w14:paraId="146F9B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49-27-40. Compensation and expenses of commissioners, consultants, and staff.</w:t>
      </w:r>
      <w:r>
        <w:rPr>
          <w:rFonts w:ascii="Times New Roman" w:hAnsi="Times New Roman" w:eastAsia="Times New Roman" w:cs="Times New Roman"/>
          <w:b w:val="true"/>
          <w:sz w:val="22"/>
          <w:szCs w:val="22"/>
          <w:lang w:val="en-PH"/>
        </w:rPr>
      </w:r>
    </w:p>
    <w:p xmlns:w14="http://schemas.microsoft.com/office/word/2010/wordml" w:rsidR="00E5447A" w:rsidRDefault="00E5447A" w14:paraId="41DE8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r>
        <w:rPr>
          <w:rFonts w:ascii="Times New Roman" w:hAnsi="Times New Roman" w:eastAsia="Times New Roman" w:cs="Times New Roman"/>
          <w:sz w:val="22"/>
          <w:szCs w:val="22"/>
          <w:lang w:val="en-PH"/>
        </w:rPr>
      </w:r>
    </w:p>
    <w:p xmlns:w14="http://schemas.microsoft.com/office/word/2010/wordml" w14:paraId="1DBAD6F3" w14:textId="77777777">
      <w:pPr>
        <w:spacing w:before="0" w:after="0" w:line="240" w:lineRule="auto"/>
      </w:pPr>
      <w:r>
        <w:t/>
      </w:r>
    </w:p>
    <w:p xmlns:w14="http://schemas.microsoft.com/office/word/2010/wordml" w:rsidR="00E5447A" w:rsidRDefault="00E5447A" w14:paraId="5900B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48; 1988 Act No. 679, § 1.</w:t>
      </w:r>
      <w:r>
        <w:rPr>
          <w:rFonts w:ascii="Times New Roman" w:hAnsi="Times New Roman" w:eastAsia="Times New Roman" w:cs="Times New Roman"/>
          <w:sz w:val="22"/>
          <w:szCs w:val="22"/>
          <w:lang w:val="en-PH"/>
        </w:rPr>
      </w:r>
    </w:p>
    <w:p xmlns:w14="http://schemas.microsoft.com/office/word/2010/wordml" w14:paraId="464926FB" w14:textId="77777777">
      <w:pPr>
        <w:spacing w:before="0" w:after="0" w:line="240" w:lineRule="auto"/>
      </w:pPr>
      <w:r>
        <w:t/>
      </w:r>
    </w:p>
    <w:p xmlns:w14="http://schemas.microsoft.com/office/word/2010/wordml" w:rsidR="00E5447A" w:rsidRDefault="00E5447A" w14:paraId="3DB066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49-27-50. Meetings of governing board; election of chairman and officers; rules and regulations.</w:t>
      </w:r>
      <w:r>
        <w:rPr>
          <w:rFonts w:ascii="Times New Roman" w:hAnsi="Times New Roman" w:eastAsia="Times New Roman" w:cs="Times New Roman"/>
          <w:b w:val="true"/>
          <w:sz w:val="22"/>
          <w:szCs w:val="22"/>
          <w:lang w:val="en-PH"/>
        </w:rPr>
      </w:r>
    </w:p>
    <w:p xmlns:w14="http://schemas.microsoft.com/office/word/2010/wordml" w:rsidR="00E5447A" w:rsidRDefault="00E5447A" w14:paraId="0E900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creation of the commission, its governing board shall meet at a time and place agreed upon by the boards of the three counties concerned. The commissioners shall elect a chairman and such officers as they may choose. All officers shall serve one-year terms. The governing board shall adopt such rules and regulations as it may consider necessary, not inconsistent with the provisions of chapter or of any joint ordinance or the laws of the appropriate state, for the proper discharge of its duties and for </w:t>
      </w:r>
      <w:r>
        <w:rPr>
          <w:rFonts w:ascii="Times New Roman" w:hAnsi="Times New Roman" w:eastAsia="Times New Roman" w:cs="Times New Roman"/>
          <w:sz w:val="22"/>
          <w:szCs w:val="22"/>
          <w:lang w:val="en-PH"/>
        </w:rPr>
        <w:t>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w:t>
      </w:r>
      <w:r>
        <w:rPr>
          <w:rFonts w:ascii="Times New Roman" w:hAnsi="Times New Roman" w:eastAsia="Times New Roman" w:cs="Times New Roman"/>
          <w:sz w:val="22"/>
          <w:szCs w:val="22"/>
          <w:lang w:val="en-PH"/>
        </w:rPr>
        <w:t>ed in the rules and regulations. As to meetings held within South Carolina, the provisions of Chapter 4 of Title 30, Code of Laws of South Carolina, 1976, (Freedom of Information Act) apply. As to meetings held within North Carolina, the provisions of that state's Open Meetings Law, Article 33C of Chapter 143 of the North Carolina General Statutes apply.</w:t>
      </w:r>
      <w:r>
        <w:rPr>
          <w:rFonts w:ascii="Times New Roman" w:hAnsi="Times New Roman" w:eastAsia="Times New Roman" w:cs="Times New Roman"/>
          <w:sz w:val="22"/>
          <w:szCs w:val="22"/>
          <w:lang w:val="en-PH"/>
        </w:rPr>
      </w:r>
    </w:p>
    <w:p xmlns:w14="http://schemas.microsoft.com/office/word/2010/wordml" w14:paraId="781EF81B" w14:textId="77777777">
      <w:pPr>
        <w:spacing w:before="0" w:after="0" w:line="240" w:lineRule="auto"/>
      </w:pPr>
      <w:r>
        <w:t/>
      </w:r>
    </w:p>
    <w:p xmlns:w14="http://schemas.microsoft.com/office/word/2010/wordml" w:rsidR="00E5447A" w:rsidRDefault="00E5447A" w14:paraId="256AD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5; 1988 Act No. 679, § 1.</w:t>
      </w:r>
      <w:r>
        <w:rPr>
          <w:rFonts w:ascii="Times New Roman" w:hAnsi="Times New Roman" w:eastAsia="Times New Roman" w:cs="Times New Roman"/>
          <w:sz w:val="22"/>
          <w:szCs w:val="22"/>
          <w:lang w:val="en-PH"/>
        </w:rPr>
      </w:r>
    </w:p>
    <w:p xmlns:w14="http://schemas.microsoft.com/office/word/2010/wordml" w14:paraId="42CD5214" w14:textId="77777777">
      <w:pPr>
        <w:spacing w:before="0" w:after="0" w:line="240" w:lineRule="auto"/>
      </w:pPr>
      <w:r>
        <w:t/>
      </w:r>
    </w:p>
    <w:p xmlns:w14="http://schemas.microsoft.com/office/word/2010/wordml" w:rsidR="00E5447A" w:rsidRDefault="00E5447A" w14:paraId="0AFEB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49-27-60. Powers and duties of commission.</w:t>
      </w:r>
      <w:r>
        <w:rPr>
          <w:rFonts w:ascii="Times New Roman" w:hAnsi="Times New Roman" w:eastAsia="Times New Roman" w:cs="Times New Roman"/>
          <w:b w:val="true"/>
          <w:sz w:val="22"/>
          <w:szCs w:val="22"/>
          <w:lang w:val="en-PH"/>
        </w:rPr>
      </w:r>
    </w:p>
    <w:p xmlns:w14="http://schemas.microsoft.com/office/word/2010/wordml" w:rsidR="00E5447A" w:rsidRDefault="00E5447A" w14:paraId="4B0E1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the limits of funds available to it and subject to the provisions of this chapter and of any joint ordinance, the commission may:</w:t>
      </w:r>
      <w:r>
        <w:rPr>
          <w:rFonts w:ascii="Times New Roman" w:hAnsi="Times New Roman" w:eastAsia="Times New Roman" w:cs="Times New Roman"/>
          <w:sz w:val="22"/>
          <w:szCs w:val="22"/>
          <w:lang w:val="en-PH"/>
        </w:rPr>
      </w:r>
    </w:p>
    <w:p xmlns:w14="http://schemas.microsoft.com/office/word/2010/wordml" w:rsidR="00E5447A" w:rsidRDefault="00E5447A" w14:paraId="2E1FB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hire and fix the compensation of permanent and temporary employees and staff as it may consider necessary in carrying out its duties;</w:t>
      </w:r>
      <w:r>
        <w:rPr>
          <w:rFonts w:ascii="Times New Roman" w:hAnsi="Times New Roman" w:eastAsia="Times New Roman" w:cs="Times New Roman"/>
          <w:sz w:val="22"/>
          <w:szCs w:val="22"/>
          <w:lang w:val="en-PH"/>
        </w:rPr>
      </w:r>
    </w:p>
    <w:p xmlns:w14="http://schemas.microsoft.com/office/word/2010/wordml" w:rsidR="00E5447A" w:rsidRDefault="00E5447A" w14:paraId="7AFB5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 with consultants for such services as it may require;</w:t>
      </w:r>
      <w:r>
        <w:rPr>
          <w:rFonts w:ascii="Times New Roman" w:hAnsi="Times New Roman" w:eastAsia="Times New Roman" w:cs="Times New Roman"/>
          <w:sz w:val="22"/>
          <w:szCs w:val="22"/>
          <w:lang w:val="en-PH"/>
        </w:rPr>
      </w:r>
    </w:p>
    <w:p xmlns:w14="http://schemas.microsoft.com/office/word/2010/wordml" w:rsidR="00E5447A" w:rsidRDefault="00E5447A" w14:paraId="120F5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contract with the States of North Carolina, South Carolina, or the federal government, or any agency, department, or subdivision of them for property or services as may be provided to or by these agencies and carry out the provisions of these contracts;</w:t>
      </w:r>
      <w:r>
        <w:rPr>
          <w:rFonts w:ascii="Times New Roman" w:hAnsi="Times New Roman" w:eastAsia="Times New Roman" w:cs="Times New Roman"/>
          <w:sz w:val="22"/>
          <w:szCs w:val="22"/>
          <w:lang w:val="en-PH"/>
        </w:rPr>
      </w:r>
    </w:p>
    <w:p xmlns:w14="http://schemas.microsoft.com/office/word/2010/wordml" w:rsidR="00E5447A" w:rsidRDefault="00E5447A" w14:paraId="1DC6E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contract with persons, firms, and corporations generally as to all matters over which it has a proper concern and carry out the provisions of contracts;</w:t>
      </w:r>
      <w:r>
        <w:rPr>
          <w:rFonts w:ascii="Times New Roman" w:hAnsi="Times New Roman" w:eastAsia="Times New Roman" w:cs="Times New Roman"/>
          <w:sz w:val="22"/>
          <w:szCs w:val="22"/>
          <w:lang w:val="en-PH"/>
        </w:rPr>
      </w:r>
    </w:p>
    <w:p xmlns:w14="http://schemas.microsoft.com/office/word/2010/wordml" w:rsidR="00E5447A" w:rsidRDefault="00E5447A" w14:paraId="73C3A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r>
        <w:rPr>
          <w:rFonts w:ascii="Times New Roman" w:hAnsi="Times New Roman" w:eastAsia="Times New Roman" w:cs="Times New Roman"/>
          <w:sz w:val="22"/>
          <w:szCs w:val="22"/>
          <w:lang w:val="en-PH"/>
        </w:rPr>
      </w:r>
    </w:p>
    <w:p xmlns:w14="http://schemas.microsoft.com/office/word/2010/wordml" w:rsidR="00E5447A" w:rsidRDefault="00E5447A" w14:paraId="7CA2A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w:t>
      </w:r>
      <w:r>
        <w:rPr>
          <w:rFonts w:ascii="Times New Roman" w:hAnsi="Times New Roman" w:eastAsia="Times New Roman" w:cs="Times New Roman"/>
          <w:sz w:val="22"/>
          <w:szCs w:val="22"/>
          <w:lang w:val="en-PH"/>
        </w:rPr>
        <w:t>e of Laws of South Carolina, 1976, or regulations promulgated under that title as to property within South Carolina and Chapter 113 of the General Statutes of North Carolina and rules promulgated under that chapter as to property within North Carolina.</w:t>
      </w:r>
      <w:r>
        <w:rPr>
          <w:rFonts w:ascii="Times New Roman" w:hAnsi="Times New Roman" w:eastAsia="Times New Roman" w:cs="Times New Roman"/>
          <w:sz w:val="22"/>
          <w:szCs w:val="22"/>
          <w:lang w:val="en-PH"/>
        </w:rPr>
      </w:r>
    </w:p>
    <w:p xmlns:w14="http://schemas.microsoft.com/office/word/2010/wordml" w:rsidR="00E5447A" w:rsidRDefault="00E5447A" w14:paraId="5C4D9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r>
        <w:rPr>
          <w:rFonts w:ascii="Times New Roman" w:hAnsi="Times New Roman" w:eastAsia="Times New Roman" w:cs="Times New Roman"/>
          <w:sz w:val="22"/>
          <w:szCs w:val="22"/>
          <w:lang w:val="en-PH"/>
        </w:rPr>
      </w:r>
    </w:p>
    <w:p xmlns:w14="http://schemas.microsoft.com/office/word/2010/wordml" w:rsidR="00E5447A" w:rsidRDefault="00E5447A" w14:paraId="7F92F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153A-149.</w:t>
      </w:r>
      <w:r>
        <w:rPr>
          <w:rFonts w:ascii="Times New Roman" w:hAnsi="Times New Roman" w:eastAsia="Times New Roman" w:cs="Times New Roman"/>
          <w:sz w:val="22"/>
          <w:szCs w:val="22"/>
          <w:lang w:val="en-PH"/>
        </w:rPr>
      </w:r>
    </w:p>
    <w:p xmlns:w14="http://schemas.microsoft.com/office/word/2010/wordml" w:rsidR="00E5447A" w:rsidRDefault="00E5447A" w14:paraId="61488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is subject to those audit requirements as may be specified in any joint ordinance.</w:t>
      </w:r>
      <w:r>
        <w:rPr>
          <w:rFonts w:ascii="Times New Roman" w:hAnsi="Times New Roman" w:eastAsia="Times New Roman" w:cs="Times New Roman"/>
          <w:sz w:val="22"/>
          <w:szCs w:val="22"/>
          <w:lang w:val="en-PH"/>
        </w:rPr>
      </w:r>
    </w:p>
    <w:p xmlns:w14="http://schemas.microsoft.com/office/word/2010/wordml" w:rsidR="00E5447A" w:rsidRDefault="00E5447A" w14:paraId="4948E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w:t>
      </w:r>
      <w:r>
        <w:rPr>
          <w:rFonts w:ascii="Times New Roman" w:hAnsi="Times New Roman" w:eastAsia="Times New Roman" w:cs="Times New Roman"/>
          <w:sz w:val="22"/>
          <w:szCs w:val="22"/>
          <w:lang w:val="en-PH"/>
        </w:rPr>
        <w:t>ired of that county in support of the commission.</w:t>
      </w:r>
      <w:r>
        <w:rPr>
          <w:rFonts w:ascii="Times New Roman" w:hAnsi="Times New Roman" w:eastAsia="Times New Roman" w:cs="Times New Roman"/>
          <w:sz w:val="22"/>
          <w:szCs w:val="22"/>
          <w:lang w:val="en-PH"/>
        </w:rPr>
      </w:r>
    </w:p>
    <w:p xmlns:w14="http://schemas.microsoft.com/office/word/2010/wordml" w:rsidR="00E5447A" w:rsidRDefault="00E5447A" w14:paraId="53103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otherwise specified by joint ordinance, each of the three counties shall annually contribute an equal financial contribution to the commission in an amount appropriate to support the activities of the commission in carrying out its duties.</w:t>
      </w:r>
      <w:r>
        <w:rPr>
          <w:rFonts w:ascii="Times New Roman" w:hAnsi="Times New Roman" w:eastAsia="Times New Roman" w:cs="Times New Roman"/>
          <w:sz w:val="22"/>
          <w:szCs w:val="22"/>
          <w:lang w:val="en-PH"/>
        </w:rPr>
      </w:r>
    </w:p>
    <w:p xmlns:w14="http://schemas.microsoft.com/office/word/2010/wordml" w14:paraId="67496FCE" w14:textId="77777777">
      <w:pPr>
        <w:spacing w:before="0" w:after="0" w:line="240" w:lineRule="auto"/>
      </w:pPr>
      <w:r>
        <w:t/>
      </w:r>
    </w:p>
    <w:p xmlns:w14="http://schemas.microsoft.com/office/word/2010/wordml" w:rsidR="00E5447A" w:rsidRDefault="00E5447A" w14:paraId="717BC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6; 1988 Act No. 679, § 1.</w:t>
      </w:r>
      <w:r>
        <w:rPr>
          <w:rFonts w:ascii="Times New Roman" w:hAnsi="Times New Roman" w:eastAsia="Times New Roman" w:cs="Times New Roman"/>
          <w:sz w:val="22"/>
          <w:szCs w:val="22"/>
          <w:lang w:val="en-PH"/>
        </w:rPr>
      </w:r>
    </w:p>
    <w:p xmlns:w14="http://schemas.microsoft.com/office/word/2010/wordml" w14:paraId="0BD5AB14" w14:textId="77777777">
      <w:pPr>
        <w:spacing w:before="0" w:after="0" w:line="240" w:lineRule="auto"/>
      </w:pPr>
      <w:r>
        <w:t/>
      </w:r>
    </w:p>
    <w:p xmlns:w14="http://schemas.microsoft.com/office/word/2010/wordml" w:rsidR="00E5447A" w:rsidRDefault="00E5447A" w14:paraId="630D7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49-27-70. Filing and distribution of ordinances or joint resolutions; effective date; admissibility as evidence.</w:t>
      </w:r>
      <w:r>
        <w:rPr>
          <w:rFonts w:ascii="Times New Roman" w:hAnsi="Times New Roman" w:eastAsia="Times New Roman" w:cs="Times New Roman"/>
          <w:b w:val="true"/>
          <w:sz w:val="22"/>
          <w:szCs w:val="22"/>
          <w:lang w:val="en-PH"/>
        </w:rPr>
      </w:r>
    </w:p>
    <w:p xmlns:w14="http://schemas.microsoft.com/office/word/2010/wordml" w:rsidR="00E5447A" w:rsidRDefault="00E5447A" w14:paraId="1961A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w:t>
      </w:r>
      <w:r>
        <w:rPr>
          <w:rFonts w:ascii="Times New Roman" w:hAnsi="Times New Roman" w:eastAsia="Times New Roman" w:cs="Times New Roman"/>
          <w:sz w:val="22"/>
          <w:szCs w:val="22"/>
          <w:lang w:val="en-PH"/>
        </w:rPr>
        <w:t>t and distribute a certified single ordinance text to the following:</w:t>
      </w:r>
      <w:r>
        <w:rPr>
          <w:rFonts w:ascii="Times New Roman" w:hAnsi="Times New Roman" w:eastAsia="Times New Roman" w:cs="Times New Roman"/>
          <w:sz w:val="22"/>
          <w:szCs w:val="22"/>
          <w:lang w:val="en-PH"/>
        </w:rPr>
      </w:r>
    </w:p>
    <w:p xmlns:w14="http://schemas.microsoft.com/office/word/2010/wordml" w:rsidR="00E5447A" w:rsidRDefault="00E5447A" w14:paraId="5AE8A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Secretary of State of North Carolina and the Secretary of 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3E147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clerk to the governing board of each of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28576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clerk of superior court of Mecklenburg and Gaston Counties and the clerk of court of York County. Upon request, the directors also shall send a certified single copy of any and all applicable joint ordinances to the chairman of the commission;</w:t>
      </w:r>
      <w:r>
        <w:rPr>
          <w:rFonts w:ascii="Times New Roman" w:hAnsi="Times New Roman" w:eastAsia="Times New Roman" w:cs="Times New Roman"/>
          <w:sz w:val="22"/>
          <w:szCs w:val="22"/>
          <w:lang w:val="en-PH"/>
        </w:rPr>
      </w:r>
    </w:p>
    <w:p xmlns:w14="http://schemas.microsoft.com/office/word/2010/wordml" w:rsidR="00E5447A" w:rsidRDefault="00E5447A" w14:paraId="16EB5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newspaper of general circulation in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172F9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 joint ordinance specifies a later date, it shall take effect when the directors'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w:t>
      </w:r>
      <w:r>
        <w:rPr>
          <w:rFonts w:ascii="Times New Roman" w:hAnsi="Times New Roman" w:eastAsia="Times New Roman" w:cs="Times New Roman"/>
          <w:sz w:val="22"/>
          <w:szCs w:val="22"/>
          <w:lang w:val="en-PH"/>
        </w:rPr>
        <w:t>ith him by the directors is admissible in evidence and the directors'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r>
        <w:rPr>
          <w:rFonts w:ascii="Times New Roman" w:hAnsi="Times New Roman" w:eastAsia="Times New Roman" w:cs="Times New Roman"/>
          <w:sz w:val="22"/>
          <w:szCs w:val="22"/>
          <w:lang w:val="en-PH"/>
        </w:rPr>
      </w:r>
    </w:p>
    <w:p xmlns:w14="http://schemas.microsoft.com/office/word/2010/wordml" w14:paraId="47B720B6" w14:textId="77777777">
      <w:pPr>
        <w:spacing w:before="0" w:after="0" w:line="240" w:lineRule="auto"/>
      </w:pPr>
      <w:r>
        <w:t/>
      </w:r>
    </w:p>
    <w:p xmlns:w14="http://schemas.microsoft.com/office/word/2010/wordml" w:rsidR="00E5447A" w:rsidRDefault="00E5447A" w14:paraId="65799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7; 1988 Act No. 679, § 1; 1993 Act No. 181, § 1253.</w:t>
      </w:r>
      <w:r>
        <w:rPr>
          <w:rFonts w:ascii="Times New Roman" w:hAnsi="Times New Roman" w:eastAsia="Times New Roman" w:cs="Times New Roman"/>
          <w:sz w:val="22"/>
          <w:szCs w:val="22"/>
          <w:lang w:val="en-PH"/>
        </w:rPr>
      </w:r>
    </w:p>
    <w:p xmlns:w14="http://schemas.microsoft.com/office/word/2010/wordml" w14:paraId="7B66196B" w14:textId="77777777">
      <w:pPr>
        <w:spacing w:before="0" w:after="0" w:line="240" w:lineRule="auto"/>
      </w:pPr>
      <w:r>
        <w:t/>
      </w:r>
    </w:p>
    <w:p xmlns:w14="http://schemas.microsoft.com/office/word/2010/wordml" w:rsidR="00E5447A" w:rsidRDefault="00E5447A" w14:paraId="3249A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49-27-80. Authority to make regulations; penalties for violations; effective date; notice and filing requirements; publication and filing requirements not prerequisite to validity.</w:t>
      </w:r>
      <w:r>
        <w:rPr>
          <w:rFonts w:ascii="Times New Roman" w:hAnsi="Times New Roman" w:eastAsia="Times New Roman" w:cs="Times New Roman"/>
          <w:b w:val="true"/>
          <w:sz w:val="22"/>
          <w:szCs w:val="22"/>
          <w:lang w:val="en-PH"/>
        </w:rPr>
      </w:r>
    </w:p>
    <w:p xmlns:w14="http://schemas.microsoft.com/office/word/2010/wordml" w:rsidR="00E5447A" w:rsidRDefault="00E5447A" w14:paraId="5158F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w:t>
      </w:r>
      <w:r>
        <w:rPr>
          <w:rFonts w:ascii="Times New Roman" w:hAnsi="Times New Roman" w:eastAsia="Times New Roman" w:cs="Times New Roman"/>
          <w:sz w:val="22"/>
          <w:szCs w:val="22"/>
          <w:lang w:val="en-PH"/>
        </w:rPr>
        <w:t xml:space="preserve">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w:t>
      </w:r>
      <w:r>
        <w:rPr>
          <w:rFonts w:ascii="Times New Roman" w:hAnsi="Times New Roman" w:eastAsia="Times New Roman" w:cs="Times New Roman"/>
          <w:sz w:val="22"/>
          <w:szCs w:val="22"/>
          <w:lang w:val="en-PH"/>
        </w:rPr>
        <w:t>Resources pass local regulations on this subject in accordance with the procedure established by appropriate state law.</w:t>
      </w:r>
      <w:r>
        <w:rPr>
          <w:rFonts w:ascii="Times New Roman" w:hAnsi="Times New Roman" w:eastAsia="Times New Roman" w:cs="Times New Roman"/>
          <w:sz w:val="22"/>
          <w:szCs w:val="22"/>
          <w:lang w:val="en-PH"/>
        </w:rPr>
      </w:r>
    </w:p>
    <w:p xmlns:w14="http://schemas.microsoft.com/office/word/2010/wordml" w:rsidR="00E5447A" w:rsidRDefault="00E5447A" w14:paraId="1B8A4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Violation of any regulation of the commission commanding or prohibiting an act is a misdemeanor punishable by a fine not to exceed two hundred dollars or thirty days' imprisonment.</w:t>
      </w:r>
      <w:r>
        <w:rPr>
          <w:rFonts w:ascii="Times New Roman" w:hAnsi="Times New Roman" w:eastAsia="Times New Roman" w:cs="Times New Roman"/>
          <w:sz w:val="22"/>
          <w:szCs w:val="22"/>
          <w:lang w:val="en-PH"/>
        </w:rPr>
      </w:r>
    </w:p>
    <w:p xmlns:w14="http://schemas.microsoft.com/office/word/2010/wordml" w:rsidR="00E5447A" w:rsidRDefault="00E5447A" w14:paraId="326CC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w:t>
      </w:r>
      <w:r>
        <w:rPr>
          <w:rFonts w:ascii="Times New Roman" w:hAnsi="Times New Roman" w:eastAsia="Times New Roman" w:cs="Times New Roman"/>
          <w:sz w:val="22"/>
          <w:szCs w:val="22"/>
          <w:lang w:val="en-PH"/>
        </w:rPr>
        <w:t>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0EA5F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copy of each regulation promulgated under this section must be filed by the commission with the following persons:</w:t>
      </w:r>
      <w:r>
        <w:rPr>
          <w:rFonts w:ascii="Times New Roman" w:hAnsi="Times New Roman" w:eastAsia="Times New Roman" w:cs="Times New Roman"/>
          <w:sz w:val="22"/>
          <w:szCs w:val="22"/>
          <w:lang w:val="en-PH"/>
        </w:rPr>
      </w:r>
    </w:p>
    <w:p xmlns:w14="http://schemas.microsoft.com/office/word/2010/wordml" w:rsidR="00E5447A" w:rsidRDefault="00E5447A" w14:paraId="525A3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Secretaries of State of North and South Carolina;</w:t>
      </w:r>
      <w:r>
        <w:rPr>
          <w:rFonts w:ascii="Times New Roman" w:hAnsi="Times New Roman" w:eastAsia="Times New Roman" w:cs="Times New Roman"/>
          <w:sz w:val="22"/>
          <w:szCs w:val="22"/>
          <w:lang w:val="en-PH"/>
        </w:rPr>
      </w:r>
    </w:p>
    <w:p xmlns:w14="http://schemas.microsoft.com/office/word/2010/wordml" w:rsidR="00E5447A" w:rsidRDefault="00E5447A" w14:paraId="6D61F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clerk of superior court of Mecklenburg and Gaston Counties and the clerk of court of York County;</w:t>
      </w:r>
      <w:r>
        <w:rPr>
          <w:rFonts w:ascii="Times New Roman" w:hAnsi="Times New Roman" w:eastAsia="Times New Roman" w:cs="Times New Roman"/>
          <w:sz w:val="22"/>
          <w:szCs w:val="22"/>
          <w:lang w:val="en-PH"/>
        </w:rPr>
      </w:r>
    </w:p>
    <w:p xmlns:w14="http://schemas.microsoft.com/office/word/2010/wordml" w:rsidR="00E5447A" w:rsidRDefault="00E5447A" w14:paraId="74C24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Directors of the Wildlife Resources Commission of North Carolina and the South Carolina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73A79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official designated in subsection (D) above may issue certified copies of regulations filed with him under the seal of his office. These certified copies may be received in evidence in any proceeding.</w:t>
      </w:r>
      <w:r>
        <w:rPr>
          <w:rFonts w:ascii="Times New Roman" w:hAnsi="Times New Roman" w:eastAsia="Times New Roman" w:cs="Times New Roman"/>
          <w:sz w:val="22"/>
          <w:szCs w:val="22"/>
          <w:lang w:val="en-PH"/>
        </w:rPr>
      </w:r>
    </w:p>
    <w:p xmlns:w14="http://schemas.microsoft.com/office/word/2010/wordml" w:rsidR="00E5447A" w:rsidRDefault="00E5447A" w14:paraId="6D6B2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w:t>
      </w:r>
      <w:r>
        <w:rPr>
          <w:rFonts w:ascii="Times New Roman" w:hAnsi="Times New Roman" w:eastAsia="Times New Roman" w:cs="Times New Roman"/>
          <w:sz w:val="22"/>
          <w:szCs w:val="22"/>
          <w:lang w:val="en-PH"/>
        </w:rPr>
        <w:t>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r>
        <w:rPr>
          <w:rFonts w:ascii="Times New Roman" w:hAnsi="Times New Roman" w:eastAsia="Times New Roman" w:cs="Times New Roman"/>
          <w:sz w:val="22"/>
          <w:szCs w:val="22"/>
          <w:lang w:val="en-PH"/>
        </w:rPr>
      </w:r>
    </w:p>
    <w:p xmlns:w14="http://schemas.microsoft.com/office/word/2010/wordml" w14:paraId="1AF37474" w14:textId="77777777">
      <w:pPr>
        <w:spacing w:before="0" w:after="0" w:line="240" w:lineRule="auto"/>
      </w:pPr>
      <w:r>
        <w:t/>
      </w:r>
    </w:p>
    <w:p xmlns:w14="http://schemas.microsoft.com/office/word/2010/wordml" w:rsidR="00E5447A" w:rsidRDefault="00E5447A" w14:paraId="7EB28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8; 1988 Act No. 679, § 1; 1993 Act No. 181, § 1254.</w:t>
      </w:r>
      <w:r>
        <w:rPr>
          <w:rFonts w:ascii="Times New Roman" w:hAnsi="Times New Roman" w:eastAsia="Times New Roman" w:cs="Times New Roman"/>
          <w:sz w:val="22"/>
          <w:szCs w:val="22"/>
          <w:lang w:val="en-PH"/>
        </w:rPr>
      </w:r>
    </w:p>
    <w:p xmlns:w14="http://schemas.microsoft.com/office/word/2010/wordml" w14:paraId="1DA5BE57" w14:textId="77777777">
      <w:pPr>
        <w:spacing w:before="0" w:after="0" w:line="240" w:lineRule="auto"/>
      </w:pPr>
      <w:r>
        <w:t/>
      </w:r>
    </w:p>
    <w:p xmlns:w14="http://schemas.microsoft.com/office/word/2010/wordml" w:rsidR="00E5447A" w:rsidRDefault="00E5447A" w14:paraId="7E1324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49-27-90. Jurisdiction of law enforcement officers; special officers.</w:t>
      </w:r>
      <w:r>
        <w:rPr>
          <w:rFonts w:ascii="Times New Roman" w:hAnsi="Times New Roman" w:eastAsia="Times New Roman" w:cs="Times New Roman"/>
          <w:b w:val="true"/>
          <w:sz w:val="22"/>
          <w:szCs w:val="22"/>
          <w:lang w:val="en-PH"/>
        </w:rPr>
      </w:r>
    </w:p>
    <w:p xmlns:w14="http://schemas.microsoft.com/office/word/2010/wordml" w:rsidR="00E5447A" w:rsidRDefault="00E5447A" w14:paraId="7859B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r>
        <w:rPr>
          <w:rFonts w:ascii="Times New Roman" w:hAnsi="Times New Roman" w:eastAsia="Times New Roman" w:cs="Times New Roman"/>
          <w:sz w:val="22"/>
          <w:szCs w:val="22"/>
          <w:lang w:val="en-PH"/>
        </w:rPr>
      </w:r>
    </w:p>
    <w:p xmlns:w14="http://schemas.microsoft.com/office/word/2010/wordml" w:rsidR="00E5447A" w:rsidRDefault="00E5447A" w14:paraId="30DA2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r>
        <w:rPr>
          <w:rFonts w:ascii="Times New Roman" w:hAnsi="Times New Roman" w:eastAsia="Times New Roman" w:cs="Times New Roman"/>
          <w:sz w:val="22"/>
          <w:szCs w:val="22"/>
          <w:lang w:val="en-PH"/>
        </w:rPr>
      </w:r>
    </w:p>
    <w:p xmlns:w14="http://schemas.microsoft.com/office/word/2010/wordml" w:rsidR="00E5447A" w:rsidRDefault="00E5447A" w14:paraId="539C1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 Education and Training Standards Commission, will suffice for certification in both states for the purposes of this chapter.</w:t>
      </w:r>
      <w:r>
        <w:rPr>
          <w:rFonts w:ascii="Times New Roman" w:hAnsi="Times New Roman" w:eastAsia="Times New Roman" w:cs="Times New Roman"/>
          <w:sz w:val="22"/>
          <w:szCs w:val="22"/>
          <w:lang w:val="en-PH"/>
        </w:rPr>
      </w:r>
    </w:p>
    <w:p xmlns:w14="http://schemas.microsoft.com/office/word/2010/wordml" w:rsidR="00E5447A" w:rsidRDefault="00E5447A" w14:paraId="7E326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w:t>
      </w:r>
      <w:r>
        <w:rPr>
          <w:rFonts w:ascii="Times New Roman" w:hAnsi="Times New Roman" w:eastAsia="Times New Roman" w:cs="Times New Roman"/>
          <w:sz w:val="22"/>
          <w:szCs w:val="22"/>
          <w:lang w:val="en-PH"/>
        </w:rPr>
        <w:t xml:space="preserve">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w:t>
      </w:r>
      <w:r>
        <w:rPr>
          <w:rFonts w:ascii="Times New Roman" w:hAnsi="Times New Roman" w:eastAsia="Times New Roman" w:cs="Times New Roman"/>
          <w:sz w:val="22"/>
          <w:szCs w:val="22"/>
          <w:lang w:val="en-PH"/>
        </w:rPr>
        <w:t>ncludes continuing pursuit of and arresting any violator or suspected violator as to which grounds for arrest arose within the area in question.</w:t>
      </w:r>
      <w:r>
        <w:rPr>
          <w:rFonts w:ascii="Times New Roman" w:hAnsi="Times New Roman" w:eastAsia="Times New Roman" w:cs="Times New Roman"/>
          <w:sz w:val="22"/>
          <w:szCs w:val="22"/>
          <w:lang w:val="en-PH"/>
        </w:rPr>
      </w:r>
    </w:p>
    <w:p xmlns:w14="http://schemas.microsoft.com/office/word/2010/wordml" w:rsidR="00E5447A" w:rsidRDefault="00E5447A" w14:paraId="24A7D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Where law enforcement officers are given additional territorial jurisdiction under the provisions of this section, this is considered an extension of the duties of the office held and no officer shall take any additional oath or title of office.</w:t>
      </w:r>
      <w:r>
        <w:rPr>
          <w:rFonts w:ascii="Times New Roman" w:hAnsi="Times New Roman" w:eastAsia="Times New Roman" w:cs="Times New Roman"/>
          <w:sz w:val="22"/>
          <w:szCs w:val="22"/>
          <w:lang w:val="en-PH"/>
        </w:rPr>
      </w:r>
    </w:p>
    <w:p xmlns:w14="http://schemas.microsoft.com/office/word/2010/wordml" w14:paraId="6F746420" w14:textId="77777777">
      <w:pPr>
        <w:spacing w:before="0" w:after="0" w:line="240" w:lineRule="auto"/>
      </w:pPr>
      <w:r>
        <w:t/>
      </w:r>
    </w:p>
    <w:p xmlns:w14="http://schemas.microsoft.com/office/word/2010/wordml" w:rsidR="00E5447A" w:rsidRDefault="00E5447A" w14:paraId="25985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176, § 9; 1988 Act No. 679,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