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7f75adc2d5b4e18" /><Relationship Type="http://schemas.openxmlformats.org/package/2006/relationships/metadata/core-properties" Target="/package/services/metadata/core-properties/a38f81ac45214db59bc12d473270c1df.psmdcp" Id="R15c0e8357eaa4b0e" /></Relationships>
</file>

<file path=word/document.xml><?xml version="1.0" encoding="utf-8"?>
<w:document xmlns:w="http://schemas.openxmlformats.org/wordprocessingml/2006/main">
  <w:body>
    <w:p xmlns:w14="http://schemas.microsoft.com/office/word/2010/wordml" w:rsidR="00BE0A0D" w:rsidRDefault="00BE0A0D" w14:paraId="66AD8A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BE0A0D" w:rsidRDefault="00BE0A0D" w14:paraId="5865A0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Water Resources Planning and Coordination Act</w:t>
      </w:r>
      <w:r>
        <w:rPr>
          <w:rFonts w:ascii="Times New Roman" w:hAnsi="Times New Roman" w:eastAsia="Times New Roman" w:cs="Times New Roman"/>
          <w:sz w:val="22"/>
          <w:szCs w:val="22"/>
          <w:lang w:val="en-PH"/>
        </w:rPr>
      </w:r>
    </w:p>
    <w:p xmlns:w14="http://schemas.microsoft.com/office/word/2010/wordml" w:rsidR="00BE0A0D" w:rsidRDefault="00BE0A0D" w14:paraId="489F8C07" w14:textId="77777777">
      <w:pPr>
        <w:spacing w:before="0" w:after="0" w:line="240" w:lineRule="auto"/>
        <w:rPr>
          <w:rFonts w:ascii="Arial" w:hAnsi="Arial" w:cs="Arial"/>
          <w:lang w:val="en-PH"/>
        </w:rPr>
      </w:pPr>
    </w:p>
    <w:p xmlns:w14="http://schemas.microsoft.com/office/word/2010/wordml" w:rsidR="00BE0A0D" w:rsidRDefault="00BE0A0D" w14:paraId="42634A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49-3-10. Transfer of former Water Resources Division; transfer of regulatory functions of former Water Resources Commission.</w:t>
      </w:r>
      <w:r>
        <w:rPr>
          <w:rFonts w:ascii="Times New Roman" w:hAnsi="Times New Roman" w:eastAsia="Times New Roman" w:cs="Times New Roman"/>
          <w:b w:val="true"/>
          <w:sz w:val="22"/>
          <w:szCs w:val="22"/>
          <w:lang w:val="en-PH"/>
        </w:rPr>
      </w:r>
    </w:p>
    <w:p xmlns:w14="http://schemas.microsoft.com/office/word/2010/wordml" w:rsidR="00BE0A0D" w:rsidRDefault="00BE0A0D" w14:paraId="202E7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former Water Resources Division of the Department of Natural Resources is transferred to the Division of Water in the Department of Environmental Services. The regulatory functions of the former Water Resources Commission that were transferred to the Department of Health and Environmental Control are further transferred to the Department of Environmental Services.</w:t>
      </w:r>
      <w:r>
        <w:rPr>
          <w:rFonts w:ascii="Times New Roman" w:hAnsi="Times New Roman" w:eastAsia="Times New Roman" w:cs="Times New Roman"/>
          <w:sz w:val="22"/>
          <w:szCs w:val="22"/>
          <w:lang w:val="en-PH"/>
        </w:rPr>
      </w:r>
    </w:p>
    <w:p xmlns:w14="http://schemas.microsoft.com/office/word/2010/wordml" w14:paraId="1DC2596C" w14:textId="77777777">
      <w:pPr>
        <w:spacing w:before="0" w:after="0" w:line="240" w:lineRule="auto"/>
      </w:pPr>
      <w:r>
        <w:t/>
      </w:r>
    </w:p>
    <w:p xmlns:w14="http://schemas.microsoft.com/office/word/2010/wordml" w:rsidR="00BE0A0D" w:rsidRDefault="00BE0A0D" w14:paraId="7377E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70-21; 1967 (55) 60; 1993 Act No. 181, § 1244; 2023 Act No. 60 (S.399), § 5, eff July 1, 2024.</w:t>
      </w:r>
      <w:r>
        <w:rPr>
          <w:rFonts w:ascii="Times New Roman" w:hAnsi="Times New Roman" w:eastAsia="Times New Roman" w:cs="Times New Roman"/>
          <w:sz w:val="22"/>
          <w:szCs w:val="22"/>
          <w:lang w:val="en-PH"/>
        </w:rPr>
      </w:r>
    </w:p>
    <w:p xmlns:w14="http://schemas.microsoft.com/office/word/2010/wordml" w:rsidR="00BE0A0D" w:rsidRDefault="00BE0A0D" w14:paraId="1CE74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50055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BE0A0D" w:rsidRDefault="00BE0A0D" w14:paraId="2B9AE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BE0A0D" w:rsidRDefault="00BE0A0D" w14:paraId="6E827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62DEE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5, rewrote the section.</w:t>
      </w:r>
      <w:r>
        <w:rPr>
          <w:rFonts w:ascii="Times New Roman" w:hAnsi="Times New Roman" w:eastAsia="Times New Roman" w:cs="Times New Roman"/>
          <w:sz w:val="22"/>
          <w:szCs w:val="22"/>
          <w:lang w:val="en-PH"/>
        </w:rPr>
      </w:r>
    </w:p>
    <w:p xmlns:w14="http://schemas.microsoft.com/office/word/2010/wordml" w14:paraId="47DC8ACA" w14:textId="77777777">
      <w:pPr>
        <w:spacing w:before="0" w:after="0" w:line="240" w:lineRule="auto"/>
      </w:pPr>
      <w:r>
        <w:t/>
      </w:r>
    </w:p>
    <w:p xmlns:w14="http://schemas.microsoft.com/office/word/2010/wordml" w:rsidR="00BE0A0D" w:rsidRDefault="00BE0A0D" w14:paraId="5ADB50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49-3-20. "Department" defined.</w:t>
      </w:r>
      <w:r>
        <w:rPr>
          <w:rFonts w:ascii="Times New Roman" w:hAnsi="Times New Roman" w:eastAsia="Times New Roman" w:cs="Times New Roman"/>
          <w:b w:val="true"/>
          <w:sz w:val="22"/>
          <w:szCs w:val="22"/>
          <w:lang w:val="en-PH"/>
        </w:rPr>
      </w:r>
    </w:p>
    <w:p xmlns:w14="http://schemas.microsoft.com/office/word/2010/wordml" w:rsidR="00BE0A0D" w:rsidRDefault="00BE0A0D" w14:paraId="6158D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A0D" w:rsidRDefault="00BE0A0D" w14:paraId="22D4C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"Department" means the Department of Environmental Services.</w:t>
      </w:r>
      <w:r>
        <w:rPr>
          <w:rFonts w:ascii="Times New Roman" w:hAnsi="Times New Roman" w:eastAsia="Times New Roman" w:cs="Times New Roman"/>
          <w:sz w:val="22"/>
          <w:szCs w:val="22"/>
          <w:lang w:val="en-PH"/>
        </w:rPr>
      </w:r>
    </w:p>
    <w:p xmlns:w14="http://schemas.microsoft.com/office/word/2010/wordml" w14:paraId="6C7258C9" w14:textId="77777777">
      <w:pPr>
        <w:spacing w:before="0" w:after="0" w:line="240" w:lineRule="auto"/>
      </w:pPr>
      <w:r>
        <w:t/>
      </w:r>
    </w:p>
    <w:p xmlns:w14="http://schemas.microsoft.com/office/word/2010/wordml" w:rsidR="00BE0A0D" w:rsidRDefault="00BE0A0D" w14:paraId="0CACE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70-22; 1967 (55) 60; 1969 (56) 72; 1962 Code § 70-22; 1967 (55) 60; 1969 (56) 72; 1993 Act No. 181, § 1243; 1993 Act No. 181, § 1244; 2023 Act No. 60 (S.399), § 5, eff July 1, 2024.</w:t>
      </w:r>
      <w:r>
        <w:rPr>
          <w:rFonts w:ascii="Times New Roman" w:hAnsi="Times New Roman" w:eastAsia="Times New Roman" w:cs="Times New Roman"/>
          <w:sz w:val="22"/>
          <w:szCs w:val="22"/>
          <w:lang w:val="en-PH"/>
        </w:rPr>
      </w:r>
    </w:p>
    <w:p xmlns:w14="http://schemas.microsoft.com/office/word/2010/wordml" w:rsidR="00BE0A0D" w:rsidRDefault="00BE0A0D" w14:paraId="6B459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70C85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BE0A0D" w:rsidRDefault="00BE0A0D" w14:paraId="16AF2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BE0A0D" w:rsidRDefault="00BE0A0D" w14:paraId="35AB1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1351A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5, rewrote the section.</w:t>
      </w:r>
      <w:r>
        <w:rPr>
          <w:rFonts w:ascii="Times New Roman" w:hAnsi="Times New Roman" w:eastAsia="Times New Roman" w:cs="Times New Roman"/>
          <w:sz w:val="22"/>
          <w:szCs w:val="22"/>
          <w:lang w:val="en-PH"/>
        </w:rPr>
      </w:r>
    </w:p>
    <w:p xmlns:w14="http://schemas.microsoft.com/office/word/2010/wordml" w14:paraId="48C475D9" w14:textId="77777777">
      <w:pPr>
        <w:spacing w:before="0" w:after="0" w:line="240" w:lineRule="auto"/>
      </w:pPr>
      <w:r>
        <w:t/>
      </w:r>
    </w:p>
    <w:p xmlns:w14="http://schemas.microsoft.com/office/word/2010/wordml" w:rsidR="00BE0A0D" w:rsidRDefault="00BE0A0D" w14:paraId="50C47C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49-3-30. Omitted.</w:t>
      </w:r>
      <w:r>
        <w:rPr>
          <w:rFonts w:ascii="Times New Roman" w:hAnsi="Times New Roman" w:eastAsia="Times New Roman" w:cs="Times New Roman"/>
          <w:b w:val="true"/>
          <w:sz w:val="22"/>
          <w:szCs w:val="22"/>
          <w:lang w:val="en-PH"/>
        </w:rPr>
      </w:r>
    </w:p>
    <w:p xmlns:w14="http://schemas.microsoft.com/office/word/2010/wordml" w14:paraId="7BFF0B10" w14:textId="77777777">
      <w:pPr>
        <w:spacing w:before="0" w:after="0" w:line="240" w:lineRule="auto"/>
      </w:pPr>
      <w:r>
        <w:t/>
      </w:r>
    </w:p>
    <w:p xmlns:w14="http://schemas.microsoft.com/office/word/2010/wordml" w:rsidR="00BE0A0D" w:rsidRDefault="00BE0A0D" w14:paraId="6E6B5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Transfer of former Water Resources Commission to Water Resources Division of Department of Natural Resources; transfer of regulatory powers to Department of Health and Environmental Control, had the following history: 1962 Code § 70-23; 1967 (55) 60; 1969 (56) 72; 1993 Act No. 181, § 1244. Omitted by 2023 Act No. 60, § 5, eff July 1, 2024.</w:t>
      </w:r>
      <w:r>
        <w:rPr>
          <w:rFonts w:ascii="Times New Roman" w:hAnsi="Times New Roman" w:eastAsia="Times New Roman" w:cs="Times New Roman"/>
          <w:sz w:val="22"/>
          <w:szCs w:val="22"/>
          <w:lang w:val="en-PH"/>
        </w:rPr>
      </w:r>
    </w:p>
    <w:p xmlns:w14="http://schemas.microsoft.com/office/word/2010/wordml" w14:paraId="2E32360D" w14:textId="77777777">
      <w:pPr>
        <w:spacing w:before="0" w:after="0" w:line="240" w:lineRule="auto"/>
      </w:pPr>
      <w:r>
        <w:t/>
      </w:r>
    </w:p>
    <w:p xmlns:w14="http://schemas.microsoft.com/office/word/2010/wordml" w:rsidR="00BE0A0D" w:rsidRDefault="00BE0A0D" w14:paraId="292A6B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49-3-40. Powers and duties of department.</w:t>
      </w:r>
      <w:r>
        <w:rPr>
          <w:rFonts w:ascii="Times New Roman" w:hAnsi="Times New Roman" w:eastAsia="Times New Roman" w:cs="Times New Roman"/>
          <w:b w:val="true"/>
          <w:sz w:val="22"/>
          <w:szCs w:val="22"/>
          <w:lang w:val="en-PH"/>
        </w:rPr>
      </w:r>
    </w:p>
    <w:p xmlns:w14="http://schemas.microsoft.com/office/word/2010/wordml" w:rsidR="00BE0A0D" w:rsidRDefault="00BE0A0D" w14:paraId="20A6D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advise and assist the Governor and the General Assembly in:</w:t>
      </w:r>
      <w:r>
        <w:rPr>
          <w:rFonts w:ascii="Times New Roman" w:hAnsi="Times New Roman" w:eastAsia="Times New Roman" w:cs="Times New Roman"/>
          <w:sz w:val="22"/>
          <w:szCs w:val="22"/>
          <w:lang w:val="en-PH"/>
        </w:rPr>
      </w:r>
    </w:p>
    <w:p xmlns:w14="http://schemas.microsoft.com/office/word/2010/wordml" w:rsidR="00BE0A0D" w:rsidRDefault="00BE0A0D" w14:paraId="15A4E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formulating and establishing a comprehensive water resources policy for the State, such as a State Water Plan, including coordination of policies and activities among the state departments and agencies;</w:t>
      </w:r>
      <w:r>
        <w:rPr>
          <w:rFonts w:ascii="Times New Roman" w:hAnsi="Times New Roman" w:eastAsia="Times New Roman" w:cs="Times New Roman"/>
          <w:sz w:val="22"/>
          <w:szCs w:val="22"/>
          <w:lang w:val="en-PH"/>
        </w:rPr>
      </w:r>
    </w:p>
    <w:p xmlns:w14="http://schemas.microsoft.com/office/word/2010/wordml" w:rsidR="00BE0A0D" w:rsidRDefault="00BE0A0D" w14:paraId="0BAC1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developing and establishing policies and proposals designed to meet and resolve special problems of water resource use and control within or affecting the State, including consideration of the requirements and problems of urban and rural areas;</w:t>
      </w:r>
      <w:r>
        <w:rPr>
          <w:rFonts w:ascii="Times New Roman" w:hAnsi="Times New Roman" w:eastAsia="Times New Roman" w:cs="Times New Roman"/>
          <w:sz w:val="22"/>
          <w:szCs w:val="22"/>
          <w:lang w:val="en-PH"/>
        </w:rPr>
      </w:r>
    </w:p>
    <w:p xmlns:w14="http://schemas.microsoft.com/office/word/2010/wordml" w:rsidR="00BE0A0D" w:rsidRDefault="00BE0A0D" w14:paraId="4A46D5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reviewing the actions and policies of state agencies with water resource responsibilities to determine the consistency of such actions and policies with the comprehensive water policy of the State and to recommend appropriate action where deemed necessary;</w:t>
      </w:r>
      <w:r>
        <w:rPr>
          <w:rFonts w:ascii="Times New Roman" w:hAnsi="Times New Roman" w:eastAsia="Times New Roman" w:cs="Times New Roman"/>
          <w:sz w:val="22"/>
          <w:szCs w:val="22"/>
          <w:lang w:val="en-PH"/>
        </w:rPr>
      </w:r>
    </w:p>
    <w:p xmlns:w14="http://schemas.microsoft.com/office/word/2010/wordml" w:rsidR="00BE0A0D" w:rsidRDefault="00BE0A0D" w14:paraId="6A256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reviewing any project, plan, or program of federal aid affecting the use or control of any waters within the State and to recommend appropriate action where deemed necessary;</w:t>
      </w:r>
      <w:r>
        <w:rPr>
          <w:rFonts w:ascii="Times New Roman" w:hAnsi="Times New Roman" w:eastAsia="Times New Roman" w:cs="Times New Roman"/>
          <w:sz w:val="22"/>
          <w:szCs w:val="22"/>
          <w:lang w:val="en-PH"/>
        </w:rPr>
      </w:r>
    </w:p>
    <w:p xmlns:w14="http://schemas.microsoft.com/office/word/2010/wordml" w:rsidR="00BE0A0D" w:rsidRDefault="00BE0A0D" w14:paraId="2AAEF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developing policies and recommendations to assure that the long-range interests of all groups, urban, suburban, and rural, are provided for in the state's representation on interstate water issues;</w:t>
      </w:r>
      <w:r>
        <w:rPr>
          <w:rFonts w:ascii="Times New Roman" w:hAnsi="Times New Roman" w:eastAsia="Times New Roman" w:cs="Times New Roman"/>
          <w:sz w:val="22"/>
          <w:szCs w:val="22"/>
          <w:lang w:val="en-PH"/>
        </w:rPr>
      </w:r>
    </w:p>
    <w:p xmlns:w14="http://schemas.microsoft.com/office/word/2010/wordml" w:rsidR="00BE0A0D" w:rsidRDefault="00BE0A0D" w14:paraId="4BC19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recommending to the General Assembly any changes of law or regulation required to implement the policy declared in this chapter; and</w:t>
      </w:r>
      <w:r>
        <w:rPr>
          <w:rFonts w:ascii="Times New Roman" w:hAnsi="Times New Roman" w:eastAsia="Times New Roman" w:cs="Times New Roman"/>
          <w:sz w:val="22"/>
          <w:szCs w:val="22"/>
          <w:lang w:val="en-PH"/>
        </w:rPr>
      </w:r>
    </w:p>
    <w:p xmlns:w14="http://schemas.microsoft.com/office/word/2010/wordml" w:rsidR="00BE0A0D" w:rsidRDefault="00BE0A0D" w14:paraId="2B879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such other water resources planning, policy formulation, and coordinating functions as the Governor and the General Assembly may designate.</w:t>
      </w:r>
      <w:r>
        <w:rPr>
          <w:rFonts w:ascii="Times New Roman" w:hAnsi="Times New Roman" w:eastAsia="Times New Roman" w:cs="Times New Roman"/>
          <w:sz w:val="22"/>
          <w:szCs w:val="22"/>
          <w:lang w:val="en-PH"/>
        </w:rPr>
      </w:r>
    </w:p>
    <w:p xmlns:w14="http://schemas.microsoft.com/office/word/2010/wordml" w:rsidR="00BE0A0D" w:rsidRDefault="00BE0A0D" w14:paraId="0EFF6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department is authorized to conduct or arrange for such studies, inquiries, surveys, or analyses as may be relevant to its duties in assisting the Governor and the General Assembly in the implementation of the policy declared in this chapter, and in developing recommendations for the General Assembly. For these purposes, the department shall have full access to the relevant records of other state departments and agencies and political subdivisions of the State, and may hold public hearings, and may </w:t>
      </w:r>
      <w:r>
        <w:rPr>
          <w:rFonts w:ascii="Times New Roman" w:hAnsi="Times New Roman" w:eastAsia="Times New Roman" w:cs="Times New Roman"/>
          <w:sz w:val="22"/>
          <w:szCs w:val="22"/>
          <w:lang w:val="en-PH"/>
        </w:rPr>
        <w:t>cooperate with or contract with any public or private agency, including educational, civic, and research organizations. The studies, inquiries, surveys, or analyses shall incorporate and integrate, to the maximum extent feasible, plans, programs, reports, research, and studies of federal, state, interstate, regional, metropolitan, and local units, agencies and departments of government.</w:t>
      </w:r>
      <w:r>
        <w:rPr>
          <w:rFonts w:ascii="Times New Roman" w:hAnsi="Times New Roman" w:eastAsia="Times New Roman" w:cs="Times New Roman"/>
          <w:sz w:val="22"/>
          <w:szCs w:val="22"/>
          <w:lang w:val="en-PH"/>
        </w:rPr>
      </w:r>
    </w:p>
    <w:p xmlns:w14="http://schemas.microsoft.com/office/word/2010/wordml" w:rsidR="00BE0A0D" w:rsidRDefault="00BE0A0D" w14:paraId="43134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developing recommendations for the Governor and the General Assembly relating to the use and control of the water resources of the State, the department shall:</w:t>
      </w:r>
      <w:r>
        <w:rPr>
          <w:rFonts w:ascii="Times New Roman" w:hAnsi="Times New Roman" w:eastAsia="Times New Roman" w:cs="Times New Roman"/>
          <w:sz w:val="22"/>
          <w:szCs w:val="22"/>
          <w:lang w:val="en-PH"/>
        </w:rPr>
      </w:r>
    </w:p>
    <w:p xmlns:w14="http://schemas.microsoft.com/office/word/2010/wordml" w:rsidR="00BE0A0D" w:rsidRDefault="00BE0A0D" w14:paraId="3A7CB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coordinate its activities by distribution of copies of its notices of meetings with agenda, minutes and reports of all state agencies concerned with water resources;</w:t>
      </w:r>
      <w:r>
        <w:rPr>
          <w:rFonts w:ascii="Times New Roman" w:hAnsi="Times New Roman" w:eastAsia="Times New Roman" w:cs="Times New Roman"/>
          <w:sz w:val="22"/>
          <w:szCs w:val="22"/>
          <w:lang w:val="en-PH"/>
        </w:rPr>
      </w:r>
    </w:p>
    <w:p xmlns:w14="http://schemas.microsoft.com/office/word/2010/wordml" w:rsidR="00BE0A0D" w:rsidRDefault="00BE0A0D" w14:paraId="100B1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consult with representatives of any federal, state, interstate, or local units of government which would be affected by such recommendations; and</w:t>
      </w:r>
      <w:r>
        <w:rPr>
          <w:rFonts w:ascii="Times New Roman" w:hAnsi="Times New Roman" w:eastAsia="Times New Roman" w:cs="Times New Roman"/>
          <w:sz w:val="22"/>
          <w:szCs w:val="22"/>
          <w:lang w:val="en-PH"/>
        </w:rPr>
      </w:r>
    </w:p>
    <w:p xmlns:w14="http://schemas.microsoft.com/office/word/2010/wordml" w:rsidR="00BE0A0D" w:rsidRDefault="00BE0A0D" w14:paraId="57B1B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be authorized to appoint such interdepartmental and public advisory boards as necessary to advise them in developing policies for recommendations to the Governor and the General Assembly.</w:t>
      </w:r>
      <w:r>
        <w:rPr>
          <w:rFonts w:ascii="Times New Roman" w:hAnsi="Times New Roman" w:eastAsia="Times New Roman" w:cs="Times New Roman"/>
          <w:sz w:val="22"/>
          <w:szCs w:val="22"/>
          <w:lang w:val="en-PH"/>
        </w:rPr>
      </w:r>
    </w:p>
    <w:p xmlns:w14="http://schemas.microsoft.com/office/word/2010/wordml" w:rsidR="00BE0A0D" w:rsidRDefault="00BE0A0D" w14:paraId="14F0C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encourage, assist, and advise regional, metropolitan, and local governmental agencies, officials, or bodies responsible for planning in relation to water aspects of their programs, and shall assist in coordinating local and regional water resources activities, programs, and plans.</w:t>
      </w:r>
      <w:r>
        <w:rPr>
          <w:rFonts w:ascii="Times New Roman" w:hAnsi="Times New Roman" w:eastAsia="Times New Roman" w:cs="Times New Roman"/>
          <w:sz w:val="22"/>
          <w:szCs w:val="22"/>
          <w:lang w:val="en-PH"/>
        </w:rPr>
      </w:r>
    </w:p>
    <w:p xmlns:w14="http://schemas.microsoft.com/office/word/2010/wordml" w:rsidR="00BE0A0D" w:rsidRDefault="00BE0A0D" w14:paraId="43901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may publish reports, including the results of such studies, inquiries, surveys, and analyses as may be of general interest, and shall make an annual report of its activities to the Governor and the General Assembly within ten days after the convening of each session of the General Assembly.</w:t>
      </w:r>
      <w:r>
        <w:rPr>
          <w:rFonts w:ascii="Times New Roman" w:hAnsi="Times New Roman" w:eastAsia="Times New Roman" w:cs="Times New Roman"/>
          <w:sz w:val="22"/>
          <w:szCs w:val="22"/>
          <w:lang w:val="en-PH"/>
        </w:rPr>
      </w:r>
    </w:p>
    <w:p xmlns:w14="http://schemas.microsoft.com/office/word/2010/wordml" w:rsidR="00BE0A0D" w:rsidRDefault="00BE0A0D" w14:paraId="4E418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department may receive and expend grants, gifts, and monies donated or given by any state, federal, or private agency, person, corporation, water or sewer authority, or political subdivision in connection with water resource investigations in which the results of such investigations will be made publicly available.</w:t>
      </w:r>
      <w:r>
        <w:rPr>
          <w:rFonts w:ascii="Times New Roman" w:hAnsi="Times New Roman" w:eastAsia="Times New Roman" w:cs="Times New Roman"/>
          <w:sz w:val="22"/>
          <w:szCs w:val="22"/>
          <w:lang w:val="en-PH"/>
        </w:rPr>
      </w:r>
    </w:p>
    <w:p xmlns:w14="http://schemas.microsoft.com/office/word/2010/wordml" w:rsidR="00BE0A0D" w:rsidRDefault="00BE0A0D" w14:paraId="1357C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department is authorized and required to review and approve the expenditure of funds derived from the United States Army Corps of Engineers when any funds are authorized and appropriated for any water resources related projects or purposes including, but not limited to, the following:</w:t>
      </w:r>
      <w:r>
        <w:rPr>
          <w:rFonts w:ascii="Times New Roman" w:hAnsi="Times New Roman" w:eastAsia="Times New Roman" w:cs="Times New Roman"/>
          <w:sz w:val="22"/>
          <w:szCs w:val="22"/>
          <w:lang w:val="en-PH"/>
        </w:rPr>
      </w:r>
    </w:p>
    <w:p xmlns:w14="http://schemas.microsoft.com/office/word/2010/wordml" w:rsidR="00BE0A0D" w:rsidRDefault="00BE0A0D" w14:paraId="41F8D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navigation,</w:t>
      </w:r>
      <w:r>
        <w:rPr>
          <w:rFonts w:ascii="Times New Roman" w:hAnsi="Times New Roman" w:eastAsia="Times New Roman" w:cs="Times New Roman"/>
          <w:sz w:val="22"/>
          <w:szCs w:val="22"/>
          <w:lang w:val="en-PH"/>
        </w:rPr>
      </w:r>
    </w:p>
    <w:p xmlns:w14="http://schemas.microsoft.com/office/word/2010/wordml" w:rsidR="00BE0A0D" w:rsidRDefault="00BE0A0D" w14:paraId="1C3A8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irrigation,</w:t>
      </w:r>
      <w:r>
        <w:rPr>
          <w:rFonts w:ascii="Times New Roman" w:hAnsi="Times New Roman" w:eastAsia="Times New Roman" w:cs="Times New Roman"/>
          <w:sz w:val="22"/>
          <w:szCs w:val="22"/>
          <w:lang w:val="en-PH"/>
        </w:rPr>
      </w:r>
    </w:p>
    <w:p xmlns:w14="http://schemas.microsoft.com/office/word/2010/wordml" w:rsidR="00BE0A0D" w:rsidRDefault="00BE0A0D" w14:paraId="73DC2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water storage,</w:t>
      </w:r>
      <w:r>
        <w:rPr>
          <w:rFonts w:ascii="Times New Roman" w:hAnsi="Times New Roman" w:eastAsia="Times New Roman" w:cs="Times New Roman"/>
          <w:sz w:val="22"/>
          <w:szCs w:val="22"/>
          <w:lang w:val="en-PH"/>
        </w:rPr>
      </w:r>
    </w:p>
    <w:p xmlns:w14="http://schemas.microsoft.com/office/word/2010/wordml" w:rsidR="00BE0A0D" w:rsidRDefault="00BE0A0D" w14:paraId="251F9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aquatic weed management,</w:t>
      </w:r>
      <w:r>
        <w:rPr>
          <w:rFonts w:ascii="Times New Roman" w:hAnsi="Times New Roman" w:eastAsia="Times New Roman" w:cs="Times New Roman"/>
          <w:sz w:val="22"/>
          <w:szCs w:val="22"/>
          <w:lang w:val="en-PH"/>
        </w:rPr>
      </w:r>
    </w:p>
    <w:p xmlns:w14="http://schemas.microsoft.com/office/word/2010/wordml" w:rsidR="00BE0A0D" w:rsidRDefault="00BE0A0D" w14:paraId="475E8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flood control,</w:t>
      </w:r>
      <w:r>
        <w:rPr>
          <w:rFonts w:ascii="Times New Roman" w:hAnsi="Times New Roman" w:eastAsia="Times New Roman" w:cs="Times New Roman"/>
          <w:sz w:val="22"/>
          <w:szCs w:val="22"/>
          <w:lang w:val="en-PH"/>
        </w:rPr>
      </w:r>
    </w:p>
    <w:p xmlns:w14="http://schemas.microsoft.com/office/word/2010/wordml" w:rsidR="00BE0A0D" w:rsidRDefault="00BE0A0D" w14:paraId="1509A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salinity control,</w:t>
      </w:r>
      <w:r>
        <w:rPr>
          <w:rFonts w:ascii="Times New Roman" w:hAnsi="Times New Roman" w:eastAsia="Times New Roman" w:cs="Times New Roman"/>
          <w:sz w:val="22"/>
          <w:szCs w:val="22"/>
          <w:lang w:val="en-PH"/>
        </w:rPr>
      </w:r>
    </w:p>
    <w:p xmlns:w14="http://schemas.microsoft.com/office/word/2010/wordml" w:rsidR="00BE0A0D" w:rsidRDefault="00BE0A0D" w14:paraId="12CA3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interstate water concerns, and</w:t>
      </w:r>
      <w:r>
        <w:rPr>
          <w:rFonts w:ascii="Times New Roman" w:hAnsi="Times New Roman" w:eastAsia="Times New Roman" w:cs="Times New Roman"/>
          <w:sz w:val="22"/>
          <w:szCs w:val="22"/>
          <w:lang w:val="en-PH"/>
        </w:rPr>
      </w:r>
    </w:p>
    <w:p xmlns:w14="http://schemas.microsoft.com/office/word/2010/wordml" w:rsidR="00BE0A0D" w:rsidRDefault="00BE0A0D" w14:paraId="0DC22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any studies, surveys, or analyses performed by the Corps of Engineers.</w:t>
      </w:r>
      <w:r>
        <w:rPr>
          <w:rFonts w:ascii="Times New Roman" w:hAnsi="Times New Roman" w:eastAsia="Times New Roman" w:cs="Times New Roman"/>
          <w:sz w:val="22"/>
          <w:szCs w:val="22"/>
          <w:lang w:val="en-PH"/>
        </w:rPr>
      </w:r>
    </w:p>
    <w:p xmlns:w14="http://schemas.microsoft.com/office/word/2010/wordml" w:rsidR="00BE0A0D" w:rsidRDefault="00BE0A0D" w14:paraId="42061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review and approval required by this subsection is not applicable to any Corps of Engineers funds which must be expended in a different manner pursuant to express statutory direction.</w:t>
      </w:r>
      <w:r>
        <w:rPr>
          <w:rFonts w:ascii="Times New Roman" w:hAnsi="Times New Roman" w:eastAsia="Times New Roman" w:cs="Times New Roman"/>
          <w:sz w:val="22"/>
          <w:szCs w:val="22"/>
          <w:lang w:val="en-PH"/>
        </w:rPr>
      </w:r>
    </w:p>
    <w:p xmlns:w14="http://schemas.microsoft.com/office/word/2010/wordml" w14:paraId="08EB242E" w14:textId="77777777">
      <w:pPr>
        <w:spacing w:before="0" w:after="0" w:line="240" w:lineRule="auto"/>
      </w:pPr>
      <w:r>
        <w:t/>
      </w:r>
    </w:p>
    <w:p xmlns:w14="http://schemas.microsoft.com/office/word/2010/wordml" w:rsidR="00BE0A0D" w:rsidRDefault="00BE0A0D" w14:paraId="01EAE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70-24; 1967 (55) 60; 1969 (56) 72; 1976 Act No. 466, § 1; 1984 Act No. 512, Part II, § 36; 1993 Act No. 181, § 1244; 2019 Act No. 73 (H.4011), § 1, eff May 16, 2019; 2023 Act No. 60 (S.399), § 5, eff July 1, 2024.</w:t>
      </w:r>
      <w:r>
        <w:rPr>
          <w:rFonts w:ascii="Times New Roman" w:hAnsi="Times New Roman" w:eastAsia="Times New Roman" w:cs="Times New Roman"/>
          <w:sz w:val="22"/>
          <w:szCs w:val="22"/>
          <w:lang w:val="en-PH"/>
        </w:rPr>
      </w:r>
    </w:p>
    <w:p xmlns:w14="http://schemas.microsoft.com/office/word/2010/wordml" w:rsidR="00BE0A0D" w:rsidRDefault="00BE0A0D" w14:paraId="4E439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63C29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BE0A0D" w:rsidRDefault="00BE0A0D" w14:paraId="5AF1E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BE0A0D" w:rsidRDefault="00BE0A0D" w14:paraId="2EA81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437B1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73, § 1, in (a), in (1), inserted "such as a State Water Plan,", in (5), substituted "water issues" for "water agencies", and in (6), inserted "or regulation"; in (d), inserted "and regional"; and in (f), inserted ", federal,".</w:t>
      </w:r>
      <w:r>
        <w:rPr>
          <w:rFonts w:ascii="Times New Roman" w:hAnsi="Times New Roman" w:eastAsia="Times New Roman" w:cs="Times New Roman"/>
          <w:sz w:val="22"/>
          <w:szCs w:val="22"/>
          <w:lang w:val="en-PH"/>
        </w:rPr>
      </w:r>
    </w:p>
    <w:p xmlns:w14="http://schemas.microsoft.com/office/word/2010/wordml" w:rsidR="00BE0A0D" w:rsidRDefault="00BE0A0D" w14:paraId="26DAE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5, made nonsubstantive changes throughout the section.</w:t>
      </w:r>
      <w:r>
        <w:rPr>
          <w:rFonts w:ascii="Times New Roman" w:hAnsi="Times New Roman" w:eastAsia="Times New Roman" w:cs="Times New Roman"/>
          <w:sz w:val="22"/>
          <w:szCs w:val="22"/>
          <w:lang w:val="en-PH"/>
        </w:rPr>
      </w:r>
    </w:p>
    <w:p xmlns:w14="http://schemas.microsoft.com/office/word/2010/wordml" w14:paraId="1B915C83" w14:textId="77777777">
      <w:pPr>
        <w:spacing w:before="0" w:after="0" w:line="240" w:lineRule="auto"/>
      </w:pPr>
      <w:r>
        <w:t/>
      </w:r>
    </w:p>
    <w:p xmlns:w14="http://schemas.microsoft.com/office/word/2010/wordml" w:rsidR="00BE0A0D" w:rsidRDefault="00BE0A0D" w14:paraId="6D3CFE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49-3-50. Matters to be considered by department in exercising responsibilities.</w:t>
      </w:r>
      <w:r>
        <w:rPr>
          <w:rFonts w:ascii="Times New Roman" w:hAnsi="Times New Roman" w:eastAsia="Times New Roman" w:cs="Times New Roman"/>
          <w:b w:val="true"/>
          <w:sz w:val="22"/>
          <w:szCs w:val="22"/>
          <w:lang w:val="en-PH"/>
        </w:rPr>
      </w:r>
    </w:p>
    <w:p xmlns:w14="http://schemas.microsoft.com/office/word/2010/wordml" w:rsidR="00BE0A0D" w:rsidRDefault="00BE0A0D" w14:paraId="27FB1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exercising its responsibilities under this chapter, the department shall take into consideration the need for:</w:t>
      </w:r>
      <w:r>
        <w:rPr>
          <w:rFonts w:ascii="Times New Roman" w:hAnsi="Times New Roman" w:eastAsia="Times New Roman" w:cs="Times New Roman"/>
          <w:sz w:val="22"/>
          <w:szCs w:val="22"/>
          <w:lang w:val="en-PH"/>
        </w:rPr>
      </w:r>
    </w:p>
    <w:p xmlns:w14="http://schemas.microsoft.com/office/word/2010/wordml" w:rsidR="00BE0A0D" w:rsidRDefault="00BE0A0D" w14:paraId="6F7AD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adequate supplies of surface and groundwaters of suitable quality for all uses, including domestic, municipal, agricultural, and industrial;</w:t>
      </w:r>
      <w:r>
        <w:rPr>
          <w:rFonts w:ascii="Times New Roman" w:hAnsi="Times New Roman" w:eastAsia="Times New Roman" w:cs="Times New Roman"/>
          <w:sz w:val="22"/>
          <w:szCs w:val="22"/>
          <w:lang w:val="en-PH"/>
        </w:rPr>
      </w:r>
    </w:p>
    <w:p xmlns:w14="http://schemas.microsoft.com/office/word/2010/wordml" w:rsidR="00BE0A0D" w:rsidRDefault="00BE0A0D" w14:paraId="00C67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water of suitable quality for all purposes;</w:t>
      </w:r>
      <w:r>
        <w:rPr>
          <w:rFonts w:ascii="Times New Roman" w:hAnsi="Times New Roman" w:eastAsia="Times New Roman" w:cs="Times New Roman"/>
          <w:sz w:val="22"/>
          <w:szCs w:val="22"/>
          <w:lang w:val="en-PH"/>
        </w:rPr>
      </w:r>
    </w:p>
    <w:p xmlns:w14="http://schemas.microsoft.com/office/word/2010/wordml" w:rsidR="00BE0A0D" w:rsidRDefault="00BE0A0D" w14:paraId="72C01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water availability for recreational and commercial needs;</w:t>
      </w:r>
      <w:r>
        <w:rPr>
          <w:rFonts w:ascii="Times New Roman" w:hAnsi="Times New Roman" w:eastAsia="Times New Roman" w:cs="Times New Roman"/>
          <w:sz w:val="22"/>
          <w:szCs w:val="22"/>
          <w:lang w:val="en-PH"/>
        </w:rPr>
      </w:r>
    </w:p>
    <w:p xmlns:w14="http://schemas.microsoft.com/office/word/2010/wordml" w:rsidR="00BE0A0D" w:rsidRDefault="00BE0A0D" w14:paraId="4FB6C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hydroelectric power;</w:t>
      </w:r>
      <w:r>
        <w:rPr>
          <w:rFonts w:ascii="Times New Roman" w:hAnsi="Times New Roman" w:eastAsia="Times New Roman" w:cs="Times New Roman"/>
          <w:sz w:val="22"/>
          <w:szCs w:val="22"/>
          <w:lang w:val="en-PH"/>
        </w:rPr>
      </w:r>
    </w:p>
    <w:p xmlns:w14="http://schemas.microsoft.com/office/word/2010/wordml" w:rsidR="00BE0A0D" w:rsidRDefault="00BE0A0D" w14:paraId="45FF7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flood damage control or prevention measures including zoning to protect people, property, and productive lands from flood losses;</w:t>
      </w:r>
      <w:r>
        <w:rPr>
          <w:rFonts w:ascii="Times New Roman" w:hAnsi="Times New Roman" w:eastAsia="Times New Roman" w:cs="Times New Roman"/>
          <w:sz w:val="22"/>
          <w:szCs w:val="22"/>
          <w:lang w:val="en-PH"/>
        </w:rPr>
      </w:r>
    </w:p>
    <w:p xmlns:w14="http://schemas.microsoft.com/office/word/2010/wordml" w:rsidR="00BE0A0D" w:rsidRDefault="00BE0A0D" w14:paraId="7002C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land stabilization measures;</w:t>
      </w:r>
      <w:r>
        <w:rPr>
          <w:rFonts w:ascii="Times New Roman" w:hAnsi="Times New Roman" w:eastAsia="Times New Roman" w:cs="Times New Roman"/>
          <w:sz w:val="22"/>
          <w:szCs w:val="22"/>
          <w:lang w:val="en-PH"/>
        </w:rPr>
      </w:r>
    </w:p>
    <w:p xmlns:w14="http://schemas.microsoft.com/office/word/2010/wordml" w:rsidR="00BE0A0D" w:rsidRDefault="00BE0A0D" w14:paraId="5B180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drainage measures, including salinity control;</w:t>
      </w:r>
      <w:r>
        <w:rPr>
          <w:rFonts w:ascii="Times New Roman" w:hAnsi="Times New Roman" w:eastAsia="Times New Roman" w:cs="Times New Roman"/>
          <w:sz w:val="22"/>
          <w:szCs w:val="22"/>
          <w:lang w:val="en-PH"/>
        </w:rPr>
      </w:r>
    </w:p>
    <w:p xmlns:w14="http://schemas.microsoft.com/office/word/2010/wordml" w:rsidR="00BE0A0D" w:rsidRDefault="00BE0A0D" w14:paraId="7F446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watershed protection and management measures;</w:t>
      </w:r>
      <w:r>
        <w:rPr>
          <w:rFonts w:ascii="Times New Roman" w:hAnsi="Times New Roman" w:eastAsia="Times New Roman" w:cs="Times New Roman"/>
          <w:sz w:val="22"/>
          <w:szCs w:val="22"/>
          <w:lang w:val="en-PH"/>
        </w:rPr>
      </w:r>
    </w:p>
    <w:p xmlns:w14="http://schemas.microsoft.com/office/word/2010/wordml" w:rsidR="00BE0A0D" w:rsidRDefault="00BE0A0D" w14:paraId="5327A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outdoor recreational and fish and wildlife opportunities;</w:t>
      </w:r>
      <w:r>
        <w:rPr>
          <w:rFonts w:ascii="Times New Roman" w:hAnsi="Times New Roman" w:eastAsia="Times New Roman" w:cs="Times New Roman"/>
          <w:sz w:val="22"/>
          <w:szCs w:val="22"/>
          <w:lang w:val="en-PH"/>
        </w:rPr>
      </w:r>
    </w:p>
    <w:p xmlns:w14="http://schemas.microsoft.com/office/word/2010/wordml" w:rsidR="00BE0A0D" w:rsidRDefault="00BE0A0D" w14:paraId="4008C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studies on saltwater intrusion into groundwater and surface water;</w:t>
      </w:r>
      <w:r>
        <w:rPr>
          <w:rFonts w:ascii="Times New Roman" w:hAnsi="Times New Roman" w:eastAsia="Times New Roman" w:cs="Times New Roman"/>
          <w:sz w:val="22"/>
          <w:szCs w:val="22"/>
          <w:lang w:val="en-PH"/>
        </w:rPr>
      </w:r>
    </w:p>
    <w:p xmlns:w14="http://schemas.microsoft.com/office/word/2010/wordml" w:rsidR="00BE0A0D" w:rsidRDefault="00BE0A0D" w14:paraId="17FAA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measures to protect the state's fisheries and other aquatic resources;</w:t>
      </w:r>
      <w:r>
        <w:rPr>
          <w:rFonts w:ascii="Times New Roman" w:hAnsi="Times New Roman" w:eastAsia="Times New Roman" w:cs="Times New Roman"/>
          <w:sz w:val="22"/>
          <w:szCs w:val="22"/>
          <w:lang w:val="en-PH"/>
        </w:rPr>
      </w:r>
    </w:p>
    <w:p xmlns:w14="http://schemas.microsoft.com/office/word/2010/wordml" w:rsidR="00BE0A0D" w:rsidRDefault="00BE0A0D" w14:paraId="4B610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any other means by which development of water and related land resources can contribute to economic growth and development, the long-term preservation of water resources, and the general well-being of all the people of the State.</w:t>
      </w:r>
      <w:r>
        <w:rPr>
          <w:rFonts w:ascii="Times New Roman" w:hAnsi="Times New Roman" w:eastAsia="Times New Roman" w:cs="Times New Roman"/>
          <w:sz w:val="22"/>
          <w:szCs w:val="22"/>
          <w:lang w:val="en-PH"/>
        </w:rPr>
      </w:r>
    </w:p>
    <w:p xmlns:w14="http://schemas.microsoft.com/office/word/2010/wordml" w14:paraId="77DAC61D" w14:textId="77777777">
      <w:pPr>
        <w:spacing w:before="0" w:after="0" w:line="240" w:lineRule="auto"/>
      </w:pPr>
      <w:r>
        <w:t/>
      </w:r>
    </w:p>
    <w:p xmlns:w14="http://schemas.microsoft.com/office/word/2010/wordml" w:rsidR="00BE0A0D" w:rsidRDefault="00BE0A0D" w14:paraId="65313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70-25; 1967 (55) 60; 1969 (56) 72; 1993 Act No. 181, § 1244; 2008 Act No. 344, § 1, eff six months after approval (approved June 11, 2008); 2019 Act No. 73 (H.4011), § 2, eff May 16, 2019; 2023 Act No. 60 (S.399), § 5, eff July 1, 2024.</w:t>
      </w:r>
      <w:r>
        <w:rPr>
          <w:rFonts w:ascii="Times New Roman" w:hAnsi="Times New Roman" w:eastAsia="Times New Roman" w:cs="Times New Roman"/>
          <w:sz w:val="22"/>
          <w:szCs w:val="22"/>
          <w:lang w:val="en-PH"/>
        </w:rPr>
      </w:r>
    </w:p>
    <w:p xmlns:w14="http://schemas.microsoft.com/office/word/2010/wordml" w:rsidR="00BE0A0D" w:rsidRDefault="00BE0A0D" w14:paraId="5D1A4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037CF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BE0A0D" w:rsidRDefault="00BE0A0D" w14:paraId="4D046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BE0A0D" w:rsidRDefault="00BE0A0D" w14:paraId="3CEB0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14D17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item (c), substituted "for recreational and commercial needs" for "facilities".</w:t>
      </w:r>
      <w:r>
        <w:rPr>
          <w:rFonts w:ascii="Times New Roman" w:hAnsi="Times New Roman" w:eastAsia="Times New Roman" w:cs="Times New Roman"/>
          <w:sz w:val="22"/>
          <w:szCs w:val="22"/>
          <w:lang w:val="en-PH"/>
        </w:rPr>
      </w:r>
    </w:p>
    <w:p xmlns:w14="http://schemas.microsoft.com/office/word/2010/wordml" w:rsidR="00BE0A0D" w:rsidRDefault="00BE0A0D" w14:paraId="093DD1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73, § 2, in (a), substituted "all uses, including domestic, municipal, agricultural, and industrial" for "domestic, municipal, agricultural, and industrial uses"; in (b), deleted "quality facilities and controls to assure water" following "Water"; in (c), substituted "Water availability" for "Water navigation"; and inserted (j) and (k) and redesignated (j) as (l).</w:t>
      </w:r>
      <w:r>
        <w:rPr>
          <w:rFonts w:ascii="Times New Roman" w:hAnsi="Times New Roman" w:eastAsia="Times New Roman" w:cs="Times New Roman"/>
          <w:sz w:val="22"/>
          <w:szCs w:val="22"/>
          <w:lang w:val="en-PH"/>
        </w:rPr>
      </w:r>
    </w:p>
    <w:p xmlns:w14="http://schemas.microsoft.com/office/word/2010/wordml" w:rsidR="00BE0A0D" w:rsidRDefault="00BE0A0D" w14:paraId="1504D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5, made nonsubstantive changes throughout the section.</w:t>
      </w:r>
      <w:r>
        <w:rPr>
          <w:rFonts w:ascii="Times New Roman" w:hAnsi="Times New Roman" w:eastAsia="Times New Roman" w:cs="Times New Roman"/>
          <w:sz w:val="22"/>
          <w:szCs w:val="22"/>
          <w:lang w:val="en-PH"/>
        </w:rPr>
      </w:r>
    </w:p>
    <w:p xmlns:w14="http://schemas.microsoft.com/office/word/2010/wordml" w14:paraId="4E2EBCC0" w14:textId="77777777">
      <w:pPr>
        <w:spacing w:before="0" w:after="0" w:line="240" w:lineRule="auto"/>
      </w:pPr>
      <w:r>
        <w:t/>
      </w:r>
    </w:p>
    <w:p xmlns:w14="http://schemas.microsoft.com/office/word/2010/wordml" w:rsidR="00BE0A0D" w:rsidRDefault="00BE0A0D" w14:paraId="697457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49-3-60. Procedures governing department action which may give rise to a contested case.</w:t>
      </w:r>
      <w:r>
        <w:rPr>
          <w:rFonts w:ascii="Times New Roman" w:hAnsi="Times New Roman" w:eastAsia="Times New Roman" w:cs="Times New Roman"/>
          <w:b w:val="true"/>
          <w:sz w:val="22"/>
          <w:szCs w:val="22"/>
          <w:lang w:val="en-PH"/>
        </w:rPr>
      </w:r>
    </w:p>
    <w:p xmlns:w14="http://schemas.microsoft.com/office/word/2010/wordml" w:rsidR="00BE0A0D" w:rsidRDefault="00BE0A0D" w14:paraId="3D470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of law, an entity that has contracted for the right to store water in a reservoir owned by the United States Army Corps of Engineers has exclusive rights to any return flows generated directly or indirectly to that reservoir by the entity. The rights conferred by this subsection must be subject to any regulatory requirements imposed by the South Carolina Department of Environmental Services and to the availability to the entity of unused storage capacity within the rese</w:t>
      </w:r>
      <w:r>
        <w:rPr>
          <w:rFonts w:ascii="Times New Roman" w:hAnsi="Times New Roman" w:eastAsia="Times New Roman" w:cs="Times New Roman"/>
          <w:sz w:val="22"/>
          <w:szCs w:val="22"/>
          <w:lang w:val="en-PH"/>
        </w:rPr>
        <w:t>rvoir to store such return flows.</w:t>
      </w:r>
      <w:r>
        <w:rPr>
          <w:rFonts w:ascii="Times New Roman" w:hAnsi="Times New Roman" w:eastAsia="Times New Roman" w:cs="Times New Roman"/>
          <w:sz w:val="22"/>
          <w:szCs w:val="22"/>
          <w:lang w:val="en-PH"/>
        </w:rPr>
      </w:r>
    </w:p>
    <w:p xmlns:w14="http://schemas.microsoft.com/office/word/2010/wordml" w:rsidR="00BE0A0D" w:rsidRDefault="00BE0A0D" w14:paraId="6B553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section, "return flow" means water that is discharged directly or indirectly to a reservoir from a water reclamation facility.</w:t>
      </w:r>
      <w:r>
        <w:rPr>
          <w:rFonts w:ascii="Times New Roman" w:hAnsi="Times New Roman" w:eastAsia="Times New Roman" w:cs="Times New Roman"/>
          <w:sz w:val="22"/>
          <w:szCs w:val="22"/>
          <w:lang w:val="en-PH"/>
        </w:rPr>
      </w:r>
    </w:p>
    <w:p xmlns:w14="http://schemas.microsoft.com/office/word/2010/wordml" w14:paraId="16205AFA" w14:textId="77777777">
      <w:pPr>
        <w:spacing w:before="0" w:after="0" w:line="240" w:lineRule="auto"/>
      </w:pPr>
      <w:r>
        <w:t/>
      </w:r>
    </w:p>
    <w:p xmlns:w14="http://schemas.microsoft.com/office/word/2010/wordml" w:rsidR="00BE0A0D" w:rsidRDefault="00BE0A0D" w14:paraId="6E838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139 (S.1010), § 1, eff April 25, 2022; 2023 Act No. 60 (S.399), § 5, eff July 1, 2024; 2026 Act No. 146 (H.4189), § 247, eff May 15, 2026.</w:t>
      </w:r>
      <w:r>
        <w:rPr>
          <w:rFonts w:ascii="Times New Roman" w:hAnsi="Times New Roman" w:eastAsia="Times New Roman" w:cs="Times New Roman"/>
          <w:sz w:val="22"/>
          <w:szCs w:val="22"/>
          <w:lang w:val="en-PH"/>
        </w:rPr>
      </w:r>
    </w:p>
    <w:p xmlns:w14="http://schemas.microsoft.com/office/word/2010/wordml" w:rsidR="00BE0A0D" w:rsidRDefault="00BE0A0D" w14:paraId="358A8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6EC79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BE0A0D" w:rsidRDefault="00BE0A0D" w14:paraId="107751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BE0A0D" w:rsidRDefault="00BE0A0D" w14:paraId="5D0A9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25055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5, rewrote the section.</w:t>
      </w:r>
      <w:r>
        <w:rPr>
          <w:rFonts w:ascii="Times New Roman" w:hAnsi="Times New Roman" w:eastAsia="Times New Roman" w:cs="Times New Roman"/>
          <w:sz w:val="22"/>
          <w:szCs w:val="22"/>
          <w:lang w:val="en-PH"/>
        </w:rPr>
      </w:r>
    </w:p>
    <w:p xmlns:w14="http://schemas.microsoft.com/office/word/2010/wordml" w:rsidR="00BE0A0D" w:rsidRDefault="00BE0A0D" w14:paraId="6D5C4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247,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