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1109e302c04a1e" /><Relationship Type="http://schemas.openxmlformats.org/package/2006/relationships/metadata/core-properties" Target="/package/services/metadata/core-properties/994912d293fc4836ae5765da01e3bee8.psmdcp" Id="Rf523dc3dfdbc4224" /></Relationships>
</file>

<file path=word/document.xml><?xml version="1.0" encoding="utf-8"?>
<w:document xmlns:w="http://schemas.openxmlformats.org/wordprocessingml/2006/main">
  <w:body>
    <w:p xmlns:w14="http://schemas.microsoft.com/office/word/2010/wordml" w:rsidR="00E5447A" w:rsidRDefault="00E5447A" w14:paraId="0396EA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E5447A" w:rsidRDefault="00E5447A" w14:paraId="777076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Waters Nuisance Abatement Act</w:t>
      </w:r>
      <w:r>
        <w:rPr>
          <w:rFonts w:ascii="Times New Roman" w:hAnsi="Times New Roman" w:eastAsia="Times New Roman" w:cs="Times New Roman"/>
          <w:sz w:val="22"/>
          <w:szCs w:val="22"/>
          <w:lang w:val="en-PH"/>
        </w:rPr>
      </w:r>
    </w:p>
    <w:p xmlns:w14="http://schemas.microsoft.com/office/word/2010/wordml" w:rsidR="00E5447A" w:rsidRDefault="00E5447A" w14:paraId="208C0976" w14:textId="77777777">
      <w:pPr>
        <w:spacing w:before="0" w:after="0" w:line="240" w:lineRule="auto"/>
        <w:rPr>
          <w:rFonts w:ascii="Arial" w:hAnsi="Arial" w:cs="Arial"/>
          <w:lang w:val="en-PH"/>
        </w:rPr>
      </w:pPr>
    </w:p>
    <w:p xmlns:w14="http://schemas.microsoft.com/office/word/2010/wordml" w:rsidR="00E5447A" w:rsidRDefault="00E5447A" w14:paraId="3CF3D3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49-30-10. Citation of act.</w:t>
      </w:r>
      <w:r>
        <w:rPr>
          <w:rFonts w:ascii="Times New Roman" w:hAnsi="Times New Roman" w:eastAsia="Times New Roman" w:cs="Times New Roman"/>
          <w:b w:val="true"/>
          <w:sz w:val="22"/>
          <w:szCs w:val="22"/>
          <w:lang w:val="en-PH"/>
        </w:rPr>
      </w:r>
    </w:p>
    <w:p xmlns:w14="http://schemas.microsoft.com/office/word/2010/wordml" w:rsidR="00E5447A" w:rsidRDefault="00E5447A" w14:paraId="52C22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referred to and cited as the "Public Waters Nuisance Abatement Act".</w:t>
      </w:r>
      <w:r>
        <w:rPr>
          <w:rFonts w:ascii="Times New Roman" w:hAnsi="Times New Roman" w:eastAsia="Times New Roman" w:cs="Times New Roman"/>
          <w:sz w:val="22"/>
          <w:szCs w:val="22"/>
          <w:lang w:val="en-PH"/>
        </w:rPr>
      </w:r>
    </w:p>
    <w:p xmlns:w14="http://schemas.microsoft.com/office/word/2010/wordml" w14:paraId="6F2C2448" w14:textId="77777777">
      <w:pPr>
        <w:spacing w:before="0" w:after="0" w:line="240" w:lineRule="auto"/>
      </w:pPr>
      <w:r>
        <w:t/>
      </w:r>
    </w:p>
    <w:p xmlns:w14="http://schemas.microsoft.com/office/word/2010/wordml" w:rsidR="00E5447A" w:rsidRDefault="00E5447A" w14:paraId="3C896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33, § 1, eff upon approval (became law without the Governor's signature on May 24, 2007).</w:t>
      </w:r>
      <w:r>
        <w:rPr>
          <w:rFonts w:ascii="Times New Roman" w:hAnsi="Times New Roman" w:eastAsia="Times New Roman" w:cs="Times New Roman"/>
          <w:sz w:val="22"/>
          <w:szCs w:val="22"/>
          <w:lang w:val="en-PH"/>
        </w:rPr>
      </w:r>
    </w:p>
    <w:p xmlns:w14="http://schemas.microsoft.com/office/word/2010/wordml" w14:paraId="0D868E40" w14:textId="77777777">
      <w:pPr>
        <w:spacing w:before="0" w:after="0" w:line="240" w:lineRule="auto"/>
      </w:pPr>
      <w:r>
        <w:t/>
      </w:r>
    </w:p>
    <w:p xmlns:w14="http://schemas.microsoft.com/office/word/2010/wordml" w:rsidR="00E5447A" w:rsidRDefault="00E5447A" w14:paraId="191EEB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49-30-20. Legislative intent.</w:t>
      </w:r>
      <w:r>
        <w:rPr>
          <w:rFonts w:ascii="Times New Roman" w:hAnsi="Times New Roman" w:eastAsia="Times New Roman" w:cs="Times New Roman"/>
          <w:b w:val="true"/>
          <w:sz w:val="22"/>
          <w:szCs w:val="22"/>
          <w:lang w:val="en-PH"/>
        </w:rPr>
      </w:r>
    </w:p>
    <w:p xmlns:w14="http://schemas.microsoft.com/office/word/2010/wordml" w:rsidR="00E5447A" w:rsidRDefault="00E5447A" w14:paraId="4C8EC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and declares that structures located upon the public waters of the State which are used as places of temporary or permanent habitation, dwelling, sojournment, or residence interfere with the state's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w:t>
      </w:r>
      <w:r>
        <w:rPr>
          <w:rFonts w:ascii="Times New Roman" w:hAnsi="Times New Roman" w:eastAsia="Times New Roman" w:cs="Times New Roman"/>
          <w:sz w:val="22"/>
          <w:szCs w:val="22"/>
          <w:lang w:val="en-PH"/>
        </w:rPr>
        <w:t xml:space="preserve"> waters of the State by authorizing the removal of nuisance structures from the public waters of the State in accordance with the procedures and within the timetable set forth in this chapter.</w:t>
      </w:r>
      <w:r>
        <w:rPr>
          <w:rFonts w:ascii="Times New Roman" w:hAnsi="Times New Roman" w:eastAsia="Times New Roman" w:cs="Times New Roman"/>
          <w:sz w:val="22"/>
          <w:szCs w:val="22"/>
          <w:lang w:val="en-PH"/>
        </w:rPr>
      </w:r>
    </w:p>
    <w:p xmlns:w14="http://schemas.microsoft.com/office/word/2010/wordml" w14:paraId="4C171DB4" w14:textId="77777777">
      <w:pPr>
        <w:spacing w:before="0" w:after="0" w:line="240" w:lineRule="auto"/>
      </w:pPr>
      <w:r>
        <w:t/>
      </w:r>
    </w:p>
    <w:p xmlns:w14="http://schemas.microsoft.com/office/word/2010/wordml" w:rsidR="00E5447A" w:rsidRDefault="00E5447A" w14:paraId="411AC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33, § 1, eff upon approval (became law without the Governor's signature on May 24, 2007).</w:t>
      </w:r>
      <w:r>
        <w:rPr>
          <w:rFonts w:ascii="Times New Roman" w:hAnsi="Times New Roman" w:eastAsia="Times New Roman" w:cs="Times New Roman"/>
          <w:sz w:val="22"/>
          <w:szCs w:val="22"/>
          <w:lang w:val="en-PH"/>
        </w:rPr>
      </w:r>
    </w:p>
    <w:p xmlns:w14="http://schemas.microsoft.com/office/word/2010/wordml" w14:paraId="1D8D4CD9" w14:textId="77777777">
      <w:pPr>
        <w:spacing w:before="0" w:after="0" w:line="240" w:lineRule="auto"/>
      </w:pPr>
      <w:r>
        <w:t/>
      </w:r>
    </w:p>
    <w:p xmlns:w14="http://schemas.microsoft.com/office/word/2010/wordml" w:rsidR="00E5447A" w:rsidRDefault="00E5447A" w14:paraId="0FA4B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49-30-30. Definitions.</w:t>
      </w:r>
      <w:r>
        <w:rPr>
          <w:rFonts w:ascii="Times New Roman" w:hAnsi="Times New Roman" w:eastAsia="Times New Roman" w:cs="Times New Roman"/>
          <w:b w:val="true"/>
          <w:sz w:val="22"/>
          <w:szCs w:val="22"/>
          <w:lang w:val="en-PH"/>
        </w:rPr>
      </w:r>
    </w:p>
    <w:p xmlns:w14="http://schemas.microsoft.com/office/word/2010/wordml" w:rsidR="00E5447A" w:rsidRDefault="00E5447A" w14:paraId="4643C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term:</w:t>
      </w:r>
      <w:r>
        <w:rPr>
          <w:rFonts w:ascii="Times New Roman" w:hAnsi="Times New Roman" w:eastAsia="Times New Roman" w:cs="Times New Roman"/>
          <w:sz w:val="22"/>
          <w:szCs w:val="22"/>
          <w:lang w:val="en-PH"/>
        </w:rPr>
      </w:r>
    </w:p>
    <w:p xmlns:w14="http://schemas.microsoft.com/office/word/2010/wordml" w:rsidR="00E5447A" w:rsidRDefault="00E5447A" w14:paraId="15145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130DA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"FERC licensee" means an entity that possesses a Federal Energy Regulatory Commission's (FERC) license to operate a licensed lake.</w:t>
      </w:r>
      <w:r>
        <w:rPr>
          <w:rFonts w:ascii="Times New Roman" w:hAnsi="Times New Roman" w:eastAsia="Times New Roman" w:cs="Times New Roman"/>
          <w:sz w:val="22"/>
          <w:szCs w:val="22"/>
          <w:lang w:val="en-PH"/>
        </w:rPr>
      </w:r>
    </w:p>
    <w:p xmlns:w14="http://schemas.microsoft.com/office/word/2010/wordml" w:rsidR="00E5447A" w:rsidRDefault="00E5447A" w14:paraId="51508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"Fund" means the Public Waters Nuisance Abatement Fund.</w:t>
      </w:r>
      <w:r>
        <w:rPr>
          <w:rFonts w:ascii="Times New Roman" w:hAnsi="Times New Roman" w:eastAsia="Times New Roman" w:cs="Times New Roman"/>
          <w:sz w:val="22"/>
          <w:szCs w:val="22"/>
          <w:lang w:val="en-PH"/>
        </w:rPr>
      </w:r>
    </w:p>
    <w:p xmlns:w14="http://schemas.microsoft.com/office/word/2010/wordml" w:rsidR="00E5447A" w:rsidRDefault="00E5447A" w14:paraId="71967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"Licensed lake" means a public water of the State consisting of an impoundment and its associated hydropower facility that is licensed by the Federal Energy Regulatory Commission (FERC).</w:t>
      </w:r>
      <w:r>
        <w:rPr>
          <w:rFonts w:ascii="Times New Roman" w:hAnsi="Times New Roman" w:eastAsia="Times New Roman" w:cs="Times New Roman"/>
          <w:sz w:val="22"/>
          <w:szCs w:val="22"/>
          <w:lang w:val="en-PH"/>
        </w:rPr>
      </w:r>
    </w:p>
    <w:p xmlns:w14="http://schemas.microsoft.com/office/word/2010/wordml" w:rsidR="00E5447A" w:rsidRDefault="00E5447A" w14:paraId="2800C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"Navigation" </w:t>
      </w:r>
      <w:r>
        <w:rPr>
          <w:rFonts w:ascii="Times New Roman" w:hAnsi="Times New Roman" w:eastAsia="Times New Roman" w:cs="Times New Roman"/>
          <w:sz w:val="22"/>
          <w:szCs w:val="22"/>
          <w:lang w:val="en-PH"/>
        </w:rPr>
        <w:t>means the ability of a registered or documented self-propelled watercraft equipped with motor and rudder controls located at a point on the watercraft from which there is forward visibility over at least a one hundred eighty degree range to navigate to a department approved marine pump-out station. This definition is in addition to and not exclusive of any other departmental standards for navigation.</w:t>
      </w:r>
      <w:r>
        <w:rPr>
          <w:rFonts w:ascii="Times New Roman" w:hAnsi="Times New Roman" w:eastAsia="Times New Roman" w:cs="Times New Roman"/>
          <w:sz w:val="22"/>
          <w:szCs w:val="22"/>
          <w:lang w:val="en-PH"/>
        </w:rPr>
      </w:r>
    </w:p>
    <w:p xmlns:w14="http://schemas.microsoft.com/office/word/2010/wordml" w:rsidR="00E5447A" w:rsidRDefault="00E5447A" w14:paraId="58611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"Removal" means to completely extricate the entire structure from the public waters of this State.</w:t>
      </w:r>
      <w:r>
        <w:rPr>
          <w:rFonts w:ascii="Times New Roman" w:hAnsi="Times New Roman" w:eastAsia="Times New Roman" w:cs="Times New Roman"/>
          <w:sz w:val="22"/>
          <w:szCs w:val="22"/>
          <w:lang w:val="en-PH"/>
        </w:rPr>
      </w:r>
    </w:p>
    <w:p xmlns:w14="http://schemas.microsoft.com/office/word/2010/wordml" w:rsidR="00E5447A" w:rsidRDefault="00E5447A" w14:paraId="3B65F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"Structure"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w:t>
      </w:r>
      <w:r>
        <w:rPr>
          <w:rFonts w:ascii="Times New Roman" w:hAnsi="Times New Roman" w:eastAsia="Times New Roman" w:cs="Times New Roman"/>
          <w:sz w:val="22"/>
          <w:szCs w:val="22"/>
          <w:lang w:val="en-PH"/>
        </w:rPr>
        <w:t xml:space="preserve">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w:t>
      </w:r>
      <w:r>
        <w:rPr>
          <w:rFonts w:ascii="Times New Roman" w:hAnsi="Times New Roman" w:eastAsia="Times New Roman" w:cs="Times New Roman"/>
          <w:sz w:val="22"/>
          <w:szCs w:val="22"/>
          <w:lang w:val="en-PH"/>
        </w:rPr>
        <w:t>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r>
        <w:rPr>
          <w:rFonts w:ascii="Times New Roman" w:hAnsi="Times New Roman" w:eastAsia="Times New Roman" w:cs="Times New Roman"/>
          <w:sz w:val="22"/>
          <w:szCs w:val="22"/>
          <w:lang w:val="en-PH"/>
        </w:rPr>
      </w:r>
    </w:p>
    <w:p xmlns:w14="http://schemas.microsoft.com/office/word/2010/wordml" w:rsidR="00E5447A" w:rsidRDefault="00E5447A" w14:paraId="1A8AD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"Unpermitted structure" means a structure whose owner did not obtain a permit pursuant to this chapter or a structure remaining after the expiration or revocation of its permit.</w:t>
      </w:r>
      <w:r>
        <w:rPr>
          <w:rFonts w:ascii="Times New Roman" w:hAnsi="Times New Roman" w:eastAsia="Times New Roman" w:cs="Times New Roman"/>
          <w:sz w:val="22"/>
          <w:szCs w:val="22"/>
          <w:lang w:val="en-PH"/>
        </w:rPr>
      </w:r>
    </w:p>
    <w:p xmlns:w14="http://schemas.microsoft.com/office/word/2010/wordml" w:rsidR="00E5447A" w:rsidRDefault="00E5447A" w14:paraId="0F6DA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"Waters of the State" has the same meaning as in Section 50-21-10.</w:t>
      </w:r>
      <w:r>
        <w:rPr>
          <w:rFonts w:ascii="Times New Roman" w:hAnsi="Times New Roman" w:eastAsia="Times New Roman" w:cs="Times New Roman"/>
          <w:sz w:val="22"/>
          <w:szCs w:val="22"/>
          <w:lang w:val="en-PH"/>
        </w:rPr>
      </w:r>
    </w:p>
    <w:p xmlns:w14="http://schemas.microsoft.com/office/word/2010/wordml" w14:paraId="41B2950E" w14:textId="77777777">
      <w:pPr>
        <w:spacing w:before="0" w:after="0" w:line="240" w:lineRule="auto"/>
      </w:pPr>
      <w:r>
        <w:t/>
      </w:r>
    </w:p>
    <w:p xmlns:w14="http://schemas.microsoft.com/office/word/2010/wordml" w:rsidR="00E5447A" w:rsidRDefault="00E5447A" w14:paraId="13D1B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33, § 1, eff upon approval (became law without the Governor's signature on May 24, 2007).</w:t>
      </w:r>
      <w:r>
        <w:rPr>
          <w:rFonts w:ascii="Times New Roman" w:hAnsi="Times New Roman" w:eastAsia="Times New Roman" w:cs="Times New Roman"/>
          <w:sz w:val="22"/>
          <w:szCs w:val="22"/>
          <w:lang w:val="en-PH"/>
        </w:rPr>
      </w:r>
    </w:p>
    <w:p xmlns:w14="http://schemas.microsoft.com/office/word/2010/wordml" w:rsidR="00E5447A" w:rsidRDefault="00E5447A" w14:paraId="33BEF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501E1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to Section 50-21-10(28) in item (9) was changed to Section 50-21-10.</w:t>
      </w:r>
      <w:r>
        <w:rPr>
          <w:rFonts w:ascii="Times New Roman" w:hAnsi="Times New Roman" w:eastAsia="Times New Roman" w:cs="Times New Roman"/>
          <w:sz w:val="22"/>
          <w:szCs w:val="22"/>
          <w:lang w:val="en-PH"/>
        </w:rPr>
      </w:r>
    </w:p>
    <w:p xmlns:w14="http://schemas.microsoft.com/office/word/2010/wordml" w14:paraId="6B4FFC7E" w14:textId="77777777">
      <w:pPr>
        <w:spacing w:before="0" w:after="0" w:line="240" w:lineRule="auto"/>
      </w:pPr>
      <w:r>
        <w:t/>
      </w:r>
    </w:p>
    <w:p xmlns:w14="http://schemas.microsoft.com/office/word/2010/wordml" w:rsidR="00E5447A" w:rsidRDefault="00E5447A" w14:paraId="62210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49-30-40. Public Waters Nuisance Abatement Fund.</w:t>
      </w:r>
      <w:r>
        <w:rPr>
          <w:rFonts w:ascii="Times New Roman" w:hAnsi="Times New Roman" w:eastAsia="Times New Roman" w:cs="Times New Roman"/>
          <w:b w:val="true"/>
          <w:sz w:val="22"/>
          <w:szCs w:val="22"/>
          <w:lang w:val="en-PH"/>
        </w:rPr>
      </w:r>
    </w:p>
    <w:p xmlns:w14="http://schemas.microsoft.com/office/word/2010/wordml" w:rsidR="00E5447A" w:rsidRDefault="00E5447A" w14:paraId="0581B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w:t>
      </w:r>
      <w:r>
        <w:rPr>
          <w:rFonts w:ascii="Times New Roman" w:hAnsi="Times New Roman" w:eastAsia="Times New Roman" w:cs="Times New Roman"/>
          <w:sz w:val="22"/>
          <w:szCs w:val="22"/>
          <w:lang w:val="en-PH"/>
        </w:rPr>
        <w:t>fund. Proceeds from the fund may not be used to pay for costs associated with the removal of an unpermitted structure from licensed lakes.</w:t>
      </w:r>
      <w:r>
        <w:rPr>
          <w:rFonts w:ascii="Times New Roman" w:hAnsi="Times New Roman" w:eastAsia="Times New Roman" w:cs="Times New Roman"/>
          <w:sz w:val="22"/>
          <w:szCs w:val="22"/>
          <w:lang w:val="en-PH"/>
        </w:rPr>
      </w:r>
    </w:p>
    <w:p xmlns:w14="http://schemas.microsoft.com/office/word/2010/wordml" w14:paraId="0F9E4A9C" w14:textId="77777777">
      <w:pPr>
        <w:spacing w:before="0" w:after="0" w:line="240" w:lineRule="auto"/>
      </w:pPr>
      <w:r>
        <w:t/>
      </w:r>
    </w:p>
    <w:p xmlns:w14="http://schemas.microsoft.com/office/word/2010/wordml" w:rsidR="00E5447A" w:rsidRDefault="00E5447A" w14:paraId="69884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33, § 1, eff upon approval (became law without the Governor's signature on May 24, 2007).</w:t>
      </w:r>
      <w:r>
        <w:rPr>
          <w:rFonts w:ascii="Times New Roman" w:hAnsi="Times New Roman" w:eastAsia="Times New Roman" w:cs="Times New Roman"/>
          <w:sz w:val="22"/>
          <w:szCs w:val="22"/>
          <w:lang w:val="en-PH"/>
        </w:rPr>
      </w:r>
    </w:p>
    <w:p xmlns:w14="http://schemas.microsoft.com/office/word/2010/wordml" w14:paraId="7E530884" w14:textId="77777777">
      <w:pPr>
        <w:spacing w:before="0" w:after="0" w:line="240" w:lineRule="auto"/>
      </w:pPr>
      <w:r>
        <w:t/>
      </w:r>
    </w:p>
    <w:p xmlns:w14="http://schemas.microsoft.com/office/word/2010/wordml" w:rsidR="00E5447A" w:rsidRDefault="00E5447A" w14:paraId="67FBBB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49-30-50. Permit to maintain existing structure.</w:t>
      </w:r>
      <w:r>
        <w:rPr>
          <w:rFonts w:ascii="Times New Roman" w:hAnsi="Times New Roman" w:eastAsia="Times New Roman" w:cs="Times New Roman"/>
          <w:b w:val="true"/>
          <w:sz w:val="22"/>
          <w:szCs w:val="22"/>
          <w:lang w:val="en-PH"/>
        </w:rPr>
      </w:r>
    </w:p>
    <w:p xmlns:w14="http://schemas.microsoft.com/office/word/2010/wordml" w:rsidR="00E5447A" w:rsidRDefault="00E5447A" w14:paraId="14AD8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owner of a structure existing on March 21, 2007, may apply for a permit from the department authorizing the owner to maintain his structure in its permitted location for five years. A permit may not be renewed, extended, or transferred.</w:t>
      </w:r>
      <w:r>
        <w:rPr>
          <w:rFonts w:ascii="Times New Roman" w:hAnsi="Times New Roman" w:eastAsia="Times New Roman" w:cs="Times New Roman"/>
          <w:sz w:val="22"/>
          <w:szCs w:val="22"/>
          <w:lang w:val="en-PH"/>
        </w:rPr>
      </w:r>
    </w:p>
    <w:p xmlns:w14="http://schemas.microsoft.com/office/word/2010/wordml" w14:paraId="12FB146B" w14:textId="77777777">
      <w:pPr>
        <w:spacing w:before="0" w:after="0" w:line="240" w:lineRule="auto"/>
      </w:pPr>
      <w:r>
        <w:t/>
      </w:r>
    </w:p>
    <w:p xmlns:w14="http://schemas.microsoft.com/office/word/2010/wordml" w:rsidR="00E5447A" w:rsidRDefault="00E5447A" w14:paraId="0A647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33, § 1, eff upon approval (became law without the Governor's signature on May 24, 2007).</w:t>
      </w:r>
      <w:r>
        <w:rPr>
          <w:rFonts w:ascii="Times New Roman" w:hAnsi="Times New Roman" w:eastAsia="Times New Roman" w:cs="Times New Roman"/>
          <w:sz w:val="22"/>
          <w:szCs w:val="22"/>
          <w:lang w:val="en-PH"/>
        </w:rPr>
      </w:r>
    </w:p>
    <w:p xmlns:w14="http://schemas.microsoft.com/office/word/2010/wordml" w14:paraId="09926924" w14:textId="77777777">
      <w:pPr>
        <w:spacing w:before="0" w:after="0" w:line="240" w:lineRule="auto"/>
      </w:pPr>
      <w:r>
        <w:t/>
      </w:r>
    </w:p>
    <w:p xmlns:w14="http://schemas.microsoft.com/office/word/2010/wordml" w:rsidR="00E5447A" w:rsidRDefault="00E5447A" w14:paraId="5D525A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49-30-60. Permit application; fee; conditions; time for filing; grounds for revocation.</w:t>
      </w:r>
      <w:r>
        <w:rPr>
          <w:rFonts w:ascii="Times New Roman" w:hAnsi="Times New Roman" w:eastAsia="Times New Roman" w:cs="Times New Roman"/>
          <w:b w:val="true"/>
          <w:sz w:val="22"/>
          <w:szCs w:val="22"/>
          <w:lang w:val="en-PH"/>
        </w:rPr>
      </w:r>
    </w:p>
    <w:p xmlns:w14="http://schemas.microsoft.com/office/word/2010/wordml" w:rsidR="00E5447A" w:rsidRDefault="00E5447A" w14:paraId="06027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the privilege of maintaining a structure in its current location, the owner of the structure must obtain a permit for a fee of fifty dollars. The permit fee must be credited to the fund.</w:t>
      </w:r>
      <w:r>
        <w:rPr>
          <w:rFonts w:ascii="Times New Roman" w:hAnsi="Times New Roman" w:eastAsia="Times New Roman" w:cs="Times New Roman"/>
          <w:sz w:val="22"/>
          <w:szCs w:val="22"/>
          <w:lang w:val="en-PH"/>
        </w:rPr>
      </w:r>
    </w:p>
    <w:p xmlns:w14="http://schemas.microsoft.com/office/word/2010/wordml" w:rsidR="00E5447A" w:rsidRDefault="00E5447A" w14:paraId="7FB41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issued a permit pursuant to this section an owner must:</w:t>
      </w:r>
      <w:r>
        <w:rPr>
          <w:rFonts w:ascii="Times New Roman" w:hAnsi="Times New Roman" w:eastAsia="Times New Roman" w:cs="Times New Roman"/>
          <w:sz w:val="22"/>
          <w:szCs w:val="22"/>
          <w:lang w:val="en-PH"/>
        </w:rPr>
      </w:r>
    </w:p>
    <w:p xmlns:w14="http://schemas.microsoft.com/office/word/2010/wordml" w:rsidR="00E5447A" w:rsidRDefault="00E5447A" w14:paraId="783CB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a written request for a permit from the department containing:</w:t>
      </w:r>
      <w:r>
        <w:rPr>
          <w:rFonts w:ascii="Times New Roman" w:hAnsi="Times New Roman" w:eastAsia="Times New Roman" w:cs="Times New Roman"/>
          <w:sz w:val="22"/>
          <w:szCs w:val="22"/>
          <w:lang w:val="en-PH"/>
        </w:rPr>
      </w:r>
    </w:p>
    <w:p xmlns:w14="http://schemas.microsoft.com/office/word/2010/wordml" w:rsidR="00E5447A" w:rsidRDefault="00E5447A" w14:paraId="378D9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sworn statement from all of the owners of the structure acknowledging ownership;</w:t>
      </w:r>
      <w:r>
        <w:rPr>
          <w:rFonts w:ascii="Times New Roman" w:hAnsi="Times New Roman" w:eastAsia="Times New Roman" w:cs="Times New Roman"/>
          <w:sz w:val="22"/>
          <w:szCs w:val="22"/>
          <w:lang w:val="en-PH"/>
        </w:rPr>
      </w:r>
    </w:p>
    <w:p xmlns:w14="http://schemas.microsoft.com/office/word/2010/wordml" w:rsidR="00E5447A" w:rsidRDefault="00E5447A" w14:paraId="28587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names and addresses of all owners;</w:t>
      </w:r>
      <w:r>
        <w:rPr>
          <w:rFonts w:ascii="Times New Roman" w:hAnsi="Times New Roman" w:eastAsia="Times New Roman" w:cs="Times New Roman"/>
          <w:sz w:val="22"/>
          <w:szCs w:val="22"/>
          <w:lang w:val="en-PH"/>
        </w:rPr>
      </w:r>
    </w:p>
    <w:p xmlns:w14="http://schemas.microsoft.com/office/word/2010/wordml" w:rsidR="00E5447A" w:rsidRDefault="00E5447A" w14:paraId="2381A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detailed description of the structure;</w:t>
      </w:r>
      <w:r>
        <w:rPr>
          <w:rFonts w:ascii="Times New Roman" w:hAnsi="Times New Roman" w:eastAsia="Times New Roman" w:cs="Times New Roman"/>
          <w:sz w:val="22"/>
          <w:szCs w:val="22"/>
          <w:lang w:val="en-PH"/>
        </w:rPr>
      </w:r>
    </w:p>
    <w:p xmlns:w14="http://schemas.microsoft.com/office/word/2010/wordml" w:rsidR="00E5447A" w:rsidRDefault="00E5447A" w14:paraId="56A5F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structure's location. To identify the structure's location, the owner must use latitude and longitude or mark it on a United States Geological Survey topographic map; and</w:t>
      </w:r>
      <w:r>
        <w:rPr>
          <w:rFonts w:ascii="Times New Roman" w:hAnsi="Times New Roman" w:eastAsia="Times New Roman" w:cs="Times New Roman"/>
          <w:sz w:val="22"/>
          <w:szCs w:val="22"/>
          <w:lang w:val="en-PH"/>
        </w:rPr>
      </w:r>
    </w:p>
    <w:p xmlns:w14="http://schemas.microsoft.com/office/word/2010/wordml" w:rsidR="00E5447A" w:rsidRDefault="00E5447A" w14:paraId="7E387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to the satisfaction of the department that the structure does not present a hazard to navigation nor encroach upon private property or a wildlife management area.</w:t>
      </w:r>
      <w:r>
        <w:rPr>
          <w:rFonts w:ascii="Times New Roman" w:hAnsi="Times New Roman" w:eastAsia="Times New Roman" w:cs="Times New Roman"/>
          <w:sz w:val="22"/>
          <w:szCs w:val="22"/>
          <w:lang w:val="en-PH"/>
        </w:rPr>
      </w:r>
    </w:p>
    <w:p xmlns:w14="http://schemas.microsoft.com/office/word/2010/wordml" w:rsidR="00E5447A" w:rsidRDefault="00E5447A" w14:paraId="6CB29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the verification of the information contained in the written request and the department's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w:t>
      </w:r>
      <w:r>
        <w:rPr>
          <w:rFonts w:ascii="Times New Roman" w:hAnsi="Times New Roman" w:eastAsia="Times New Roman" w:cs="Times New Roman"/>
          <w:sz w:val="22"/>
          <w:szCs w:val="22"/>
          <w:lang w:val="en-PH"/>
        </w:rPr>
        <w:t>o applications postmarked or received later than ninety days after the effective date of this chapter.</w:t>
      </w:r>
      <w:r>
        <w:rPr>
          <w:rFonts w:ascii="Times New Roman" w:hAnsi="Times New Roman" w:eastAsia="Times New Roman" w:cs="Times New Roman"/>
          <w:sz w:val="22"/>
          <w:szCs w:val="22"/>
          <w:lang w:val="en-PH"/>
        </w:rPr>
      </w:r>
    </w:p>
    <w:p xmlns:w14="http://schemas.microsoft.com/office/word/2010/wordml" w:rsidR="00E5447A" w:rsidRDefault="00E5447A" w14:paraId="4C202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permit may be revoked by the department if the:</w:t>
      </w:r>
      <w:r>
        <w:rPr>
          <w:rFonts w:ascii="Times New Roman" w:hAnsi="Times New Roman" w:eastAsia="Times New Roman" w:cs="Times New Roman"/>
          <w:sz w:val="22"/>
          <w:szCs w:val="22"/>
          <w:lang w:val="en-PH"/>
        </w:rPr>
      </w:r>
    </w:p>
    <w:p xmlns:w14="http://schemas.microsoft.com/office/word/2010/wordml" w:rsidR="00E5447A" w:rsidRDefault="00E5447A" w14:paraId="1AD82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structure is moved from its permitted location for use in another location;</w:t>
      </w:r>
      <w:r>
        <w:rPr>
          <w:rFonts w:ascii="Times New Roman" w:hAnsi="Times New Roman" w:eastAsia="Times New Roman" w:cs="Times New Roman"/>
          <w:sz w:val="22"/>
          <w:szCs w:val="22"/>
          <w:lang w:val="en-PH"/>
        </w:rPr>
      </w:r>
    </w:p>
    <w:p xmlns:w14="http://schemas.microsoft.com/office/word/2010/wordml" w:rsidR="00E5447A" w:rsidRDefault="00E5447A" w14:paraId="795B6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owner fails to abide by any conditions upon which the permit was issued;</w:t>
      </w:r>
      <w:r>
        <w:rPr>
          <w:rFonts w:ascii="Times New Roman" w:hAnsi="Times New Roman" w:eastAsia="Times New Roman" w:cs="Times New Roman"/>
          <w:sz w:val="22"/>
          <w:szCs w:val="22"/>
          <w:lang w:val="en-PH"/>
        </w:rPr>
      </w:r>
    </w:p>
    <w:p xmlns:w14="http://schemas.microsoft.com/office/word/2010/wordml" w:rsidR="00E5447A" w:rsidRDefault="00E5447A" w14:paraId="6BB5A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structure becomes a hazard to navigation or encroaches on private property or a wildlife management area;</w:t>
      </w:r>
      <w:r>
        <w:rPr>
          <w:rFonts w:ascii="Times New Roman" w:hAnsi="Times New Roman" w:eastAsia="Times New Roman" w:cs="Times New Roman"/>
          <w:sz w:val="22"/>
          <w:szCs w:val="22"/>
          <w:lang w:val="en-PH"/>
        </w:rPr>
      </w:r>
    </w:p>
    <w:p xmlns:w14="http://schemas.microsoft.com/office/word/2010/wordml" w:rsidR="00E5447A" w:rsidRDefault="00E5447A" w14:paraId="29544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structure is abandoned or becomes unusable; or</w:t>
      </w:r>
      <w:r>
        <w:rPr>
          <w:rFonts w:ascii="Times New Roman" w:hAnsi="Times New Roman" w:eastAsia="Times New Roman" w:cs="Times New Roman"/>
          <w:sz w:val="22"/>
          <w:szCs w:val="22"/>
          <w:lang w:val="en-PH"/>
        </w:rPr>
      </w:r>
    </w:p>
    <w:p xmlns:w14="http://schemas.microsoft.com/office/word/2010/wordml" w:rsidR="00E5447A" w:rsidRDefault="00E5447A" w14:paraId="30EBE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owner transfers or attempts to transfer his permit, title, or any interest in the structure to another person.</w:t>
      </w:r>
      <w:r>
        <w:rPr>
          <w:rFonts w:ascii="Times New Roman" w:hAnsi="Times New Roman" w:eastAsia="Times New Roman" w:cs="Times New Roman"/>
          <w:sz w:val="22"/>
          <w:szCs w:val="22"/>
          <w:lang w:val="en-PH"/>
        </w:rPr>
      </w:r>
    </w:p>
    <w:p xmlns:w14="http://schemas.microsoft.com/office/word/2010/wordml" w14:paraId="2164FA65" w14:textId="77777777">
      <w:pPr>
        <w:spacing w:before="0" w:after="0" w:line="240" w:lineRule="auto"/>
      </w:pPr>
      <w:r>
        <w:t/>
      </w:r>
    </w:p>
    <w:p xmlns:w14="http://schemas.microsoft.com/office/word/2010/wordml" w:rsidR="00E5447A" w:rsidRDefault="00E5447A" w14:paraId="5D561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33, § 1, eff upon approval (became law without the Governor's signature on May 24, 2007).</w:t>
      </w:r>
      <w:r>
        <w:rPr>
          <w:rFonts w:ascii="Times New Roman" w:hAnsi="Times New Roman" w:eastAsia="Times New Roman" w:cs="Times New Roman"/>
          <w:sz w:val="22"/>
          <w:szCs w:val="22"/>
          <w:lang w:val="en-PH"/>
        </w:rPr>
      </w:r>
    </w:p>
    <w:p xmlns:w14="http://schemas.microsoft.com/office/word/2010/wordml" w14:paraId="465610D7" w14:textId="77777777">
      <w:pPr>
        <w:spacing w:before="0" w:after="0" w:line="240" w:lineRule="auto"/>
      </w:pPr>
      <w:r>
        <w:t/>
      </w:r>
    </w:p>
    <w:p xmlns:w14="http://schemas.microsoft.com/office/word/2010/wordml" w:rsidR="00E5447A" w:rsidRDefault="00E5447A" w14:paraId="0612B9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49-30-70. Identification and removal of unpermitted structures; notice of proceeding.</w:t>
      </w:r>
      <w:r>
        <w:rPr>
          <w:rFonts w:ascii="Times New Roman" w:hAnsi="Times New Roman" w:eastAsia="Times New Roman" w:cs="Times New Roman"/>
          <w:b w:val="true"/>
          <w:sz w:val="22"/>
          <w:szCs w:val="22"/>
          <w:lang w:val="en-PH"/>
        </w:rPr>
      </w:r>
    </w:p>
    <w:p xmlns:w14="http://schemas.microsoft.com/office/word/2010/wordml" w:rsidR="00E5447A" w:rsidRDefault="00E5447A" w14:paraId="7F683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r>
        <w:rPr>
          <w:rFonts w:ascii="Times New Roman" w:hAnsi="Times New Roman" w:eastAsia="Times New Roman" w:cs="Times New Roman"/>
          <w:sz w:val="22"/>
          <w:szCs w:val="22"/>
          <w:lang w:val="en-PH"/>
        </w:rPr>
      </w:r>
    </w:p>
    <w:p xmlns:w14="http://schemas.microsoft.com/office/word/2010/wordml" w:rsidR="00E5447A" w:rsidRDefault="00E5447A" w14:paraId="5C274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structure's use and seek an order from the court requiring its removal. The prevai</w:t>
      </w:r>
      <w:r>
        <w:rPr>
          <w:rFonts w:ascii="Times New Roman" w:hAnsi="Times New Roman" w:eastAsia="Times New Roman" w:cs="Times New Roman"/>
          <w:sz w:val="22"/>
          <w:szCs w:val="22"/>
          <w:lang w:val="en-PH"/>
        </w:rPr>
        <w:t>ling party may recover the cost of the action, including attorney's fees. All costs associated with removing unpermitted structures must be borne by the owner.</w:t>
      </w:r>
      <w:r>
        <w:rPr>
          <w:rFonts w:ascii="Times New Roman" w:hAnsi="Times New Roman" w:eastAsia="Times New Roman" w:cs="Times New Roman"/>
          <w:sz w:val="22"/>
          <w:szCs w:val="22"/>
          <w:lang w:val="en-PH"/>
        </w:rPr>
      </w:r>
    </w:p>
    <w:p xmlns:w14="http://schemas.microsoft.com/office/word/2010/wordml" w:rsidR="00E5447A" w:rsidRDefault="00E5447A" w14:paraId="73DA3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proceeding against the owner of an unpermitted structure shall be commenced unless ten days'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w:t>
      </w:r>
      <w:r>
        <w:rPr>
          <w:rFonts w:ascii="Times New Roman" w:hAnsi="Times New Roman" w:eastAsia="Times New Roman" w:cs="Times New Roman"/>
          <w:sz w:val="22"/>
          <w:szCs w:val="22"/>
          <w:lang w:val="en-PH"/>
        </w:rPr>
        <w:t>e a week for four consecutive weeks and by posting notice in at least three public places within the county where the unpermitted structure is located during the same four-week period. A notice by publication must describe the unpermitted structure, its location, and the intention of the party maintaining the action to enjoin the use of the unpermitted structure and obtain a court order to have it removed.</w:t>
      </w:r>
      <w:r>
        <w:rPr>
          <w:rFonts w:ascii="Times New Roman" w:hAnsi="Times New Roman" w:eastAsia="Times New Roman" w:cs="Times New Roman"/>
          <w:sz w:val="22"/>
          <w:szCs w:val="22"/>
          <w:lang w:val="en-PH"/>
        </w:rPr>
      </w:r>
    </w:p>
    <w:p xmlns:w14="http://schemas.microsoft.com/office/word/2010/wordml" w14:paraId="105F9BA5" w14:textId="77777777">
      <w:pPr>
        <w:spacing w:before="0" w:after="0" w:line="240" w:lineRule="auto"/>
      </w:pPr>
      <w:r>
        <w:t/>
      </w:r>
    </w:p>
    <w:p xmlns:w14="http://schemas.microsoft.com/office/word/2010/wordml" w:rsidR="00E5447A" w:rsidRDefault="00E5447A" w14:paraId="5E66A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33, § 1, eff upon approval (became law without the Governor's signature on May 24, 2007).</w:t>
      </w:r>
      <w:r>
        <w:rPr>
          <w:rFonts w:ascii="Times New Roman" w:hAnsi="Times New Roman" w:eastAsia="Times New Roman" w:cs="Times New Roman"/>
          <w:sz w:val="22"/>
          <w:szCs w:val="22"/>
          <w:lang w:val="en-PH"/>
        </w:rPr>
      </w:r>
    </w:p>
    <w:p xmlns:w14="http://schemas.microsoft.com/office/word/2010/wordml" w14:paraId="35AA08E3" w14:textId="77777777">
      <w:pPr>
        <w:spacing w:before="0" w:after="0" w:line="240" w:lineRule="auto"/>
      </w:pPr>
      <w:r>
        <w:t/>
      </w:r>
    </w:p>
    <w:p xmlns:w14="http://schemas.microsoft.com/office/word/2010/wordml" w:rsidR="00E5447A" w:rsidRDefault="00E5447A" w14:paraId="242360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49-30-80. Removal of unpermitted structures; FERC licensees; recovery of costs.</w:t>
      </w:r>
      <w:r>
        <w:rPr>
          <w:rFonts w:ascii="Times New Roman" w:hAnsi="Times New Roman" w:eastAsia="Times New Roman" w:cs="Times New Roman"/>
          <w:b w:val="true"/>
          <w:sz w:val="22"/>
          <w:szCs w:val="22"/>
          <w:lang w:val="en-PH"/>
        </w:rPr>
      </w:r>
    </w:p>
    <w:p xmlns:w14="http://schemas.microsoft.com/office/word/2010/wordml" w:rsidR="00E5447A" w:rsidRDefault="00E5447A" w14:paraId="3AA8A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must contract to remove unpermitted structures pursuant to a court order and to the extent that the fund contains sufficient funds to cover the cost of removal.</w:t>
      </w:r>
      <w:r>
        <w:rPr>
          <w:rFonts w:ascii="Times New Roman" w:hAnsi="Times New Roman" w:eastAsia="Times New Roman" w:cs="Times New Roman"/>
          <w:sz w:val="22"/>
          <w:szCs w:val="22"/>
          <w:lang w:val="en-PH"/>
        </w:rPr>
      </w:r>
    </w:p>
    <w:p xmlns:w14="http://schemas.microsoft.com/office/word/2010/wordml" w:rsidR="00E5447A" w:rsidRDefault="00E5447A" w14:paraId="64580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FERC licensees are authorized to remove unpermitted structures located on licensed lakes pursuant to a court order.</w:t>
      </w:r>
      <w:r>
        <w:rPr>
          <w:rFonts w:ascii="Times New Roman" w:hAnsi="Times New Roman" w:eastAsia="Times New Roman" w:cs="Times New Roman"/>
          <w:sz w:val="22"/>
          <w:szCs w:val="22"/>
          <w:lang w:val="en-PH"/>
        </w:rPr>
      </w:r>
    </w:p>
    <w:p xmlns:w14="http://schemas.microsoft.com/office/word/2010/wordml" w:rsidR="00E5447A" w:rsidRDefault="00E5447A" w14:paraId="11507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FERC licensee may recover from the owner of an unpermitted structure all costs associated with its removal. The department must provide the FERC licensee with any information in the department's possession that may be used to identify and locate an owner from whom the FERC permittee is seeking to recover its costs.</w:t>
      </w:r>
      <w:r>
        <w:rPr>
          <w:rFonts w:ascii="Times New Roman" w:hAnsi="Times New Roman" w:eastAsia="Times New Roman" w:cs="Times New Roman"/>
          <w:sz w:val="22"/>
          <w:szCs w:val="22"/>
          <w:lang w:val="en-PH"/>
        </w:rPr>
      </w:r>
    </w:p>
    <w:p xmlns:w14="http://schemas.microsoft.com/office/word/2010/wordml" w:rsidR="00E5447A" w:rsidRDefault="00E5447A" w14:paraId="34C5C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this subsection do not create a new duty of care for FERC licensees.</w:t>
      </w:r>
      <w:r>
        <w:rPr>
          <w:rFonts w:ascii="Times New Roman" w:hAnsi="Times New Roman" w:eastAsia="Times New Roman" w:cs="Times New Roman"/>
          <w:sz w:val="22"/>
          <w:szCs w:val="22"/>
          <w:lang w:val="en-PH"/>
        </w:rPr>
      </w:r>
    </w:p>
    <w:p xmlns:w14="http://schemas.microsoft.com/office/word/2010/wordml" w14:paraId="5CACDF28" w14:textId="77777777">
      <w:pPr>
        <w:spacing w:before="0" w:after="0" w:line="240" w:lineRule="auto"/>
      </w:pPr>
      <w:r>
        <w:t/>
      </w:r>
    </w:p>
    <w:p xmlns:w14="http://schemas.microsoft.com/office/word/2010/wordml" w:rsidR="00E5447A" w:rsidRDefault="00E5447A" w14:paraId="10FF6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33, § 1, eff upon approval (became law without the Governor's signature on May 24, 2007).</w:t>
      </w:r>
      <w:r>
        <w:rPr>
          <w:rFonts w:ascii="Times New Roman" w:hAnsi="Times New Roman" w:eastAsia="Times New Roman" w:cs="Times New Roman"/>
          <w:sz w:val="22"/>
          <w:szCs w:val="22"/>
          <w:lang w:val="en-PH"/>
        </w:rPr>
      </w:r>
    </w:p>
    <w:p xmlns:w14="http://schemas.microsoft.com/office/word/2010/wordml" w14:paraId="29D4563B" w14:textId="77777777">
      <w:pPr>
        <w:spacing w:before="0" w:after="0" w:line="240" w:lineRule="auto"/>
      </w:pPr>
      <w:r>
        <w:t/>
      </w:r>
    </w:p>
    <w:p xmlns:w14="http://schemas.microsoft.com/office/word/2010/wordml" w:rsidR="00E5447A" w:rsidRDefault="00E5447A" w14:paraId="7931AA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49-30-90. Magistrate court jurisdiction; offenses and penalties.</w:t>
      </w:r>
      <w:r>
        <w:rPr>
          <w:rFonts w:ascii="Times New Roman" w:hAnsi="Times New Roman" w:eastAsia="Times New Roman" w:cs="Times New Roman"/>
          <w:b w:val="true"/>
          <w:sz w:val="22"/>
          <w:szCs w:val="22"/>
          <w:lang w:val="en-PH"/>
        </w:rPr>
      </w:r>
    </w:p>
    <w:p xmlns:w14="http://schemas.microsoft.com/office/word/2010/wordml" w:rsidR="00E5447A" w:rsidRDefault="00E5447A" w14:paraId="56185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Chapter 3, Title 22, magistrates court shall have jurisdiction over actions arising under this section.</w:t>
      </w:r>
      <w:r>
        <w:rPr>
          <w:rFonts w:ascii="Times New Roman" w:hAnsi="Times New Roman" w:eastAsia="Times New Roman" w:cs="Times New Roman"/>
          <w:sz w:val="22"/>
          <w:szCs w:val="22"/>
          <w:lang w:val="en-PH"/>
        </w:rPr>
      </w:r>
    </w:p>
    <w:p xmlns:w14="http://schemas.microsoft.com/office/word/2010/wordml" w:rsidR="00E5447A" w:rsidRDefault="00E5447A" w14:paraId="752B6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w:t>
      </w:r>
      <w:r>
        <w:rPr>
          <w:rFonts w:ascii="Times New Roman" w:hAnsi="Times New Roman" w:eastAsia="Times New Roman" w:cs="Times New Roman"/>
          <w:sz w:val="22"/>
          <w:szCs w:val="22"/>
          <w:lang w:val="en-PH"/>
        </w:rPr>
      </w:r>
    </w:p>
    <w:p xmlns:w14="http://schemas.microsoft.com/office/word/2010/wordml" w:rsidR="00E5447A" w:rsidRDefault="00E5447A" w14:paraId="2FA67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r>
        <w:rPr>
          <w:rFonts w:ascii="Times New Roman" w:hAnsi="Times New Roman" w:eastAsia="Times New Roman" w:cs="Times New Roman"/>
          <w:sz w:val="22"/>
          <w:szCs w:val="22"/>
          <w:lang w:val="en-PH"/>
        </w:rPr>
      </w:r>
    </w:p>
    <w:p xmlns:w14="http://schemas.microsoft.com/office/word/2010/wordml" w14:paraId="03735BF1" w14:textId="77777777">
      <w:pPr>
        <w:spacing w:before="0" w:after="0" w:line="240" w:lineRule="auto"/>
      </w:pPr>
      <w:r>
        <w:t/>
      </w:r>
    </w:p>
    <w:p xmlns:w14="http://schemas.microsoft.com/office/word/2010/wordml" w:rsidR="00E5447A" w:rsidRDefault="00E5447A" w14:paraId="1B959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33, § 1, eff upon approval (became law without the Governor's signature on May 24, 2007).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