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ae362558bd4e95" /><Relationship Type="http://schemas.openxmlformats.org/package/2006/relationships/metadata/core-properties" Target="/package/services/metadata/core-properties/83795df1a4024d08afc82680246dade7.psmdcp" Id="R1fee93642c4849fe" /></Relationships>
</file>

<file path=word/document.xml><?xml version="1.0" encoding="utf-8"?>
<w:document xmlns:w="http://schemas.openxmlformats.org/wordprocessingml/2006/main">
  <w:body>
    <w:p xmlns:w14="http://schemas.microsoft.com/office/word/2010/wordml" w:rsidR="007956C9" w:rsidRDefault="007956C9" w14:paraId="22A457A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7956C9" w:rsidRDefault="007956C9" w14:paraId="6708C0D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Firearms</w:t>
      </w:r>
      <w:r>
        <w:rPr>
          <w:rFonts w:ascii="Times New Roman" w:hAnsi="Times New Roman" w:eastAsia="Times New Roman" w:cs="Times New Roman"/>
          <w:sz w:val="22"/>
          <w:szCs w:val="22"/>
          <w:lang w:val="en-PH"/>
        </w:rPr>
      </w:r>
    </w:p>
    <w:p xmlns:w14="http://schemas.microsoft.com/office/word/2010/wordml" w:rsidR="007956C9" w:rsidRDefault="007956C9" w14:paraId="6A1075ED" w14:textId="77777777">
      <w:pPr>
        <w:spacing w:before="0" w:after="0" w:line="240" w:lineRule="auto"/>
        <w:rPr>
          <w:rFonts w:ascii="Arial" w:hAnsi="Arial" w:cs="Arial"/>
          <w:lang w:val="en-PH"/>
        </w:rPr>
      </w:pPr>
    </w:p>
    <w:p xmlns:w14="http://schemas.microsoft.com/office/word/2010/wordml" w:rsidR="007956C9" w:rsidRDefault="007956C9" w14:paraId="056613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7956C9" w:rsidRDefault="007956C9" w14:paraId="23B758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Purchase of Rifles and Shotguns</w:t>
      </w:r>
      <w:r>
        <w:rPr>
          <w:rFonts w:ascii="Times New Roman" w:hAnsi="Times New Roman" w:eastAsia="Times New Roman" w:cs="Times New Roman"/>
          <w:sz w:val="22"/>
          <w:szCs w:val="22"/>
          <w:lang w:val="en-PH"/>
        </w:rPr>
      </w:r>
    </w:p>
    <w:p xmlns:w14="http://schemas.microsoft.com/office/word/2010/wordml" w:rsidR="007956C9" w:rsidRDefault="007956C9" w14:paraId="5A8AD040" w14:textId="77777777">
      <w:pPr>
        <w:spacing w:before="0" w:after="0" w:line="240" w:lineRule="auto"/>
        <w:rPr>
          <w:rFonts w:ascii="Arial" w:hAnsi="Arial" w:cs="Arial"/>
          <w:lang w:val="en-PH"/>
        </w:rPr>
      </w:pPr>
    </w:p>
    <w:p xmlns:w14="http://schemas.microsoft.com/office/word/2010/wordml" w:rsidR="007956C9" w:rsidRDefault="007956C9" w14:paraId="554E28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 Purchase of rifle or shotgun in another state.</w:t>
      </w:r>
      <w:r>
        <w:rPr>
          <w:rFonts w:ascii="Times New Roman" w:hAnsi="Times New Roman" w:eastAsia="Times New Roman" w:cs="Times New Roman"/>
          <w:b w:val="true"/>
          <w:sz w:val="22"/>
          <w:szCs w:val="22"/>
          <w:lang w:val="en-PH"/>
        </w:rPr>
      </w:r>
    </w:p>
    <w:p xmlns:w14="http://schemas.microsoft.com/office/word/2010/wordml" w:rsidR="007956C9" w:rsidRDefault="007956C9" w14:paraId="53F96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resident of this State including a corporation or other business entity maintaining a place of business in this State, who may lawfully purchase and receive delivery of a rifle or shotgun in this State, may purchase a rifle or shotgun in another state and transport or receive it in this State; provided, that the sale meets the la</w:t>
      </w:r>
      <w:r>
        <w:rPr>
          <w:rFonts w:ascii="Times New Roman" w:hAnsi="Times New Roman" w:eastAsia="Times New Roman" w:cs="Times New Roman"/>
          <w:sz w:val="22"/>
          <w:szCs w:val="22"/>
          <w:lang w:val="en-PH"/>
        </w:rPr>
        <w:t>wful requirements of each state, meets all lawful requirements of any federal statute, and is made by a licensed importer, licensed manufacturer, licensed dealer, or licensed collector.</w:t>
      </w:r>
      <w:r>
        <w:rPr>
          <w:rFonts w:ascii="Times New Roman" w:hAnsi="Times New Roman" w:eastAsia="Times New Roman" w:cs="Times New Roman"/>
          <w:sz w:val="22"/>
          <w:szCs w:val="22"/>
          <w:lang w:val="en-PH"/>
        </w:rPr>
      </w:r>
    </w:p>
    <w:p xmlns:w14="http://schemas.microsoft.com/office/word/2010/wordml" w14:paraId="49910B43" w14:textId="77777777">
      <w:pPr>
        <w:spacing w:before="0" w:after="0" w:line="240" w:lineRule="auto"/>
      </w:pPr>
      <w:r>
        <w:t/>
      </w:r>
    </w:p>
    <w:p xmlns:w14="http://schemas.microsoft.com/office/word/2010/wordml" w:rsidR="007956C9" w:rsidRDefault="007956C9" w14:paraId="3D65C7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66-581; 1971 (57) 799; 2012 Act No. 285, § 1, eff June 29, 2012.</w:t>
      </w:r>
      <w:r>
        <w:rPr>
          <w:rFonts w:ascii="Times New Roman" w:hAnsi="Times New Roman" w:eastAsia="Times New Roman" w:cs="Times New Roman"/>
          <w:sz w:val="22"/>
          <w:szCs w:val="22"/>
          <w:lang w:val="en-PH"/>
        </w:rPr>
      </w:r>
    </w:p>
    <w:p xmlns:w14="http://schemas.microsoft.com/office/word/2010/wordml" w:rsidR="007956C9" w:rsidRDefault="007956C9" w14:paraId="39A6F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4F58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"another" for "a contiguous" and made other, nonsubstantive, changes.</w:t>
      </w:r>
      <w:r>
        <w:rPr>
          <w:rFonts w:ascii="Times New Roman" w:hAnsi="Times New Roman" w:eastAsia="Times New Roman" w:cs="Times New Roman"/>
          <w:sz w:val="22"/>
          <w:szCs w:val="22"/>
          <w:lang w:val="en-PH"/>
        </w:rPr>
      </w:r>
    </w:p>
    <w:p xmlns:w14="http://schemas.microsoft.com/office/word/2010/wordml" w14:paraId="3C319BA2" w14:textId="77777777">
      <w:pPr>
        <w:spacing w:before="0" w:after="0" w:line="240" w:lineRule="auto"/>
      </w:pPr>
      <w:r>
        <w:t/>
      </w:r>
    </w:p>
    <w:p xmlns:w14="http://schemas.microsoft.com/office/word/2010/wordml" w:rsidR="007956C9" w:rsidRDefault="007956C9" w14:paraId="71F1D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23-31-20. Purchase of rifle or shotgun in this State by resident of any state.</w:t>
      </w:r>
      <w:r>
        <w:rPr>
          <w:rFonts w:ascii="Times New Roman" w:hAnsi="Times New Roman" w:eastAsia="Times New Roman" w:cs="Times New Roman"/>
          <w:b w:val="true"/>
          <w:sz w:val="22"/>
          <w:szCs w:val="22"/>
          <w:lang w:val="en-PH"/>
        </w:rPr>
      </w:r>
    </w:p>
    <w:p xmlns:w14="http://schemas.microsoft.com/office/word/2010/wordml" w:rsidR="007956C9" w:rsidRDefault="007956C9" w14:paraId="3FF8C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resident of any state may purchase rifles and shotguns in this State if the resident conforms to applicable provisions of statutes and regulations of this State, the United States, and of the state in which the person resides.</w:t>
      </w:r>
      <w:r>
        <w:rPr>
          <w:rFonts w:ascii="Times New Roman" w:hAnsi="Times New Roman" w:eastAsia="Times New Roman" w:cs="Times New Roman"/>
          <w:sz w:val="22"/>
          <w:szCs w:val="22"/>
          <w:lang w:val="en-PH"/>
        </w:rPr>
      </w:r>
    </w:p>
    <w:p xmlns:w14="http://schemas.microsoft.com/office/word/2010/wordml" w14:paraId="398C9D65" w14:textId="77777777">
      <w:pPr>
        <w:spacing w:before="0" w:after="0" w:line="240" w:lineRule="auto"/>
      </w:pPr>
      <w:r>
        <w:t/>
      </w:r>
    </w:p>
    <w:p xmlns:w14="http://schemas.microsoft.com/office/word/2010/wordml" w:rsidR="007956C9" w:rsidRDefault="007956C9" w14:paraId="22AA1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66-582; 1971 (57) 799; 1996 Act No. 418, § 1.</w:t>
      </w:r>
      <w:r>
        <w:rPr>
          <w:rFonts w:ascii="Times New Roman" w:hAnsi="Times New Roman" w:eastAsia="Times New Roman" w:cs="Times New Roman"/>
          <w:sz w:val="22"/>
          <w:szCs w:val="22"/>
          <w:lang w:val="en-PH"/>
        </w:rPr>
      </w:r>
    </w:p>
    <w:p xmlns:w14="http://schemas.microsoft.com/office/word/2010/wordml" w14:paraId="4B28BFEA" w14:textId="77777777">
      <w:pPr>
        <w:spacing w:before="0" w:after="0" w:line="240" w:lineRule="auto"/>
      </w:pPr>
      <w:r>
        <w:t/>
      </w:r>
    </w:p>
    <w:p xmlns:w14="http://schemas.microsoft.com/office/word/2010/wordml" w:rsidR="007956C9" w:rsidRDefault="007956C9" w14:paraId="0239FE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7956C9" w:rsidRDefault="007956C9" w14:paraId="59083A5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Concealed Weapon Permits</w:t>
      </w:r>
      <w:r>
        <w:rPr>
          <w:rFonts w:ascii="Times New Roman" w:hAnsi="Times New Roman" w:eastAsia="Times New Roman" w:cs="Times New Roman"/>
          <w:sz w:val="22"/>
          <w:szCs w:val="22"/>
          <w:lang w:val="en-PH"/>
        </w:rPr>
      </w:r>
    </w:p>
    <w:p xmlns:w14="http://schemas.microsoft.com/office/word/2010/wordml" w:rsidR="007956C9" w:rsidRDefault="007956C9" w14:paraId="1D2C366F" w14:textId="77777777">
      <w:pPr>
        <w:spacing w:before="0" w:after="0" w:line="240" w:lineRule="auto"/>
        <w:rPr>
          <w:rFonts w:ascii="Arial" w:hAnsi="Arial" w:cs="Arial"/>
          <w:lang w:val="en-PH"/>
        </w:rPr>
      </w:pPr>
    </w:p>
    <w:p xmlns:w14="http://schemas.microsoft.com/office/word/2010/wordml" w:rsidR="007956C9" w:rsidRDefault="007956C9" w14:paraId="7D8721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23-31-205. Short title.</w:t>
      </w:r>
      <w:r>
        <w:rPr>
          <w:rFonts w:ascii="Times New Roman" w:hAnsi="Times New Roman" w:eastAsia="Times New Roman" w:cs="Times New Roman"/>
          <w:b w:val="true"/>
          <w:sz w:val="22"/>
          <w:szCs w:val="22"/>
          <w:lang w:val="en-PH"/>
        </w:rPr>
      </w:r>
    </w:p>
    <w:p xmlns:w14="http://schemas.microsoft.com/office/word/2010/wordml" w:rsidR="007956C9" w:rsidRDefault="007956C9" w14:paraId="38A0D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"Law Abiding Citizens Self-Defense Act of 1996".</w:t>
      </w:r>
      <w:r>
        <w:rPr>
          <w:rFonts w:ascii="Times New Roman" w:hAnsi="Times New Roman" w:eastAsia="Times New Roman" w:cs="Times New Roman"/>
          <w:sz w:val="22"/>
          <w:szCs w:val="22"/>
          <w:lang w:val="en-PH"/>
        </w:rPr>
      </w:r>
    </w:p>
    <w:p xmlns:w14="http://schemas.microsoft.com/office/word/2010/wordml" w14:paraId="18780173" w14:textId="77777777">
      <w:pPr>
        <w:spacing w:before="0" w:after="0" w:line="240" w:lineRule="auto"/>
      </w:pPr>
      <w:r>
        <w:t/>
      </w:r>
    </w:p>
    <w:p xmlns:w14="http://schemas.microsoft.com/office/word/2010/wordml" w:rsidR="007956C9" w:rsidRDefault="007956C9" w14:paraId="68293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1.</w:t>
      </w:r>
      <w:r>
        <w:rPr>
          <w:rFonts w:ascii="Times New Roman" w:hAnsi="Times New Roman" w:eastAsia="Times New Roman" w:cs="Times New Roman"/>
          <w:sz w:val="22"/>
          <w:szCs w:val="22"/>
          <w:lang w:val="en-PH"/>
        </w:rPr>
      </w:r>
    </w:p>
    <w:p xmlns:w14="http://schemas.microsoft.com/office/word/2010/wordml" w14:paraId="3BE4284D" w14:textId="77777777">
      <w:pPr>
        <w:spacing w:before="0" w:after="0" w:line="240" w:lineRule="auto"/>
      </w:pPr>
      <w:r>
        <w:t/>
      </w:r>
    </w:p>
    <w:p xmlns:w14="http://schemas.microsoft.com/office/word/2010/wordml" w:rsidR="007956C9" w:rsidRDefault="007956C9" w14:paraId="01F6FA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23-31-210.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56978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7956C9" w:rsidRDefault="007956C9" w14:paraId="3A392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"Resident" means an individual who is present in South Carolina with the intention of making a permanent home in South Carolina or military personnel on permanent change of station orders.</w:t>
      </w:r>
      <w:r>
        <w:rPr>
          <w:rFonts w:ascii="Times New Roman" w:hAnsi="Times New Roman" w:eastAsia="Times New Roman" w:cs="Times New Roman"/>
          <w:sz w:val="22"/>
          <w:szCs w:val="22"/>
          <w:lang w:val="en-PH"/>
        </w:rPr>
      </w:r>
    </w:p>
    <w:p xmlns:w14="http://schemas.microsoft.com/office/word/2010/wordml" w:rsidR="007956C9" w:rsidRDefault="007956C9" w14:paraId="5B360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"Qualified nonresident" means an individual who owns real property in South Carolina, but who resides in another state.</w:t>
      </w:r>
      <w:r>
        <w:rPr>
          <w:rFonts w:ascii="Times New Roman" w:hAnsi="Times New Roman" w:eastAsia="Times New Roman" w:cs="Times New Roman"/>
          <w:sz w:val="22"/>
          <w:szCs w:val="22"/>
          <w:lang w:val="en-PH"/>
        </w:rPr>
      </w:r>
    </w:p>
    <w:p xmlns:w14="http://schemas.microsoft.com/office/word/2010/wordml" w:rsidR="007956C9" w:rsidRDefault="007956C9" w14:paraId="61789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"Picture identification" means:</w:t>
      </w:r>
      <w:r>
        <w:rPr>
          <w:rFonts w:ascii="Times New Roman" w:hAnsi="Times New Roman" w:eastAsia="Times New Roman" w:cs="Times New Roman"/>
          <w:sz w:val="22"/>
          <w:szCs w:val="22"/>
          <w:lang w:val="en-PH"/>
        </w:rPr>
      </w:r>
    </w:p>
    <w:p xmlns:w14="http://schemas.microsoft.com/office/word/2010/wordml" w:rsidR="007956C9" w:rsidRDefault="007956C9" w14:paraId="47455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valid driver's license or photographic identification card issued by the state in which the applicant resides; or</w:t>
      </w:r>
      <w:r>
        <w:rPr>
          <w:rFonts w:ascii="Times New Roman" w:hAnsi="Times New Roman" w:eastAsia="Times New Roman" w:cs="Times New Roman"/>
          <w:sz w:val="22"/>
          <w:szCs w:val="22"/>
          <w:lang w:val="en-PH"/>
        </w:rPr>
      </w:r>
    </w:p>
    <w:p xmlns:w14="http://schemas.microsoft.com/office/word/2010/wordml" w:rsidR="007956C9" w:rsidRDefault="007956C9" w14:paraId="353C8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official photographic identification card issued by the Department of Revenue, a federal or state law enforcement agency, an agency of the United States Department of Defense, or the United States Department of State.</w:t>
      </w:r>
      <w:r>
        <w:rPr>
          <w:rFonts w:ascii="Times New Roman" w:hAnsi="Times New Roman" w:eastAsia="Times New Roman" w:cs="Times New Roman"/>
          <w:sz w:val="22"/>
          <w:szCs w:val="22"/>
          <w:lang w:val="en-PH"/>
        </w:rPr>
      </w:r>
    </w:p>
    <w:p xmlns:w14="http://schemas.microsoft.com/office/word/2010/wordml" w:rsidR="007956C9" w:rsidRDefault="007956C9" w14:paraId="3B7BC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"Proof of training" means an original document or certified copy of the document supplied by an applicant that certifies that he is either:</w:t>
      </w:r>
      <w:r>
        <w:rPr>
          <w:rFonts w:ascii="Times New Roman" w:hAnsi="Times New Roman" w:eastAsia="Times New Roman" w:cs="Times New Roman"/>
          <w:sz w:val="22"/>
          <w:szCs w:val="22"/>
          <w:lang w:val="en-PH"/>
        </w:rPr>
      </w:r>
    </w:p>
    <w:p xmlns:w14="http://schemas.microsoft.com/office/word/2010/wordml" w:rsidR="007956C9" w:rsidRDefault="007956C9" w14:paraId="69592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within three years before filing an application, successfully has completed a basic or advanced handgun education course offered by a state, county, or municipal law enforcement agency or a nationally recognized organization that promotes gun safety. This education course must include, but is not limited to:</w:t>
      </w:r>
      <w:r>
        <w:rPr>
          <w:rFonts w:ascii="Times New Roman" w:hAnsi="Times New Roman" w:eastAsia="Times New Roman" w:cs="Times New Roman"/>
          <w:sz w:val="22"/>
          <w:szCs w:val="22"/>
          <w:lang w:val="en-PH"/>
        </w:rPr>
      </w:r>
    </w:p>
    <w:p xmlns:w14="http://schemas.microsoft.com/office/word/2010/wordml" w:rsidR="007956C9" w:rsidRDefault="007956C9" w14:paraId="407E2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information on the statutory and case law of this State relating to handguns and to the use of deadly force;</w:t>
      </w:r>
      <w:r>
        <w:rPr>
          <w:rFonts w:ascii="Times New Roman" w:hAnsi="Times New Roman" w:eastAsia="Times New Roman" w:cs="Times New Roman"/>
          <w:sz w:val="22"/>
          <w:szCs w:val="22"/>
          <w:lang w:val="en-PH"/>
        </w:rPr>
      </w:r>
    </w:p>
    <w:p xmlns:w14="http://schemas.microsoft.com/office/word/2010/wordml" w:rsidR="007956C9" w:rsidRDefault="007956C9" w14:paraId="72E93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information on handgun use and safety;</w:t>
      </w:r>
      <w:r>
        <w:rPr>
          <w:rFonts w:ascii="Times New Roman" w:hAnsi="Times New Roman" w:eastAsia="Times New Roman" w:cs="Times New Roman"/>
          <w:sz w:val="22"/>
          <w:szCs w:val="22"/>
          <w:lang w:val="en-PH"/>
        </w:rPr>
      </w:r>
    </w:p>
    <w:p xmlns:w14="http://schemas.microsoft.com/office/word/2010/wordml" w:rsidR="007956C9" w:rsidRDefault="007956C9" w14:paraId="47262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information on the proper storage practice for handguns with an emphasis on storage practices that reduces the possibility of accidental injury to a child;</w:t>
      </w:r>
      <w:r>
        <w:rPr>
          <w:rFonts w:ascii="Times New Roman" w:hAnsi="Times New Roman" w:eastAsia="Times New Roman" w:cs="Times New Roman"/>
          <w:sz w:val="22"/>
          <w:szCs w:val="22"/>
          <w:lang w:val="en-PH"/>
        </w:rPr>
      </w:r>
    </w:p>
    <w:p xmlns:w14="http://schemas.microsoft.com/office/word/2010/wordml" w:rsidR="007956C9" w:rsidRDefault="007956C9" w14:paraId="0502D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the actual firing of the handgun in the presence of the instructor, provided that a minimum of twenty-five rounds must be fired;</w:t>
      </w:r>
      <w:r>
        <w:rPr>
          <w:rFonts w:ascii="Times New Roman" w:hAnsi="Times New Roman" w:eastAsia="Times New Roman" w:cs="Times New Roman"/>
          <w:sz w:val="22"/>
          <w:szCs w:val="22"/>
          <w:lang w:val="en-PH"/>
        </w:rPr>
      </w:r>
    </w:p>
    <w:p xmlns:w14="http://schemas.microsoft.com/office/word/2010/wordml" w:rsidR="007956C9" w:rsidRDefault="007956C9" w14:paraId="67E8F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properly securing a firearm in a holster;</w:t>
      </w:r>
      <w:r>
        <w:rPr>
          <w:rFonts w:ascii="Times New Roman" w:hAnsi="Times New Roman" w:eastAsia="Times New Roman" w:cs="Times New Roman"/>
          <w:sz w:val="22"/>
          <w:szCs w:val="22"/>
          <w:lang w:val="en-PH"/>
        </w:rPr>
      </w:r>
    </w:p>
    <w:p xmlns:w14="http://schemas.microsoft.com/office/word/2010/wordml" w:rsidR="007956C9" w:rsidRDefault="007956C9" w14:paraId="3FB3F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"cocked and locked" carrying of a firearm;</w:t>
      </w:r>
      <w:r>
        <w:rPr>
          <w:rFonts w:ascii="Times New Roman" w:hAnsi="Times New Roman" w:eastAsia="Times New Roman" w:cs="Times New Roman"/>
          <w:sz w:val="22"/>
          <w:szCs w:val="22"/>
          <w:lang w:val="en-PH"/>
        </w:rPr>
      </w:r>
    </w:p>
    <w:p xmlns:w14="http://schemas.microsoft.com/office/word/2010/wordml" w:rsidR="007956C9" w:rsidRDefault="007956C9" w14:paraId="75B81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how to respond to a person who attempts to take your firearm from your holster; and</w:t>
      </w:r>
      <w:r>
        <w:rPr>
          <w:rFonts w:ascii="Times New Roman" w:hAnsi="Times New Roman" w:eastAsia="Times New Roman" w:cs="Times New Roman"/>
          <w:sz w:val="22"/>
          <w:szCs w:val="22"/>
          <w:lang w:val="en-PH"/>
        </w:rPr>
      </w:r>
    </w:p>
    <w:p xmlns:w14="http://schemas.microsoft.com/office/word/2010/wordml" w:rsidR="007956C9" w:rsidRDefault="007956C9" w14:paraId="727C2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(viii) deescalation techniques and strategies.</w:t>
      </w:r>
      <w:r>
        <w:rPr>
          <w:rFonts w:ascii="Times New Roman" w:hAnsi="Times New Roman" w:eastAsia="Times New Roman" w:cs="Times New Roman"/>
          <w:sz w:val="22"/>
          <w:szCs w:val="22"/>
          <w:lang w:val="en-PH"/>
        </w:rPr>
      </w:r>
    </w:p>
    <w:p xmlns:w14="http://schemas.microsoft.com/office/word/2010/wordml" w:rsidR="007956C9" w:rsidRDefault="007956C9" w14:paraId="110EE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who demonstrates any of the following must comply with the provisions of subitem (a)(i) only:</w:t>
      </w:r>
      <w:r>
        <w:rPr>
          <w:rFonts w:ascii="Times New Roman" w:hAnsi="Times New Roman" w:eastAsia="Times New Roman" w:cs="Times New Roman"/>
          <w:sz w:val="22"/>
          <w:szCs w:val="22"/>
          <w:lang w:val="en-PH"/>
        </w:rPr>
      </w:r>
    </w:p>
    <w:p xmlns:w14="http://schemas.microsoft.com/office/word/2010/wordml" w:rsidR="007956C9" w:rsidRDefault="007956C9" w14:paraId="44B3F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person who demonstrates the completion of basic military training provided by any branch of the United States military who produces proof of his military service through the submission of a DD214 form;</w:t>
      </w:r>
      <w:r>
        <w:rPr>
          <w:rFonts w:ascii="Times New Roman" w:hAnsi="Times New Roman" w:eastAsia="Times New Roman" w:cs="Times New Roman"/>
          <w:sz w:val="22"/>
          <w:szCs w:val="22"/>
          <w:lang w:val="en-PH"/>
        </w:rPr>
      </w:r>
    </w:p>
    <w:p xmlns:w14="http://schemas.microsoft.com/office/word/2010/wordml" w:rsidR="007956C9" w:rsidRDefault="007956C9" w14:paraId="6B17D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 retired law enforcement officer who produces proof that he is a graduate of the Criminal Justice Academy or that he was a law enforcement officer prior to the requirement for graduation from the Criminal Justice Academy; or</w:t>
      </w:r>
      <w:r>
        <w:rPr>
          <w:rFonts w:ascii="Times New Roman" w:hAnsi="Times New Roman" w:eastAsia="Times New Roman" w:cs="Times New Roman"/>
          <w:sz w:val="22"/>
          <w:szCs w:val="22"/>
          <w:lang w:val="en-PH"/>
        </w:rPr>
      </w:r>
    </w:p>
    <w:p xmlns:w14="http://schemas.microsoft.com/office/word/2010/wordml" w:rsidR="007956C9" w:rsidRDefault="007956C9" w14:paraId="5403A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 retired state or federal law enforcement officer who produces proof of graduation from a federal or state academy that includes firearms training as a graduation requirement;</w:t>
      </w:r>
      <w:r>
        <w:rPr>
          <w:rFonts w:ascii="Times New Roman" w:hAnsi="Times New Roman" w:eastAsia="Times New Roman" w:cs="Times New Roman"/>
          <w:sz w:val="22"/>
          <w:szCs w:val="22"/>
          <w:lang w:val="en-PH"/>
        </w:rPr>
      </w:r>
    </w:p>
    <w:p xmlns:w14="http://schemas.microsoft.com/office/word/2010/wordml" w:rsidR="007956C9" w:rsidRDefault="007956C9" w14:paraId="26C32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instructor certified by the National Rifle Association or another SLED-approved competent national organization that promotes the safe use of handguns;</w:t>
      </w:r>
      <w:r>
        <w:rPr>
          <w:rFonts w:ascii="Times New Roman" w:hAnsi="Times New Roman" w:eastAsia="Times New Roman" w:cs="Times New Roman"/>
          <w:sz w:val="22"/>
          <w:szCs w:val="22"/>
          <w:lang w:val="en-PH"/>
        </w:rPr>
      </w:r>
    </w:p>
    <w:p xmlns:w14="http://schemas.microsoft.com/office/word/2010/wordml" w:rsidR="007956C9" w:rsidRDefault="007956C9" w14:paraId="0B659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person who can demonstrate to the Director of SLED or his designee that he has a proficiency in both the use of handguns and state laws pertaining to handguns;</w:t>
      </w:r>
      <w:r>
        <w:rPr>
          <w:rFonts w:ascii="Times New Roman" w:hAnsi="Times New Roman" w:eastAsia="Times New Roman" w:cs="Times New Roman"/>
          <w:sz w:val="22"/>
          <w:szCs w:val="22"/>
          <w:lang w:val="en-PH"/>
        </w:rPr>
      </w:r>
    </w:p>
    <w:p xmlns:w14="http://schemas.microsoft.com/office/word/2010/wordml" w:rsidR="007956C9" w:rsidRDefault="007956C9" w14:paraId="0365D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 active duty police handgun instructor;</w:t>
      </w:r>
      <w:r>
        <w:rPr>
          <w:rFonts w:ascii="Times New Roman" w:hAnsi="Times New Roman" w:eastAsia="Times New Roman" w:cs="Times New Roman"/>
          <w:sz w:val="22"/>
          <w:szCs w:val="22"/>
          <w:lang w:val="en-PH"/>
        </w:rPr>
      </w:r>
    </w:p>
    <w:p xmlns:w14="http://schemas.microsoft.com/office/word/2010/wordml" w:rsidR="007956C9" w:rsidRDefault="007956C9" w14:paraId="215A0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a person who has a SLED-certified or approved competitive handgun shooting classification; or</w:t>
      </w:r>
      <w:r>
        <w:rPr>
          <w:rFonts w:ascii="Times New Roman" w:hAnsi="Times New Roman" w:eastAsia="Times New Roman" w:cs="Times New Roman"/>
          <w:sz w:val="22"/>
          <w:szCs w:val="22"/>
          <w:lang w:val="en-PH"/>
        </w:rPr>
      </w:r>
    </w:p>
    <w:p xmlns:w14="http://schemas.microsoft.com/office/word/2010/wordml" w:rsidR="007956C9" w:rsidRDefault="007956C9" w14:paraId="532D4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member of the active or reserve military, or a member of the National Guard.</w:t>
      </w:r>
      <w:r>
        <w:rPr>
          <w:rFonts w:ascii="Times New Roman" w:hAnsi="Times New Roman" w:eastAsia="Times New Roman" w:cs="Times New Roman"/>
          <w:sz w:val="22"/>
          <w:szCs w:val="22"/>
          <w:lang w:val="en-PH"/>
        </w:rPr>
      </w:r>
    </w:p>
    <w:p xmlns:w14="http://schemas.microsoft.com/office/word/2010/wordml" w:rsidR="007956C9" w:rsidRDefault="007956C9" w14:paraId="35FAC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SLED shall promulgate regulations containing general guidelines for courses and qualifications for instructors which would satisfy the requirements of this item. For purposes of subitems (a) and (c), "proof of training" is not satisfied unless the organization and its instructors meet or exceed the guidelines and qualifications contained in the regulations promulgated by SLED pursuant to this item.</w:t>
      </w:r>
      <w:r>
        <w:rPr>
          <w:rFonts w:ascii="Times New Roman" w:hAnsi="Times New Roman" w:eastAsia="Times New Roman" w:cs="Times New Roman"/>
          <w:sz w:val="22"/>
          <w:szCs w:val="22"/>
          <w:lang w:val="en-PH"/>
        </w:rPr>
      </w:r>
    </w:p>
    <w:p xmlns:w14="http://schemas.microsoft.com/office/word/2010/wordml" w:rsidR="007956C9" w:rsidRDefault="007956C9" w14:paraId="6CC9D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Concealable weapon" means a firearm having a length of less than twelve inches measured along its greatest dimension that may be carried openly on one's person or in a manner that is hidden from public view in normal wear of clothing except when needed for self defense, defense of others, and the protection of real or personal property.</w:t>
      </w:r>
      <w:r>
        <w:rPr>
          <w:rFonts w:ascii="Times New Roman" w:hAnsi="Times New Roman" w:eastAsia="Times New Roman" w:cs="Times New Roman"/>
          <w:sz w:val="22"/>
          <w:szCs w:val="22"/>
          <w:lang w:val="en-PH"/>
        </w:rPr>
      </w:r>
    </w:p>
    <w:p xmlns:w14="http://schemas.microsoft.com/office/word/2010/wordml" w:rsidR="007956C9" w:rsidRDefault="007956C9" w14:paraId="1D8DF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"Proof of ownership of real property" </w:t>
      </w:r>
      <w:r>
        <w:rPr>
          <w:rFonts w:ascii="Times New Roman" w:hAnsi="Times New Roman" w:eastAsia="Times New Roman" w:cs="Times New Roman"/>
          <w:sz w:val="22"/>
          <w:szCs w:val="22"/>
          <w:lang w:val="en-PH"/>
        </w:rPr>
        <w:t>means a certified current document from the county assessor of the county in which the property is located verifying ownership of the real property. SLED must determine the appropriate document that fulfills this requirement.</w:t>
      </w:r>
      <w:r>
        <w:rPr>
          <w:rFonts w:ascii="Times New Roman" w:hAnsi="Times New Roman" w:eastAsia="Times New Roman" w:cs="Times New Roman"/>
          <w:sz w:val="22"/>
          <w:szCs w:val="22"/>
          <w:lang w:val="en-PH"/>
        </w:rPr>
      </w:r>
    </w:p>
    <w:p xmlns:w14="http://schemas.microsoft.com/office/word/2010/wordml" w14:paraId="410ACF55" w14:textId="77777777">
      <w:pPr>
        <w:spacing w:before="0" w:after="0" w:line="240" w:lineRule="auto"/>
      </w:pPr>
      <w:r>
        <w:t/>
      </w:r>
    </w:p>
    <w:p xmlns:w14="http://schemas.microsoft.com/office/word/2010/wordml" w:rsidR="007956C9" w:rsidRDefault="007956C9" w14:paraId="21947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1; 2002 Act No. 274, § 3; 2006 Act No. 347, § 1, eff June 9, 2006; 2014 Act No. 123 (S.308), § 2.A, eff February 11, 2014; 2021 Act No. 66 (H.3094), §§ 2, 6, eff August 15, 2021.</w:t>
      </w:r>
      <w:r>
        <w:rPr>
          <w:rFonts w:ascii="Times New Roman" w:hAnsi="Times New Roman" w:eastAsia="Times New Roman" w:cs="Times New Roman"/>
          <w:sz w:val="22"/>
          <w:szCs w:val="22"/>
          <w:lang w:val="en-PH"/>
        </w:rPr>
      </w:r>
    </w:p>
    <w:p xmlns:w14="http://schemas.microsoft.com/office/word/2010/wordml" w:rsidR="007956C9" w:rsidRDefault="007956C9" w14:paraId="7191A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1E95B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3C8C6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62F16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3CE0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item (2) defining "Qualified nonresident", redesignated items (2) to (5) as items (3) to (6), and added item (7) defining "Proof of ownership of real property".</w:t>
      </w:r>
      <w:r>
        <w:rPr>
          <w:rFonts w:ascii="Times New Roman" w:hAnsi="Times New Roman" w:eastAsia="Times New Roman" w:cs="Times New Roman"/>
          <w:sz w:val="22"/>
          <w:szCs w:val="22"/>
          <w:lang w:val="en-PH"/>
        </w:rPr>
      </w:r>
    </w:p>
    <w:p xmlns:w14="http://schemas.microsoft.com/office/word/2010/wordml" w:rsidR="007956C9" w:rsidRDefault="007956C9" w14:paraId="36DBA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123, § 2.A, in subsection (3)(a), substituted "license or photographic identification card" for "license, or if the applicant is a qualified nonresident, a valid driver's license"</w:t>
      </w:r>
      <w:r>
        <w:rPr>
          <w:rFonts w:ascii="Times New Roman" w:hAnsi="Times New Roman" w:eastAsia="Times New Roman" w:cs="Times New Roman"/>
          <w:sz w:val="22"/>
          <w:szCs w:val="22"/>
          <w:lang w:val="en-PH"/>
        </w:rPr>
        <w:t>; deleted former subsection (4), definition for "proof of residence"; redesignated the remaining subsections accordingly; in subsection (4), definition of "proof of training", in paragraph (a), substituted "successfully has" for "has successfully", and deleted "be a minimum of eight hours and must" before "education course must", added paragraph (b), and deleted "who has had handgun training in the previous three years" from the end of paragraph (g).</w:t>
      </w:r>
      <w:r>
        <w:rPr>
          <w:rFonts w:ascii="Times New Roman" w:hAnsi="Times New Roman" w:eastAsia="Times New Roman" w:cs="Times New Roman"/>
          <w:sz w:val="22"/>
          <w:szCs w:val="22"/>
          <w:lang w:val="en-PH"/>
        </w:rPr>
      </w:r>
    </w:p>
    <w:p xmlns:w14="http://schemas.microsoft.com/office/word/2010/wordml" w:rsidR="007956C9" w:rsidRDefault="007956C9" w14:paraId="0C15C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2, in (5), substituted "</w:t>
      </w:r>
      <w:r>
        <w:rPr>
          <w:rFonts w:ascii="Times New Roman" w:hAnsi="Times New Roman" w:eastAsia="Times New Roman" w:cs="Times New Roman"/>
          <w:sz w:val="22"/>
          <w:szCs w:val="22"/>
          <w:lang w:val="en-PH"/>
        </w:rPr>
        <w:t>may be carried openly on one's person or" for "must be carried", and made a nonsubstantive change.</w:t>
      </w:r>
      <w:r>
        <w:rPr>
          <w:rFonts w:ascii="Times New Roman" w:hAnsi="Times New Roman" w:eastAsia="Times New Roman" w:cs="Times New Roman"/>
          <w:sz w:val="22"/>
          <w:szCs w:val="22"/>
          <w:lang w:val="en-PH"/>
        </w:rPr>
      </w:r>
    </w:p>
    <w:p xmlns:w14="http://schemas.microsoft.com/office/word/2010/wordml" w:rsidR="007956C9" w:rsidRDefault="007956C9" w14:paraId="0C990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6, in (4)(a), in (iii), deleted "and" at the end, in (iv), inserted ", provided that a minimum of twenty-five rounds must be fired" following "instructor", and added (v) to (viii).</w:t>
      </w:r>
      <w:r>
        <w:rPr>
          <w:rFonts w:ascii="Times New Roman" w:hAnsi="Times New Roman" w:eastAsia="Times New Roman" w:cs="Times New Roman"/>
          <w:sz w:val="22"/>
          <w:szCs w:val="22"/>
          <w:lang w:val="en-PH"/>
        </w:rPr>
      </w:r>
    </w:p>
    <w:p xmlns:w14="http://schemas.microsoft.com/office/word/2010/wordml" w14:paraId="1078E7B7" w14:textId="77777777">
      <w:pPr>
        <w:spacing w:before="0" w:after="0" w:line="240" w:lineRule="auto"/>
      </w:pPr>
      <w:r>
        <w:t/>
      </w:r>
    </w:p>
    <w:p xmlns:w14="http://schemas.microsoft.com/office/word/2010/wordml" w:rsidR="007956C9" w:rsidRDefault="007956C9" w14:paraId="4B3509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23-31-215. Issuance of permits.</w:t>
      </w:r>
      <w:r>
        <w:rPr>
          <w:rFonts w:ascii="Times New Roman" w:hAnsi="Times New Roman" w:eastAsia="Times New Roman" w:cs="Times New Roman"/>
          <w:b w:val="true"/>
          <w:sz w:val="22"/>
          <w:szCs w:val="22"/>
          <w:lang w:val="en-PH"/>
        </w:rPr>
      </w:r>
    </w:p>
    <w:p xmlns:w14="http://schemas.microsoft.com/office/word/2010/wordml" w:rsidR="007956C9" w:rsidRDefault="007956C9" w14:paraId="3A85E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except subject to subsection (B), SLED must issue a permit, which is no larger than three and one-half inches by three inches in size, to carry a concealable weapon to a resident or qualified nonresident who is at least eighteen years of age and who is not prohibited by state law from possessing the weapon upon submission of:</w:t>
      </w:r>
      <w:r>
        <w:rPr>
          <w:rFonts w:ascii="Times New Roman" w:hAnsi="Times New Roman" w:eastAsia="Times New Roman" w:cs="Times New Roman"/>
          <w:sz w:val="22"/>
          <w:szCs w:val="22"/>
          <w:lang w:val="en-PH"/>
        </w:rPr>
      </w:r>
    </w:p>
    <w:p xmlns:w14="http://schemas.microsoft.com/office/word/2010/wordml" w:rsidR="007956C9" w:rsidRDefault="007956C9" w14:paraId="5FA5B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completed application signed by the person;</w:t>
      </w:r>
      <w:r>
        <w:rPr>
          <w:rFonts w:ascii="Times New Roman" w:hAnsi="Times New Roman" w:eastAsia="Times New Roman" w:cs="Times New Roman"/>
          <w:sz w:val="22"/>
          <w:szCs w:val="22"/>
          <w:lang w:val="en-PH"/>
        </w:rPr>
      </w:r>
    </w:p>
    <w:p xmlns:w14="http://schemas.microsoft.com/office/word/2010/wordml" w:rsidR="007956C9" w:rsidRDefault="007956C9" w14:paraId="5D8A6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photocopy of a driver's license or photographic identification card;</w:t>
      </w:r>
      <w:r>
        <w:rPr>
          <w:rFonts w:ascii="Times New Roman" w:hAnsi="Times New Roman" w:eastAsia="Times New Roman" w:cs="Times New Roman"/>
          <w:sz w:val="22"/>
          <w:szCs w:val="22"/>
          <w:lang w:val="en-PH"/>
        </w:rPr>
      </w:r>
    </w:p>
    <w:p xmlns:w14="http://schemas.microsoft.com/office/word/2010/wordml" w:rsidR="007956C9" w:rsidRDefault="007956C9" w14:paraId="6914D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proof of residence or if the person is a qualified nonresident, proof of ownership of real property in this State;</w:t>
      </w:r>
      <w:r>
        <w:rPr>
          <w:rFonts w:ascii="Times New Roman" w:hAnsi="Times New Roman" w:eastAsia="Times New Roman" w:cs="Times New Roman"/>
          <w:sz w:val="22"/>
          <w:szCs w:val="22"/>
          <w:lang w:val="en-PH"/>
        </w:rPr>
      </w:r>
    </w:p>
    <w:p xmlns:w14="http://schemas.microsoft.com/office/word/2010/wordml" w:rsidR="007956C9" w:rsidRDefault="007956C9" w14:paraId="73D30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proof of actual or corrected vision rated at within six months of the date of application or, in the case of a person licensed to operate a motor vehicle in this State, presentation of a valid driver's license;</w:t>
      </w:r>
      <w:r>
        <w:rPr>
          <w:rFonts w:ascii="Times New Roman" w:hAnsi="Times New Roman" w:eastAsia="Times New Roman" w:cs="Times New Roman"/>
          <w:sz w:val="22"/>
          <w:szCs w:val="22"/>
          <w:lang w:val="en-PH"/>
        </w:rPr>
      </w:r>
    </w:p>
    <w:p xmlns:w14="http://schemas.microsoft.com/office/word/2010/wordml" w:rsidR="007956C9" w:rsidRDefault="007956C9" w14:paraId="10A82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proof of training; and</w:t>
      </w:r>
      <w:r>
        <w:rPr>
          <w:rFonts w:ascii="Times New Roman" w:hAnsi="Times New Roman" w:eastAsia="Times New Roman" w:cs="Times New Roman"/>
          <w:sz w:val="22"/>
          <w:szCs w:val="22"/>
          <w:lang w:val="en-PH"/>
        </w:rPr>
      </w:r>
    </w:p>
    <w:p xmlns:w14="http://schemas.microsoft.com/office/word/2010/wordml" w:rsidR="007956C9" w:rsidRDefault="007956C9" w14:paraId="3AFC0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complete set of fingerprints unless, because of a medical condition verified in writing by a licensed medical doctor, a complete set of fingerprints is impossible to submit. In lieu of the submission of fingerprints, the applicant must submit the written statement from a licensed medical doctor specifying the reason or reasons why the applicant's fingerprints may not be taken. If all other qualifications are met, the Chief of SLED may waive the fingerprint requirements of this item. The statement of m</w:t>
      </w:r>
      <w:r>
        <w:rPr>
          <w:rFonts w:ascii="Times New Roman" w:hAnsi="Times New Roman" w:eastAsia="Times New Roman" w:cs="Times New Roman"/>
          <w:sz w:val="22"/>
          <w:szCs w:val="22"/>
          <w:lang w:val="en-PH"/>
        </w:rPr>
        <w:t>edical limitation must be attached to the copy of the application retained by SLED. A law enforcement agency may charge a fee not to exceed five dollars for fingerprinting an applicant.</w:t>
      </w:r>
      <w:r>
        <w:rPr>
          <w:rFonts w:ascii="Times New Roman" w:hAnsi="Times New Roman" w:eastAsia="Times New Roman" w:cs="Times New Roman"/>
          <w:sz w:val="22"/>
          <w:szCs w:val="22"/>
          <w:lang w:val="en-PH"/>
        </w:rPr>
      </w:r>
    </w:p>
    <w:p xmlns:w14="http://schemas.microsoft.com/office/word/2010/wordml" w:rsidR="007956C9" w:rsidRDefault="007956C9" w14:paraId="52A6B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submission of the items required by subsection (A), SLED must conduct or facilitate a local, state, and federal fingerprint review of the applicant. SLED also must conduct a background check of the applicant through notification to and input from the sheriff of the county where the applicant resides or if the applicant is a qualified nonresident, where the applicant owns real property in this State. The sheriff within ten working days after notification by SLED, may submit a recommendation on an ap</w:t>
      </w:r>
      <w:r>
        <w:rPr>
          <w:rFonts w:ascii="Times New Roman" w:hAnsi="Times New Roman" w:eastAsia="Times New Roman" w:cs="Times New Roman"/>
          <w:sz w:val="22"/>
          <w:szCs w:val="22"/>
          <w:lang w:val="en-PH"/>
        </w:rPr>
        <w:t>plication. Before making a determination whether or not to issue a permit under this article, SLED must consider the recommendation provided pursuant to this subsection. If the fingerprint review and background check are favorable, SLED must issue the permit.</w:t>
      </w:r>
      <w:r>
        <w:rPr>
          <w:rFonts w:ascii="Times New Roman" w:hAnsi="Times New Roman" w:eastAsia="Times New Roman" w:cs="Times New Roman"/>
          <w:sz w:val="22"/>
          <w:szCs w:val="22"/>
          <w:lang w:val="en-PH"/>
        </w:rPr>
      </w:r>
    </w:p>
    <w:p xmlns:w14="http://schemas.microsoft.com/office/word/2010/wordml" w:rsidR="007956C9" w:rsidRDefault="007956C9" w14:paraId="2EF9A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SLED shall issue a written statement to an unqualified applicant specifying its reasons for denying the application within ninety days from the date the application was received; otherwise, SLED shall issue a </w:t>
      </w:r>
      <w:r>
        <w:rPr>
          <w:rFonts w:ascii="Times New Roman" w:hAnsi="Times New Roman" w:eastAsia="Times New Roman" w:cs="Times New Roman"/>
          <w:sz w:val="22"/>
          <w:szCs w:val="22"/>
          <w:lang w:val="en-PH"/>
        </w:rPr>
        <w:t>concealable weapon permit. If an applicant is unable to comply with the provisions of Section 23-31-210(4), SLED shall offer the applicant a handgun training course that satisfies the requirements of Section 23-31-210(4). SLED may not charge a fee of any kind for a concealable weapon permit. If a permit is granted by operation of law because an applicant was not notified of a denial within the ninety-day notification period, the permit may be revoked upon written notification from SLED that sufficient groun</w:t>
      </w:r>
      <w:r>
        <w:rPr>
          <w:rFonts w:ascii="Times New Roman" w:hAnsi="Times New Roman" w:eastAsia="Times New Roman" w:cs="Times New Roman"/>
          <w:sz w:val="22"/>
          <w:szCs w:val="22"/>
          <w:lang w:val="en-PH"/>
        </w:rPr>
        <w:t>ds exist for revocation or initial denial.</w:t>
      </w:r>
      <w:r>
        <w:rPr>
          <w:rFonts w:ascii="Times New Roman" w:hAnsi="Times New Roman" w:eastAsia="Times New Roman" w:cs="Times New Roman"/>
          <w:sz w:val="22"/>
          <w:szCs w:val="22"/>
          <w:lang w:val="en-PH"/>
        </w:rPr>
      </w:r>
    </w:p>
    <w:p xmlns:w14="http://schemas.microsoft.com/office/word/2010/wordml" w:rsidR="007956C9" w:rsidRDefault="007956C9" w14:paraId="06F1D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Denial of an application may be appealed. The appeal must be in writing and state the basis for the appeal. The appeal must be submitted to the Chief of SLED within thirty days from the date the denial notice is received. The chief shall issue a written decision within ten days from the date the appeal is received. An adverse decision shall specify the reasons for upholding the denial and may be reviewed by the Administrative Law Court pursuant to Article 5, Chapter 23, Title 1, upon a petition filed by</w:t>
      </w:r>
      <w:r>
        <w:rPr>
          <w:rFonts w:ascii="Times New Roman" w:hAnsi="Times New Roman" w:eastAsia="Times New Roman" w:cs="Times New Roman"/>
          <w:sz w:val="22"/>
          <w:szCs w:val="22"/>
          <w:lang w:val="en-PH"/>
        </w:rPr>
        <w:t xml:space="preserve"> an applicant within thirty days from the date of delivery of the division's decision.</w:t>
      </w:r>
      <w:r>
        <w:rPr>
          <w:rFonts w:ascii="Times New Roman" w:hAnsi="Times New Roman" w:eastAsia="Times New Roman" w:cs="Times New Roman"/>
          <w:sz w:val="22"/>
          <w:szCs w:val="22"/>
          <w:lang w:val="en-PH"/>
        </w:rPr>
      </w:r>
    </w:p>
    <w:p xmlns:w14="http://schemas.microsoft.com/office/word/2010/wordml" w:rsidR="007956C9" w:rsidRDefault="007956C9" w14:paraId="026AA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SLED must make permit application forms available to the public. A permit application form shall require an applicant to supply:</w:t>
      </w:r>
      <w:r>
        <w:rPr>
          <w:rFonts w:ascii="Times New Roman" w:hAnsi="Times New Roman" w:eastAsia="Times New Roman" w:cs="Times New Roman"/>
          <w:sz w:val="22"/>
          <w:szCs w:val="22"/>
          <w:lang w:val="en-PH"/>
        </w:rPr>
      </w:r>
    </w:p>
    <w:p xmlns:w14="http://schemas.microsoft.com/office/word/2010/wordml" w:rsidR="007956C9" w:rsidRDefault="007956C9" w14:paraId="65169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name, including maiden name if applicable;</w:t>
      </w:r>
      <w:r>
        <w:rPr>
          <w:rFonts w:ascii="Times New Roman" w:hAnsi="Times New Roman" w:eastAsia="Times New Roman" w:cs="Times New Roman"/>
          <w:sz w:val="22"/>
          <w:szCs w:val="22"/>
          <w:lang w:val="en-PH"/>
        </w:rPr>
      </w:r>
    </w:p>
    <w:p xmlns:w14="http://schemas.microsoft.com/office/word/2010/wordml" w:rsidR="007956C9" w:rsidRDefault="007956C9" w14:paraId="5D3A6C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date and place of birth;</w:t>
      </w:r>
      <w:r>
        <w:rPr>
          <w:rFonts w:ascii="Times New Roman" w:hAnsi="Times New Roman" w:eastAsia="Times New Roman" w:cs="Times New Roman"/>
          <w:sz w:val="22"/>
          <w:szCs w:val="22"/>
          <w:lang w:val="en-PH"/>
        </w:rPr>
      </w:r>
    </w:p>
    <w:p xmlns:w14="http://schemas.microsoft.com/office/word/2010/wordml" w:rsidR="007956C9" w:rsidRDefault="007956C9" w14:paraId="47176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sex;</w:t>
      </w:r>
      <w:r>
        <w:rPr>
          <w:rFonts w:ascii="Times New Roman" w:hAnsi="Times New Roman" w:eastAsia="Times New Roman" w:cs="Times New Roman"/>
          <w:sz w:val="22"/>
          <w:szCs w:val="22"/>
          <w:lang w:val="en-PH"/>
        </w:rPr>
      </w:r>
    </w:p>
    <w:p xmlns:w14="http://schemas.microsoft.com/office/word/2010/wordml" w:rsidR="007956C9" w:rsidRDefault="007956C9" w14:paraId="02D9A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race;</w:t>
      </w:r>
      <w:r>
        <w:rPr>
          <w:rFonts w:ascii="Times New Roman" w:hAnsi="Times New Roman" w:eastAsia="Times New Roman" w:cs="Times New Roman"/>
          <w:sz w:val="22"/>
          <w:szCs w:val="22"/>
          <w:lang w:val="en-PH"/>
        </w:rPr>
      </w:r>
    </w:p>
    <w:p xmlns:w14="http://schemas.microsoft.com/office/word/2010/wordml" w:rsidR="007956C9" w:rsidRDefault="007956C9" w14:paraId="03277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height;</w:t>
      </w:r>
      <w:r>
        <w:rPr>
          <w:rFonts w:ascii="Times New Roman" w:hAnsi="Times New Roman" w:eastAsia="Times New Roman" w:cs="Times New Roman"/>
          <w:sz w:val="22"/>
          <w:szCs w:val="22"/>
          <w:lang w:val="en-PH"/>
        </w:rPr>
      </w:r>
    </w:p>
    <w:p xmlns:w14="http://schemas.microsoft.com/office/word/2010/wordml" w:rsidR="007956C9" w:rsidRDefault="007956C9" w14:paraId="33348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weight;</w:t>
      </w:r>
      <w:r>
        <w:rPr>
          <w:rFonts w:ascii="Times New Roman" w:hAnsi="Times New Roman" w:eastAsia="Times New Roman" w:cs="Times New Roman"/>
          <w:sz w:val="22"/>
          <w:szCs w:val="22"/>
          <w:lang w:val="en-PH"/>
        </w:rPr>
      </w:r>
    </w:p>
    <w:p xmlns:w14="http://schemas.microsoft.com/office/word/2010/wordml" w:rsidR="007956C9" w:rsidRDefault="007956C9" w14:paraId="17F5A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eye and hair color;</w:t>
      </w:r>
      <w:r>
        <w:rPr>
          <w:rFonts w:ascii="Times New Roman" w:hAnsi="Times New Roman" w:eastAsia="Times New Roman" w:cs="Times New Roman"/>
          <w:sz w:val="22"/>
          <w:szCs w:val="22"/>
          <w:lang w:val="en-PH"/>
        </w:rPr>
      </w:r>
    </w:p>
    <w:p xmlns:w14="http://schemas.microsoft.com/office/word/2010/wordml" w:rsidR="007956C9" w:rsidRDefault="007956C9" w14:paraId="2B795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current residence address; and</w:t>
      </w:r>
      <w:r>
        <w:rPr>
          <w:rFonts w:ascii="Times New Roman" w:hAnsi="Times New Roman" w:eastAsia="Times New Roman" w:cs="Times New Roman"/>
          <w:sz w:val="22"/>
          <w:szCs w:val="22"/>
          <w:lang w:val="en-PH"/>
        </w:rPr>
      </w:r>
    </w:p>
    <w:p xmlns:w14="http://schemas.microsoft.com/office/word/2010/wordml" w:rsidR="007956C9" w:rsidRDefault="007956C9" w14:paraId="58B30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all residence addresses for the three years preceding the application date.</w:t>
      </w:r>
      <w:r>
        <w:rPr>
          <w:rFonts w:ascii="Times New Roman" w:hAnsi="Times New Roman" w:eastAsia="Times New Roman" w:cs="Times New Roman"/>
          <w:sz w:val="22"/>
          <w:szCs w:val="22"/>
          <w:lang w:val="en-PH"/>
        </w:rPr>
      </w:r>
    </w:p>
    <w:p xmlns:w14="http://schemas.microsoft.com/office/word/2010/wordml" w:rsidR="007956C9" w:rsidRDefault="007956C9" w14:paraId="6EA15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permit application form shall require the applicant to certify that:</w:t>
      </w:r>
      <w:r>
        <w:rPr>
          <w:rFonts w:ascii="Times New Roman" w:hAnsi="Times New Roman" w:eastAsia="Times New Roman" w:cs="Times New Roman"/>
          <w:sz w:val="22"/>
          <w:szCs w:val="22"/>
          <w:lang w:val="en-PH"/>
        </w:rPr>
      </w:r>
    </w:p>
    <w:p xmlns:w14="http://schemas.microsoft.com/office/word/2010/wordml" w:rsidR="007956C9" w:rsidRDefault="007956C9" w14:paraId="5F403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he is not a person prohibited under state law from possessing a weapon;</w:t>
      </w:r>
      <w:r>
        <w:rPr>
          <w:rFonts w:ascii="Times New Roman" w:hAnsi="Times New Roman" w:eastAsia="Times New Roman" w:cs="Times New Roman"/>
          <w:sz w:val="22"/>
          <w:szCs w:val="22"/>
          <w:lang w:val="en-PH"/>
        </w:rPr>
      </w:r>
    </w:p>
    <w:p xmlns:w14="http://schemas.microsoft.com/office/word/2010/wordml" w:rsidR="007956C9" w:rsidRDefault="007956C9" w14:paraId="178A8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he understands the permit is revoked and must be surrendered immediately to SLED if the permit holder becomes a person prohibited under state law from possessing a weapon; and</w:t>
      </w:r>
      <w:r>
        <w:rPr>
          <w:rFonts w:ascii="Times New Roman" w:hAnsi="Times New Roman" w:eastAsia="Times New Roman" w:cs="Times New Roman"/>
          <w:sz w:val="22"/>
          <w:szCs w:val="22"/>
          <w:lang w:val="en-PH"/>
        </w:rPr>
      </w:r>
    </w:p>
    <w:p xmlns:w14="http://schemas.microsoft.com/office/word/2010/wordml" w:rsidR="007956C9" w:rsidRDefault="007956C9" w14:paraId="319BB1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information contained in his application is true and correct to the best of his knowledge.</w:t>
      </w:r>
      <w:r>
        <w:rPr>
          <w:rFonts w:ascii="Times New Roman" w:hAnsi="Times New Roman" w:eastAsia="Times New Roman" w:cs="Times New Roman"/>
          <w:sz w:val="22"/>
          <w:szCs w:val="22"/>
          <w:lang w:val="en-PH"/>
        </w:rPr>
      </w:r>
    </w:p>
    <w:p xmlns:w14="http://schemas.microsoft.com/office/word/2010/wordml" w:rsidR="007956C9" w:rsidRDefault="007956C9" w14:paraId="3EFC8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Medical personnel, law enforcement agencies, organizations offering handgun education courses pursuant to Section 23-31-210(4), and their personnel, who in good faith provide information regarding a person's application, must be exempt from liability that may arise from issuance of a permit; provided, however, a weapons instructor must meet the requirements established in Section 23-31-210(4) in order to be exempt from liability under this subsection.</w:t>
      </w:r>
      <w:r>
        <w:rPr>
          <w:rFonts w:ascii="Times New Roman" w:hAnsi="Times New Roman" w:eastAsia="Times New Roman" w:cs="Times New Roman"/>
          <w:sz w:val="22"/>
          <w:szCs w:val="22"/>
          <w:lang w:val="en-PH"/>
        </w:rPr>
      </w:r>
    </w:p>
    <w:p xmlns:w14="http://schemas.microsoft.com/office/word/2010/wordml" w:rsidR="007956C9" w:rsidRDefault="007956C9" w14:paraId="34D5F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permit application must be submitted in person, by mail, or online to SLED headquarters which shall verify the legibility and accuracy of the required documents. If an applicant submits his application online, SLED may continue to make all contact with that applicant through online communications.</w:t>
      </w:r>
      <w:r>
        <w:rPr>
          <w:rFonts w:ascii="Times New Roman" w:hAnsi="Times New Roman" w:eastAsia="Times New Roman" w:cs="Times New Roman"/>
          <w:sz w:val="22"/>
          <w:szCs w:val="22"/>
          <w:lang w:val="en-PH"/>
        </w:rPr>
      </w:r>
    </w:p>
    <w:p xmlns:w14="http://schemas.microsoft.com/office/word/2010/wordml" w:rsidR="007956C9" w:rsidRDefault="007956C9" w14:paraId="692F0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SLED must maintain a list of all permit holders and the current status of each permit. SLED may release the list of permit holders or verify an individual's permit status only if the request is made by a law enforcement agency to aid in an official investigation, or if the list is required to be released pursuant to a subpoena or court order. SLED may charge a fee not to exceed its costs in releasing the information under this subsection. Except as otherwise provided in this subsection, a person in poss</w:t>
      </w:r>
      <w:r>
        <w:rPr>
          <w:rFonts w:ascii="Times New Roman" w:hAnsi="Times New Roman" w:eastAsia="Times New Roman" w:cs="Times New Roman"/>
          <w:sz w:val="22"/>
          <w:szCs w:val="22"/>
          <w:lang w:val="en-PH"/>
        </w:rPr>
        <w:t>ession of a</w:t>
      </w:r>
      <w:r>
        <w:rPr>
          <w:rFonts w:ascii="Times New Roman" w:hAnsi="Times New Roman" w:eastAsia="Times New Roman" w:cs="Times New Roman"/>
          <w:sz w:val="22"/>
          <w:szCs w:val="22"/>
          <w:lang w:val="en-PH"/>
        </w:rPr>
        <w:t xml:space="preserve"> list of permit holders obtained from SLED must destroy the list.</w:t>
      </w:r>
      <w:r>
        <w:rPr>
          <w:rFonts w:ascii="Times New Roman" w:hAnsi="Times New Roman" w:eastAsia="Times New Roman" w:cs="Times New Roman"/>
          <w:sz w:val="22"/>
          <w:szCs w:val="22"/>
          <w:lang w:val="en-PH"/>
        </w:rPr>
      </w:r>
    </w:p>
    <w:p xmlns:w14="http://schemas.microsoft.com/office/word/2010/wordml" w:rsidR="007956C9" w:rsidRDefault="007956C9" w14:paraId="66CF6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A permit is valid statewide unless revoked because the person has:</w:t>
      </w:r>
      <w:r>
        <w:rPr>
          <w:rFonts w:ascii="Times New Roman" w:hAnsi="Times New Roman" w:eastAsia="Times New Roman" w:cs="Times New Roman"/>
          <w:sz w:val="22"/>
          <w:szCs w:val="22"/>
          <w:lang w:val="en-PH"/>
        </w:rPr>
      </w:r>
    </w:p>
    <w:p xmlns:w14="http://schemas.microsoft.com/office/word/2010/wordml" w:rsidR="007956C9" w:rsidRDefault="007956C9" w14:paraId="56003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become a person prohibited under state law from possessing a weapon;</w:t>
      </w:r>
      <w:r>
        <w:rPr>
          <w:rFonts w:ascii="Times New Roman" w:hAnsi="Times New Roman" w:eastAsia="Times New Roman" w:cs="Times New Roman"/>
          <w:sz w:val="22"/>
          <w:szCs w:val="22"/>
          <w:lang w:val="en-PH"/>
        </w:rPr>
      </w:r>
    </w:p>
    <w:p xmlns:w14="http://schemas.microsoft.com/office/word/2010/wordml" w:rsidR="007956C9" w:rsidRDefault="007956C9" w14:paraId="658E0A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moved his permanent residence to another state and no longer owns real property in this State;</w:t>
      </w:r>
      <w:r>
        <w:rPr>
          <w:rFonts w:ascii="Times New Roman" w:hAnsi="Times New Roman" w:eastAsia="Times New Roman" w:cs="Times New Roman"/>
          <w:sz w:val="22"/>
          <w:szCs w:val="22"/>
          <w:lang w:val="en-PH"/>
        </w:rPr>
      </w:r>
    </w:p>
    <w:p xmlns:w14="http://schemas.microsoft.com/office/word/2010/wordml" w:rsidR="007956C9" w:rsidRDefault="007956C9" w14:paraId="50360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voluntarily surrendered the permit; or</w:t>
      </w:r>
      <w:r>
        <w:rPr>
          <w:rFonts w:ascii="Times New Roman" w:hAnsi="Times New Roman" w:eastAsia="Times New Roman" w:cs="Times New Roman"/>
          <w:sz w:val="22"/>
          <w:szCs w:val="22"/>
          <w:lang w:val="en-PH"/>
        </w:rPr>
      </w:r>
    </w:p>
    <w:p xmlns:w14="http://schemas.microsoft.com/office/word/2010/wordml" w:rsidR="007956C9" w:rsidRDefault="007956C9" w14:paraId="6DE51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been charged with an offense that, upon conviction, would prohibit the person from possessing a firearm. However, if the person subsequently is found not guilty of the offense, then his permit must be reinstated at no charge.</w:t>
      </w:r>
      <w:r>
        <w:rPr>
          <w:rFonts w:ascii="Times New Roman" w:hAnsi="Times New Roman" w:eastAsia="Times New Roman" w:cs="Times New Roman"/>
          <w:sz w:val="22"/>
          <w:szCs w:val="22"/>
          <w:lang w:val="en-PH"/>
        </w:rPr>
      </w:r>
    </w:p>
    <w:p xmlns:w14="http://schemas.microsoft.com/office/word/2010/wordml" w:rsidR="007956C9" w:rsidRDefault="007956C9" w14:paraId="43CFF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Once a permit is revoked, it must be surrendered to a sheriff, police department, a SLED agent, or by certified mail to the Chief of SLED. A person who fails to surrender his permit in accordance with this subsection is guilty of a misdemeanor and, upon conviction, must be fined twenty-five dollars.</w:t>
      </w:r>
      <w:r>
        <w:rPr>
          <w:rFonts w:ascii="Times New Roman" w:hAnsi="Times New Roman" w:eastAsia="Times New Roman" w:cs="Times New Roman"/>
          <w:sz w:val="22"/>
          <w:szCs w:val="22"/>
          <w:lang w:val="en-PH"/>
        </w:rPr>
      </w:r>
    </w:p>
    <w:p xmlns:w14="http://schemas.microsoft.com/office/word/2010/wordml" w:rsidR="007956C9" w:rsidRDefault="007956C9" w14:paraId="3F6D6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 permit holder must report the loss or theft of a permit identification card to SLED headquarters within forty-eight hours of the time the permit holder knew or reasonably should have known of the loss or theft. A person who violates the provisions of this subsection is guilty of a misdemeanor and, upon conviction, must be fined twenty-five dollars.</w:t>
      </w:r>
      <w:r>
        <w:rPr>
          <w:rFonts w:ascii="Times New Roman" w:hAnsi="Times New Roman" w:eastAsia="Times New Roman" w:cs="Times New Roman"/>
          <w:sz w:val="22"/>
          <w:szCs w:val="22"/>
          <w:lang w:val="en-PH"/>
        </w:rPr>
      </w:r>
    </w:p>
    <w:p xmlns:w14="http://schemas.microsoft.com/office/word/2010/wordml" w:rsidR="007956C9" w:rsidRDefault="007956C9" w14:paraId="2450D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owner or other person who is lawfully in possession of a firearm, rifle, or shotgun in this State who suffers the loss or theft of such weapon shall report, within ten days of discovery, the loss or theft of each weapon to the appropriate local law enforcement agency, whether local police department or county sheriff's office, which would have appropriate jurisdiction where the weapon is located. In addition, the facts and circumstances of the loss or theft also must be reported to the appropriate law en</w:t>
      </w:r>
      <w:r>
        <w:rPr>
          <w:rFonts w:ascii="Times New Roman" w:hAnsi="Times New Roman" w:eastAsia="Times New Roman" w:cs="Times New Roman"/>
          <w:sz w:val="22"/>
          <w:szCs w:val="22"/>
          <w:lang w:val="en-PH"/>
        </w:rPr>
        <w:t>forcement agency to which the report is made.</w:t>
      </w:r>
      <w:r>
        <w:rPr>
          <w:rFonts w:ascii="Times New Roman" w:hAnsi="Times New Roman" w:eastAsia="Times New Roman" w:cs="Times New Roman"/>
          <w:sz w:val="22"/>
          <w:szCs w:val="22"/>
          <w:lang w:val="en-PH"/>
        </w:rPr>
      </w:r>
    </w:p>
    <w:p xmlns:w14="http://schemas.microsoft.com/office/word/2010/wordml" w:rsidR="007956C9" w:rsidRDefault="007956C9" w14:paraId="72EC2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SLED shall issue a replacement for lost, stolen, damaged, or destroyed permit identification cards after the permit holder has updated all information required in the original application and the payment of a five-dollar replacement fee. Any change of permanent address must be communicated in writing to SLED within ten days of the change accompanied by the payment of a fee of five dollars to defray the cost of issuance of a new permit. SLED shall then issue a new permit with the new address. A permit ho</w:t>
      </w:r>
      <w:r>
        <w:rPr>
          <w:rFonts w:ascii="Times New Roman" w:hAnsi="Times New Roman" w:eastAsia="Times New Roman" w:cs="Times New Roman"/>
          <w:sz w:val="22"/>
          <w:szCs w:val="22"/>
          <w:lang w:val="en-PH"/>
        </w:rPr>
        <w:t>lder's failure to notify SLED in accordance with this subsection constitutes a misdemeanor punishable by a twenty-five dollar fine. The original permit shall remain in force until receipt of the corrected permit identification card by the permit holder, at which time the original permit must be returned to SLED.</w:t>
      </w:r>
      <w:r>
        <w:rPr>
          <w:rFonts w:ascii="Times New Roman" w:hAnsi="Times New Roman" w:eastAsia="Times New Roman" w:cs="Times New Roman"/>
          <w:sz w:val="22"/>
          <w:szCs w:val="22"/>
          <w:lang w:val="en-PH"/>
        </w:rPr>
      </w:r>
    </w:p>
    <w:p xmlns:w14="http://schemas.microsoft.com/office/word/2010/wordml" w:rsidR="007956C9" w:rsidRDefault="007956C9" w14:paraId="4EAEFA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A permit issued pursuant to this section does not authorize a permit holder to carry a concealable weapon into any place listed in Section 16-23-20(A) except as permitted by law.</w:t>
      </w:r>
      <w:r>
        <w:rPr>
          <w:rFonts w:ascii="Times New Roman" w:hAnsi="Times New Roman" w:eastAsia="Times New Roman" w:cs="Times New Roman"/>
          <w:sz w:val="22"/>
          <w:szCs w:val="22"/>
          <w:lang w:val="en-PH"/>
        </w:rPr>
      </w:r>
    </w:p>
    <w:p xmlns:w14="http://schemas.microsoft.com/office/word/2010/wordml" w:rsidR="007956C9" w:rsidRDefault="007956C9" w14:paraId="3F8D3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Except as provided in Section 16-23-20 (A)(11), a person who wilfully violates a provision of this subsection may be charged with a violation of Section 16-23-20 and in addition to the penalties provided in Section 16-23-20, at the discretion of the court, may have his permit revoked for up to five years.</w:t>
      </w:r>
      <w:r>
        <w:rPr>
          <w:rFonts w:ascii="Times New Roman" w:hAnsi="Times New Roman" w:eastAsia="Times New Roman" w:cs="Times New Roman"/>
          <w:sz w:val="22"/>
          <w:szCs w:val="22"/>
          <w:lang w:val="en-PH"/>
        </w:rPr>
      </w:r>
    </w:p>
    <w:p xmlns:w14="http://schemas.microsoft.com/office/word/2010/wordml" w:rsidR="007956C9" w:rsidRDefault="007956C9" w14:paraId="1D3E6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subsection may be construed to alter or affect the provisions of Sections 10-11-320, 16-23-420, 16-23-430, 16-23-465, 44-23-1080, 44-52-165, and 51-3-145.</w:t>
      </w:r>
      <w:r>
        <w:rPr>
          <w:rFonts w:ascii="Times New Roman" w:hAnsi="Times New Roman" w:eastAsia="Times New Roman" w:cs="Times New Roman"/>
          <w:sz w:val="22"/>
          <w:szCs w:val="22"/>
          <w:lang w:val="en-PH"/>
        </w:rPr>
      </w:r>
    </w:p>
    <w:p xmlns:w14="http://schemas.microsoft.com/office/word/2010/wordml" w:rsidR="007956C9" w:rsidRDefault="007956C9" w14:paraId="4BE2A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(N)(1) Valid out-of-state permits to carry concealable weapons held by a resident of a reciprocal state must be honored by this State, provided, that the reciprocal state requires an applicant to successfully pass a criminal background check and a course in firearm training and safety. A resident of a reciprocal state carrying a concealable weapon in South Carolina is subject to and must abide by the laws of South Carolina regarding concealable weapons. SLED shall maintain and publish a list of those states</w:t>
      </w:r>
      <w:r>
        <w:rPr>
          <w:rFonts w:ascii="Times New Roman" w:hAnsi="Times New Roman" w:eastAsia="Times New Roman" w:cs="Times New Roman"/>
          <w:sz w:val="22"/>
          <w:szCs w:val="22"/>
          <w:lang w:val="en-PH"/>
        </w:rPr>
        <w:t xml:space="preserve"> as the states with which South Carolina has reciprocity.</w:t>
      </w:r>
      <w:r>
        <w:rPr>
          <w:rFonts w:ascii="Times New Roman" w:hAnsi="Times New Roman" w:eastAsia="Times New Roman" w:cs="Times New Roman"/>
          <w:sz w:val="22"/>
          <w:szCs w:val="22"/>
          <w:lang w:val="en-PH"/>
        </w:rPr>
      </w:r>
    </w:p>
    <w:p xmlns:w14="http://schemas.microsoft.com/office/word/2010/wordml" w:rsidR="007956C9" w:rsidRDefault="007956C9" w14:paraId="3D4163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Notwithstanding the reciprocity requirements of item (1), South Carolina shall automatically recognize concealed weapon permits issued by Georgia and North Carolina.</w:t>
      </w:r>
      <w:r>
        <w:rPr>
          <w:rFonts w:ascii="Times New Roman" w:hAnsi="Times New Roman" w:eastAsia="Times New Roman" w:cs="Times New Roman"/>
          <w:sz w:val="22"/>
          <w:szCs w:val="22"/>
          <w:lang w:val="en-PH"/>
        </w:rPr>
      </w:r>
    </w:p>
    <w:p xmlns:w14="http://schemas.microsoft.com/office/word/2010/wordml" w:rsidR="007956C9" w:rsidRDefault="007956C9" w14:paraId="5AFB0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reciprocity provisions of this section shall not be construed to authorize the holder of any out-of-state permit or license to carry, in this State, any firearm or weapon other than a handgun.</w:t>
      </w:r>
      <w:r>
        <w:rPr>
          <w:rFonts w:ascii="Times New Roman" w:hAnsi="Times New Roman" w:eastAsia="Times New Roman" w:cs="Times New Roman"/>
          <w:sz w:val="22"/>
          <w:szCs w:val="22"/>
          <w:lang w:val="en-PH"/>
        </w:rPr>
      </w:r>
    </w:p>
    <w:p xmlns:w14="http://schemas.microsoft.com/office/word/2010/wordml" w:rsidR="007956C9" w:rsidRDefault="007956C9" w14:paraId="10B96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(O)(1) A permit issued pursuant to this article is not required for a person:</w:t>
      </w:r>
      <w:r>
        <w:rPr>
          <w:rFonts w:ascii="Times New Roman" w:hAnsi="Times New Roman" w:eastAsia="Times New Roman" w:cs="Times New Roman"/>
          <w:sz w:val="22"/>
          <w:szCs w:val="22"/>
          <w:lang w:val="en-PH"/>
        </w:rPr>
      </w:r>
    </w:p>
    <w:p xmlns:w14="http://schemas.microsoft.com/office/word/2010/wordml" w:rsidR="007956C9" w:rsidRDefault="007956C9" w14:paraId="6BBA3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carrying a self-defense device generally considered to be nonlethal including the substance commonly referred to as "pepper gas"; or</w:t>
      </w:r>
      <w:r>
        <w:rPr>
          <w:rFonts w:ascii="Times New Roman" w:hAnsi="Times New Roman" w:eastAsia="Times New Roman" w:cs="Times New Roman"/>
          <w:sz w:val="22"/>
          <w:szCs w:val="22"/>
          <w:lang w:val="en-PH"/>
        </w:rPr>
      </w:r>
    </w:p>
    <w:p xmlns:w14="http://schemas.microsoft.com/office/word/2010/wordml" w:rsidR="007956C9" w:rsidRDefault="007956C9" w14:paraId="178B9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carrying a concealable weapon in a manner not prohibited by law.</w:t>
      </w:r>
      <w:r>
        <w:rPr>
          <w:rFonts w:ascii="Times New Roman" w:hAnsi="Times New Roman" w:eastAsia="Times New Roman" w:cs="Times New Roman"/>
          <w:sz w:val="22"/>
          <w:szCs w:val="22"/>
          <w:lang w:val="en-PH"/>
        </w:rPr>
      </w:r>
    </w:p>
    <w:p xmlns:w14="http://schemas.microsoft.com/office/word/2010/wordml" w:rsidR="007956C9" w:rsidRDefault="007956C9" w14:paraId="17CAE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availability of a permit to carry a concealable weapon under this section must not be construed to prohibit the permitless transport or carrying of a firearm in a vehicle or on or about one's person, whether openly or concealed, loaded or unloaded, in a manner not prohibited by law.</w:t>
      </w:r>
      <w:r>
        <w:rPr>
          <w:rFonts w:ascii="Times New Roman" w:hAnsi="Times New Roman" w:eastAsia="Times New Roman" w:cs="Times New Roman"/>
          <w:sz w:val="22"/>
          <w:szCs w:val="22"/>
          <w:lang w:val="en-PH"/>
        </w:rPr>
      </w:r>
    </w:p>
    <w:p xmlns:w14="http://schemas.microsoft.com/office/word/2010/wordml" w:rsidR="007956C9" w:rsidRDefault="007956C9" w14:paraId="1D416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Upon renewal, a permit issued pursuant to this article is valid for five years. Subject to subsection (Q), SLED shall renew a currently valid permit upon:</w:t>
      </w:r>
      <w:r>
        <w:rPr>
          <w:rFonts w:ascii="Times New Roman" w:hAnsi="Times New Roman" w:eastAsia="Times New Roman" w:cs="Times New Roman"/>
          <w:sz w:val="22"/>
          <w:szCs w:val="22"/>
          <w:lang w:val="en-PH"/>
        </w:rPr>
      </w:r>
    </w:p>
    <w:p xmlns:w14="http://schemas.microsoft.com/office/word/2010/wordml" w:rsidR="007956C9" w:rsidRDefault="007956C9" w14:paraId="3CB22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payment of a fifty-dollar renewal fee by the applicant. This fee must be waived for disabled veterans and retired law enforcement officers;</w:t>
      </w:r>
      <w:r>
        <w:rPr>
          <w:rFonts w:ascii="Times New Roman" w:hAnsi="Times New Roman" w:eastAsia="Times New Roman" w:cs="Times New Roman"/>
          <w:sz w:val="22"/>
          <w:szCs w:val="22"/>
          <w:lang w:val="en-PH"/>
        </w:rPr>
      </w:r>
    </w:p>
    <w:p xmlns:w14="http://schemas.microsoft.com/office/word/2010/wordml" w:rsidR="007956C9" w:rsidRDefault="007956C9" w14:paraId="5E648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completion of the renewal application; and</w:t>
      </w:r>
      <w:r>
        <w:rPr>
          <w:rFonts w:ascii="Times New Roman" w:hAnsi="Times New Roman" w:eastAsia="Times New Roman" w:cs="Times New Roman"/>
          <w:sz w:val="22"/>
          <w:szCs w:val="22"/>
          <w:lang w:val="en-PH"/>
        </w:rPr>
      </w:r>
    </w:p>
    <w:p xmlns:w14="http://schemas.microsoft.com/office/word/2010/wordml" w:rsidR="007956C9" w:rsidRDefault="007956C9" w14:paraId="367A5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picture identification or facsimile copy thereof.</w:t>
      </w:r>
      <w:r>
        <w:rPr>
          <w:rFonts w:ascii="Times New Roman" w:hAnsi="Times New Roman" w:eastAsia="Times New Roman" w:cs="Times New Roman"/>
          <w:sz w:val="22"/>
          <w:szCs w:val="22"/>
          <w:lang w:val="en-PH"/>
        </w:rPr>
      </w:r>
    </w:p>
    <w:p xmlns:w14="http://schemas.microsoft.com/office/word/2010/wordml" w:rsidR="007956C9" w:rsidRDefault="007956C9" w14:paraId="01D76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Upon submission of the items required by subsection (P), SLED must conduct or facilitate a state and federal background check of the applicant. If the background check is favorable, SLED must renew the permit.</w:t>
      </w:r>
      <w:r>
        <w:rPr>
          <w:rFonts w:ascii="Times New Roman" w:hAnsi="Times New Roman" w:eastAsia="Times New Roman" w:cs="Times New Roman"/>
          <w:sz w:val="22"/>
          <w:szCs w:val="22"/>
          <w:lang w:val="en-PH"/>
        </w:rPr>
      </w:r>
    </w:p>
    <w:p xmlns:w14="http://schemas.microsoft.com/office/word/2010/wordml" w:rsidR="007956C9" w:rsidRDefault="007956C9" w14:paraId="0025A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 No provision contained within this article shall expand, diminish, or affect the duty of care owed by and liability accruing to, as may exist at law immediately before the effective date of this article, the owner of or individual in legal possession of real property for the injury or death of an invitee, licensee, or trespasser caused by the use or misuse by a third party of a concealable weapon. Absence of a sign prohibiting concealable weapons shall not constitute negligence or establish a lack of du</w:t>
      </w:r>
      <w:r>
        <w:rPr>
          <w:rFonts w:ascii="Times New Roman" w:hAnsi="Times New Roman" w:eastAsia="Times New Roman" w:cs="Times New Roman"/>
          <w:sz w:val="22"/>
          <w:szCs w:val="22"/>
          <w:lang w:val="en-PH"/>
        </w:rPr>
        <w:t>ty of care.</w:t>
      </w:r>
      <w:r>
        <w:rPr>
          <w:rFonts w:ascii="Times New Roman" w:hAnsi="Times New Roman" w:eastAsia="Times New Roman" w:cs="Times New Roman"/>
          <w:sz w:val="22"/>
          <w:szCs w:val="22"/>
          <w:lang w:val="en-PH"/>
        </w:rPr>
      </w:r>
    </w:p>
    <w:p xmlns:w14="http://schemas.microsoft.com/office/word/2010/wordml" w:rsidR="007956C9" w:rsidRDefault="007956C9" w14:paraId="760DA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 At least thirty days before a permit issued pursuant to this article expires, SLED shall notify the permit holder by mail or online if permitted by subsection (H) at the permit holder's address of record that the permit is set to expire along with notification of the permit holder's opportunity to renew the permit pursuant to the provisions of subsections (P) and (Q).</w:t>
      </w:r>
      <w:r>
        <w:rPr>
          <w:rFonts w:ascii="Times New Roman" w:hAnsi="Times New Roman" w:eastAsia="Times New Roman" w:cs="Times New Roman"/>
          <w:sz w:val="22"/>
          <w:szCs w:val="22"/>
          <w:lang w:val="en-PH"/>
        </w:rPr>
      </w:r>
    </w:p>
    <w:p xmlns:w14="http://schemas.microsoft.com/office/word/2010/wordml" w:rsidR="007956C9" w:rsidRDefault="007956C9" w14:paraId="0C6FF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 During the first quarter of each calendar year, SLED must publish a report of the following information regarding the previous calendar year:</w:t>
      </w:r>
      <w:r>
        <w:rPr>
          <w:rFonts w:ascii="Times New Roman" w:hAnsi="Times New Roman" w:eastAsia="Times New Roman" w:cs="Times New Roman"/>
          <w:sz w:val="22"/>
          <w:szCs w:val="22"/>
          <w:lang w:val="en-PH"/>
        </w:rPr>
      </w:r>
    </w:p>
    <w:p xmlns:w14="http://schemas.microsoft.com/office/word/2010/wordml" w:rsidR="007956C9" w:rsidRDefault="007956C9" w14:paraId="747AE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number of permits;</w:t>
      </w:r>
      <w:r>
        <w:rPr>
          <w:rFonts w:ascii="Times New Roman" w:hAnsi="Times New Roman" w:eastAsia="Times New Roman" w:cs="Times New Roman"/>
          <w:sz w:val="22"/>
          <w:szCs w:val="22"/>
          <w:lang w:val="en-PH"/>
        </w:rPr>
      </w:r>
    </w:p>
    <w:p xmlns:w14="http://schemas.microsoft.com/office/word/2010/wordml" w:rsidR="007956C9" w:rsidRDefault="007956C9" w14:paraId="0174F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number of permits that were issued;</w:t>
      </w:r>
      <w:r>
        <w:rPr>
          <w:rFonts w:ascii="Times New Roman" w:hAnsi="Times New Roman" w:eastAsia="Times New Roman" w:cs="Times New Roman"/>
          <w:sz w:val="22"/>
          <w:szCs w:val="22"/>
          <w:lang w:val="en-PH"/>
        </w:rPr>
      </w:r>
    </w:p>
    <w:p xmlns:w14="http://schemas.microsoft.com/office/word/2010/wordml" w:rsidR="007956C9" w:rsidRDefault="007956C9" w14:paraId="4F7DC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number of permit applications that were denied;</w:t>
      </w:r>
      <w:r>
        <w:rPr>
          <w:rFonts w:ascii="Times New Roman" w:hAnsi="Times New Roman" w:eastAsia="Times New Roman" w:cs="Times New Roman"/>
          <w:sz w:val="22"/>
          <w:szCs w:val="22"/>
          <w:lang w:val="en-PH"/>
        </w:rPr>
      </w:r>
    </w:p>
    <w:p xmlns:w14="http://schemas.microsoft.com/office/word/2010/wordml" w:rsidR="007956C9" w:rsidRDefault="007956C9" w14:paraId="314DB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number of permits that were renewed;</w:t>
      </w:r>
      <w:r>
        <w:rPr>
          <w:rFonts w:ascii="Times New Roman" w:hAnsi="Times New Roman" w:eastAsia="Times New Roman" w:cs="Times New Roman"/>
          <w:sz w:val="22"/>
          <w:szCs w:val="22"/>
          <w:lang w:val="en-PH"/>
        </w:rPr>
      </w:r>
    </w:p>
    <w:p xmlns:w14="http://schemas.microsoft.com/office/word/2010/wordml" w:rsidR="007956C9" w:rsidRDefault="007956C9" w14:paraId="4A898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number of permit renewals that were denied;</w:t>
      </w:r>
      <w:r>
        <w:rPr>
          <w:rFonts w:ascii="Times New Roman" w:hAnsi="Times New Roman" w:eastAsia="Times New Roman" w:cs="Times New Roman"/>
          <w:sz w:val="22"/>
          <w:szCs w:val="22"/>
          <w:lang w:val="en-PH"/>
        </w:rPr>
      </w:r>
    </w:p>
    <w:p xmlns:w14="http://schemas.microsoft.com/office/word/2010/wordml" w:rsidR="007956C9" w:rsidRDefault="007956C9" w14:paraId="07F27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number of permits that were suspended or revoked; and</w:t>
      </w:r>
      <w:r>
        <w:rPr>
          <w:rFonts w:ascii="Times New Roman" w:hAnsi="Times New Roman" w:eastAsia="Times New Roman" w:cs="Times New Roman"/>
          <w:sz w:val="22"/>
          <w:szCs w:val="22"/>
          <w:lang w:val="en-PH"/>
        </w:rPr>
      </w:r>
    </w:p>
    <w:p xmlns:w14="http://schemas.microsoft.com/office/word/2010/wordml" w:rsidR="007956C9" w:rsidRDefault="007956C9" w14:paraId="7764D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name, address, and county of a person whose permit was revoked, including the reason for the revocation pursuant to subsection (J)(1).</w:t>
      </w:r>
      <w:r>
        <w:rPr>
          <w:rFonts w:ascii="Times New Roman" w:hAnsi="Times New Roman" w:eastAsia="Times New Roman" w:cs="Times New Roman"/>
          <w:sz w:val="22"/>
          <w:szCs w:val="22"/>
          <w:lang w:val="en-PH"/>
        </w:rPr>
      </w:r>
    </w:p>
    <w:p xmlns:w14="http://schemas.microsoft.com/office/word/2010/wordml" w:rsidR="007956C9" w:rsidRDefault="007956C9" w14:paraId="19516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report must include a breakdown of such information by county.</w:t>
      </w:r>
      <w:r>
        <w:rPr>
          <w:rFonts w:ascii="Times New Roman" w:hAnsi="Times New Roman" w:eastAsia="Times New Roman" w:cs="Times New Roman"/>
          <w:sz w:val="22"/>
          <w:szCs w:val="22"/>
          <w:lang w:val="en-PH"/>
        </w:rPr>
      </w:r>
    </w:p>
    <w:p xmlns:w14="http://schemas.microsoft.com/office/word/2010/wordml" w:rsidR="007956C9" w:rsidRDefault="007956C9" w14:paraId="7B91C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 A concealable weapon permit holder whose permit has been expired for no more than one year may not be charged with a violation of Section 16-23-20 but must be fined not more than one hundred dollars.</w:t>
      </w:r>
      <w:r>
        <w:rPr>
          <w:rFonts w:ascii="Times New Roman" w:hAnsi="Times New Roman" w:eastAsia="Times New Roman" w:cs="Times New Roman"/>
          <w:sz w:val="22"/>
          <w:szCs w:val="22"/>
          <w:lang w:val="en-PH"/>
        </w:rPr>
      </w:r>
    </w:p>
    <w:p xmlns:w14="http://schemas.microsoft.com/office/word/2010/wordml" w:rsidR="007956C9" w:rsidRDefault="007956C9" w14:paraId="0EDB5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(V)(1) The State Law Enforcement Division shall provide a statewide concealed weapon permit training course that satisfies the proof of training requirement for the issuance of a concealed weapon permit. SLED may not charge participants a fee of any kind for the concealed weapon permit training course provided for in this subsection. SLED may contract with private certified concealed weapon permit training class instructors or local law enforcement to provide the course or SLED itself may provide the course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22E1B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training course must be offered in every county in South Carolina at least twice per month. If demand exceeds the capacity of the training course in any county, SLED shall provide additional classes until there exists a sufficient number of classes offered at least twice a month to meet the demand for training in each respective county. If SLED is unable to contract with a certified concealed weapon permit training class instructor or local law enforcement in any county, SLED must conduct the traini</w:t>
      </w:r>
      <w:r>
        <w:rPr>
          <w:rFonts w:ascii="Times New Roman" w:hAnsi="Times New Roman" w:eastAsia="Times New Roman" w:cs="Times New Roman"/>
          <w:sz w:val="22"/>
          <w:szCs w:val="22"/>
          <w:lang w:val="en-PH"/>
        </w:rPr>
        <w:t>ng class for that county.</w:t>
      </w:r>
      <w:r>
        <w:rPr>
          <w:rFonts w:ascii="Times New Roman" w:hAnsi="Times New Roman" w:eastAsia="Times New Roman" w:cs="Times New Roman"/>
          <w:sz w:val="22"/>
          <w:szCs w:val="22"/>
          <w:lang w:val="en-PH"/>
        </w:rPr>
      </w:r>
    </w:p>
    <w:p xmlns:w14="http://schemas.microsoft.com/office/word/2010/wordml" w:rsidR="007956C9" w:rsidRDefault="007956C9" w14:paraId="73CEA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This program does not prohibit any certified concealed weapon permit training class instructors from providing their own training classes and charging participants a fee.</w:t>
      </w:r>
      <w:r>
        <w:rPr>
          <w:rFonts w:ascii="Times New Roman" w:hAnsi="Times New Roman" w:eastAsia="Times New Roman" w:cs="Times New Roman"/>
          <w:sz w:val="22"/>
          <w:szCs w:val="22"/>
          <w:lang w:val="en-PH"/>
        </w:rPr>
      </w:r>
    </w:p>
    <w:p xmlns:w14="http://schemas.microsoft.com/office/word/2010/wordml" w14:paraId="41C8B960" w14:textId="77777777">
      <w:pPr>
        <w:spacing w:before="0" w:after="0" w:line="240" w:lineRule="auto"/>
      </w:pPr>
      <w:r>
        <w:t/>
      </w:r>
    </w:p>
    <w:p xmlns:w14="http://schemas.microsoft.com/office/word/2010/wordml" w:rsidR="007956C9" w:rsidRDefault="007956C9" w14:paraId="33784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1; 1997 Act No. 39, § 2; 2002 Act No. 274, § 4; 2005 Act No. 154, § 1; 2006 Act No. 347, § 2, eff June 9, 2006; 2008 Act No. 202, §§ 1, 2, eff April 16, 2008; 2008 Act No. 349, § 1, eff June 16, 2008; 2014 Act No. 123 (S.308), § 2.B, eff February 11, 2014; 2016 Act No. 223 (H.3799), § 1, eff June 3, 2016; 2021 Act No. 66 (H.3094), §§ 12.A, 12.B, eff August 15, 2021; 2024 Act No. 111 (H.3594), §§ 9, 21, and 23 eff March 7, 2024.</w:t>
      </w:r>
      <w:r>
        <w:rPr>
          <w:rFonts w:ascii="Times New Roman" w:hAnsi="Times New Roman" w:eastAsia="Times New Roman" w:cs="Times New Roman"/>
          <w:sz w:val="22"/>
          <w:szCs w:val="22"/>
          <w:lang w:val="en-PH"/>
        </w:rPr>
      </w:r>
    </w:p>
    <w:p xmlns:w14="http://schemas.microsoft.com/office/word/2010/wordml" w:rsidR="007956C9" w:rsidRDefault="007956C9" w14:paraId="2E4EE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3F633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49C6D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24B29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34CBA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68504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481732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A006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added the references to qualified non-residents in subsection (A) in the introduction and in subparagraph (3), subsection (B), subparagraph (E)(8), subparagraph (F)(3), subparagraph (P)(3), and subsection (S).</w:t>
      </w:r>
      <w:r>
        <w:rPr>
          <w:rFonts w:ascii="Times New Roman" w:hAnsi="Times New Roman" w:eastAsia="Times New Roman" w:cs="Times New Roman"/>
          <w:sz w:val="22"/>
          <w:szCs w:val="22"/>
          <w:lang w:val="en-PH"/>
        </w:rPr>
      </w:r>
    </w:p>
    <w:p xmlns:w14="http://schemas.microsoft.com/office/word/2010/wordml" w:rsidR="007956C9" w:rsidRDefault="007956C9" w14:paraId="21CD6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2008 amendment rewrote subsection (I) to restrict the circumstances upon which SLED can release its list of permit holders; and added subsection (T).</w:t>
      </w:r>
      <w:r>
        <w:rPr>
          <w:rFonts w:ascii="Times New Roman" w:hAnsi="Times New Roman" w:eastAsia="Times New Roman" w:cs="Times New Roman"/>
          <w:sz w:val="22"/>
          <w:szCs w:val="22"/>
          <w:lang w:val="en-PH"/>
        </w:rPr>
      </w:r>
    </w:p>
    <w:p xmlns:w14="http://schemas.microsoft.com/office/word/2010/wordml" w:rsidR="007956C9" w:rsidRDefault="007956C9" w14:paraId="3AD14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2008 amendment rewrote subsection (N) to require that the reciprocal state require firearm training and a criminal background check.</w:t>
      </w:r>
      <w:r>
        <w:rPr>
          <w:rFonts w:ascii="Times New Roman" w:hAnsi="Times New Roman" w:eastAsia="Times New Roman" w:cs="Times New Roman"/>
          <w:sz w:val="22"/>
          <w:szCs w:val="22"/>
          <w:lang w:val="en-PH"/>
        </w:rPr>
      </w:r>
    </w:p>
    <w:p xmlns:w14="http://schemas.microsoft.com/office/word/2010/wordml" w:rsidR="007956C9" w:rsidRDefault="007956C9" w14:paraId="738ED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123, § 2.B, amended subsections (A), (B), (C), (D), (E), (F), (G), (H), (K), (M), (O), (P), (Q), (S), (T), and added subsection (U).</w:t>
      </w:r>
      <w:r>
        <w:rPr>
          <w:rFonts w:ascii="Times New Roman" w:hAnsi="Times New Roman" w:eastAsia="Times New Roman" w:cs="Times New Roman"/>
          <w:sz w:val="22"/>
          <w:szCs w:val="22"/>
          <w:lang w:val="en-PH"/>
        </w:rPr>
      </w:r>
    </w:p>
    <w:p xmlns:w14="http://schemas.microsoft.com/office/word/2010/wordml" w:rsidR="007956C9" w:rsidRDefault="007956C9" w14:paraId="0785A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223, § 1, in (N), inserted paragraph designator (1), and added (2) and (3), relating to recognizing concealed weapon permits issued by Georgia and North Carolina under certain circumstances.</w:t>
      </w:r>
      <w:r>
        <w:rPr>
          <w:rFonts w:ascii="Times New Roman" w:hAnsi="Times New Roman" w:eastAsia="Times New Roman" w:cs="Times New Roman"/>
          <w:sz w:val="22"/>
          <w:szCs w:val="22"/>
          <w:lang w:val="en-PH"/>
        </w:rPr>
      </w:r>
    </w:p>
    <w:p xmlns:w14="http://schemas.microsoft.com/office/word/2010/wordml" w:rsidR="007956C9" w:rsidRDefault="007956C9" w14:paraId="3A4EC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12.A, in (A), made a nonsubstantive change in (5); deleted former (6), which related to payment of a fifty-dollar application fee; and redesignated former (7) as (6).</w:t>
      </w:r>
      <w:r>
        <w:rPr>
          <w:rFonts w:ascii="Times New Roman" w:hAnsi="Times New Roman" w:eastAsia="Times New Roman" w:cs="Times New Roman"/>
          <w:sz w:val="22"/>
          <w:szCs w:val="22"/>
          <w:lang w:val="en-PH"/>
        </w:rPr>
      </w:r>
    </w:p>
    <w:p xmlns:w14="http://schemas.microsoft.com/office/word/2010/wordml" w:rsidR="007956C9" w:rsidRDefault="007956C9" w14:paraId="0B4FB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12.B, in (C), deleted the third and fourth sentences, which related to a fifty dollar fee for a handgun training course, and inserted new third sentence, providing that SLED may not charge a fee of any kind for a concealable weapon permit.</w:t>
      </w:r>
      <w:r>
        <w:rPr>
          <w:rFonts w:ascii="Times New Roman" w:hAnsi="Times New Roman" w:eastAsia="Times New Roman" w:cs="Times New Roman"/>
          <w:sz w:val="22"/>
          <w:szCs w:val="22"/>
          <w:lang w:val="en-PH"/>
        </w:rPr>
      </w:r>
    </w:p>
    <w:p xmlns:w14="http://schemas.microsoft.com/office/word/2010/wordml" w:rsidR="007956C9" w:rsidRDefault="007956C9" w14:paraId="548DE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9, rewrote (K), (M), and (O).</w:t>
      </w:r>
      <w:r>
        <w:rPr>
          <w:rFonts w:ascii="Times New Roman" w:hAnsi="Times New Roman" w:eastAsia="Times New Roman" w:cs="Times New Roman"/>
          <w:sz w:val="22"/>
          <w:szCs w:val="22"/>
          <w:lang w:val="en-PH"/>
        </w:rPr>
      </w:r>
    </w:p>
    <w:p xmlns:w14="http://schemas.microsoft.com/office/word/2010/wordml" w:rsidR="007956C9" w:rsidRDefault="007956C9" w14:paraId="40658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21, added (V).</w:t>
      </w:r>
      <w:r>
        <w:rPr>
          <w:rFonts w:ascii="Times New Roman" w:hAnsi="Times New Roman" w:eastAsia="Times New Roman" w:cs="Times New Roman"/>
          <w:sz w:val="22"/>
          <w:szCs w:val="22"/>
          <w:lang w:val="en-PH"/>
        </w:rPr>
      </w:r>
    </w:p>
    <w:p xmlns:w14="http://schemas.microsoft.com/office/word/2010/wordml" w:rsidR="007956C9" w:rsidRDefault="007956C9" w14:paraId="72CDD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23, in (A), substituted "eighteen years of age" for "twenty-one years of age".</w:t>
      </w:r>
      <w:r>
        <w:rPr>
          <w:rFonts w:ascii="Times New Roman" w:hAnsi="Times New Roman" w:eastAsia="Times New Roman" w:cs="Times New Roman"/>
          <w:sz w:val="22"/>
          <w:szCs w:val="22"/>
          <w:lang w:val="en-PH"/>
        </w:rPr>
      </w:r>
    </w:p>
    <w:p xmlns:w14="http://schemas.microsoft.com/office/word/2010/wordml" w14:paraId="7D74258C" w14:textId="77777777">
      <w:pPr>
        <w:spacing w:before="0" w:after="0" w:line="240" w:lineRule="auto"/>
      </w:pPr>
      <w:r>
        <w:t/>
      </w:r>
    </w:p>
    <w:p xmlns:w14="http://schemas.microsoft.com/office/word/2010/wordml" w:rsidR="007956C9" w:rsidRDefault="007956C9" w14:paraId="40CFBF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23-31-216. Collection and retention of fees.</w:t>
      </w:r>
      <w:r>
        <w:rPr>
          <w:rFonts w:ascii="Times New Roman" w:hAnsi="Times New Roman" w:eastAsia="Times New Roman" w:cs="Times New Roman"/>
          <w:b w:val="true"/>
          <w:sz w:val="22"/>
          <w:szCs w:val="22"/>
          <w:lang w:val="en-PH"/>
        </w:rPr>
      </w:r>
    </w:p>
    <w:p xmlns:w14="http://schemas.microsoft.com/office/word/2010/wordml" w:rsidR="007956C9" w:rsidRDefault="007956C9" w14:paraId="7B9A1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Law Enforcement Division shall collect, retain, expend, and carry forward all fees associated with the concealable weapon application, renewal, and replacement of the permit, as provided pursuant to this article.</w:t>
      </w:r>
      <w:r>
        <w:rPr>
          <w:rFonts w:ascii="Times New Roman" w:hAnsi="Times New Roman" w:eastAsia="Times New Roman" w:cs="Times New Roman"/>
          <w:sz w:val="22"/>
          <w:szCs w:val="22"/>
          <w:lang w:val="en-PH"/>
        </w:rPr>
      </w:r>
    </w:p>
    <w:p xmlns:w14="http://schemas.microsoft.com/office/word/2010/wordml" w14:paraId="18D8664F" w14:textId="77777777">
      <w:pPr>
        <w:spacing w:before="0" w:after="0" w:line="240" w:lineRule="auto"/>
      </w:pPr>
      <w:r>
        <w:t/>
      </w:r>
    </w:p>
    <w:p xmlns:w14="http://schemas.microsoft.com/office/word/2010/wordml" w:rsidR="007956C9" w:rsidRDefault="007956C9" w14:paraId="4BC3D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39, § 1; 1999 Act No. 100, Part II, § 18; 2008 Act No. 353, § 2, Pt 19C, eff July 1, 2009.</w:t>
      </w:r>
      <w:r>
        <w:rPr>
          <w:rFonts w:ascii="Times New Roman" w:hAnsi="Times New Roman" w:eastAsia="Times New Roman" w:cs="Times New Roman"/>
          <w:sz w:val="22"/>
          <w:szCs w:val="22"/>
          <w:lang w:val="en-PH"/>
        </w:rPr>
      </w:r>
    </w:p>
    <w:p xmlns:w14="http://schemas.microsoft.com/office/word/2010/wordml" w:rsidR="007956C9" w:rsidRDefault="007956C9" w14:paraId="23DAA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714FF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"expend," and substituted "pursuant to" for "for in".</w:t>
      </w:r>
      <w:r>
        <w:rPr>
          <w:rFonts w:ascii="Times New Roman" w:hAnsi="Times New Roman" w:eastAsia="Times New Roman" w:cs="Times New Roman"/>
          <w:sz w:val="22"/>
          <w:szCs w:val="22"/>
          <w:lang w:val="en-PH"/>
        </w:rPr>
      </w:r>
    </w:p>
    <w:p xmlns:w14="http://schemas.microsoft.com/office/word/2010/wordml" w14:paraId="3930EE02" w14:textId="77777777">
      <w:pPr>
        <w:spacing w:before="0" w:after="0" w:line="240" w:lineRule="auto"/>
      </w:pPr>
      <w:r>
        <w:t/>
      </w:r>
    </w:p>
    <w:p xmlns:w14="http://schemas.microsoft.com/office/word/2010/wordml" w:rsidR="007956C9" w:rsidRDefault="007956C9" w14:paraId="214774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23-31-217. Effect on Section 16-23-20.</w:t>
      </w:r>
      <w:r>
        <w:rPr>
          <w:rFonts w:ascii="Times New Roman" w:hAnsi="Times New Roman" w:eastAsia="Times New Roman" w:cs="Times New Roman"/>
          <w:b w:val="true"/>
          <w:sz w:val="22"/>
          <w:szCs w:val="22"/>
          <w:lang w:val="en-PH"/>
        </w:rPr>
      </w:r>
    </w:p>
    <w:p xmlns:w14="http://schemas.microsoft.com/office/word/2010/wordml" w:rsidR="007956C9" w:rsidRDefault="007956C9" w14:paraId="02CF7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shall affect the provisions of Section 16-23-20.</w:t>
      </w:r>
      <w:r>
        <w:rPr>
          <w:rFonts w:ascii="Times New Roman" w:hAnsi="Times New Roman" w:eastAsia="Times New Roman" w:cs="Times New Roman"/>
          <w:sz w:val="22"/>
          <w:szCs w:val="22"/>
          <w:lang w:val="en-PH"/>
        </w:rPr>
      </w:r>
    </w:p>
    <w:p xmlns:w14="http://schemas.microsoft.com/office/word/2010/wordml" w14:paraId="5D1F4923" w14:textId="77777777">
      <w:pPr>
        <w:spacing w:before="0" w:after="0" w:line="240" w:lineRule="auto"/>
      </w:pPr>
      <w:r>
        <w:t/>
      </w:r>
    </w:p>
    <w:p xmlns:w14="http://schemas.microsoft.com/office/word/2010/wordml" w:rsidR="007956C9" w:rsidRDefault="007956C9" w14:paraId="6CA6B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7.</w:t>
      </w:r>
      <w:r>
        <w:rPr>
          <w:rFonts w:ascii="Times New Roman" w:hAnsi="Times New Roman" w:eastAsia="Times New Roman" w:cs="Times New Roman"/>
          <w:sz w:val="22"/>
          <w:szCs w:val="22"/>
          <w:lang w:val="en-PH"/>
        </w:rPr>
      </w:r>
    </w:p>
    <w:p xmlns:w14="http://schemas.microsoft.com/office/word/2010/wordml" w14:paraId="7E0152B2" w14:textId="77777777">
      <w:pPr>
        <w:spacing w:before="0" w:after="0" w:line="240" w:lineRule="auto"/>
      </w:pPr>
      <w:r>
        <w:t/>
      </w:r>
    </w:p>
    <w:p xmlns:w14="http://schemas.microsoft.com/office/word/2010/wordml" w:rsidR="007956C9" w:rsidRDefault="007956C9" w14:paraId="379663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23-31-220. Right to allow or permit concealed weapons upon premises; signs.</w:t>
      </w:r>
      <w:r>
        <w:rPr>
          <w:rFonts w:ascii="Times New Roman" w:hAnsi="Times New Roman" w:eastAsia="Times New Roman" w:cs="Times New Roman"/>
          <w:b w:val="true"/>
          <w:sz w:val="22"/>
          <w:szCs w:val="22"/>
          <w:lang w:val="en-PH"/>
        </w:rPr>
      </w:r>
    </w:p>
    <w:p xmlns:w14="http://schemas.microsoft.com/office/word/2010/wordml" w:rsidR="007956C9" w:rsidRDefault="007956C9" w14:paraId="01628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Nothing contained in this article shall in any way be construed to limit, diminish, or otherwise infringe upon:</w:t>
      </w:r>
      <w:r>
        <w:rPr>
          <w:rFonts w:ascii="Times New Roman" w:hAnsi="Times New Roman" w:eastAsia="Times New Roman" w:cs="Times New Roman"/>
          <w:sz w:val="22"/>
          <w:szCs w:val="22"/>
          <w:lang w:val="en-PH"/>
        </w:rPr>
      </w:r>
    </w:p>
    <w:p xmlns:w14="http://schemas.microsoft.com/office/word/2010/wordml" w:rsidR="007956C9" w:rsidRDefault="007956C9" w14:paraId="583AF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right of a public or private employer to prohibit a person who is otherwise not prohibited by law from possessing a handgun from carrying a concealable weapon, whether concealed or openly carried, upon the premises of the business or workplace or while using any machinery, vehicle, or equipment owned or operated by the business; or</w:t>
      </w:r>
      <w:r>
        <w:rPr>
          <w:rFonts w:ascii="Times New Roman" w:hAnsi="Times New Roman" w:eastAsia="Times New Roman" w:cs="Times New Roman"/>
          <w:sz w:val="22"/>
          <w:szCs w:val="22"/>
          <w:lang w:val="en-PH"/>
        </w:rPr>
      </w:r>
    </w:p>
    <w:p xmlns:w14="http://schemas.microsoft.com/office/word/2010/wordml" w:rsidR="007956C9" w:rsidRDefault="007956C9" w14:paraId="339A2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right of a private property owner or person in legal possession or control to allow or prohibit the carrying of a concealable weapon, whether concealed or openly carried, upon his premises.</w:t>
      </w:r>
      <w:r>
        <w:rPr>
          <w:rFonts w:ascii="Times New Roman" w:hAnsi="Times New Roman" w:eastAsia="Times New Roman" w:cs="Times New Roman"/>
          <w:sz w:val="22"/>
          <w:szCs w:val="22"/>
          <w:lang w:val="en-PH"/>
        </w:rPr>
      </w:r>
    </w:p>
    <w:p xmlns:w14="http://schemas.microsoft.com/office/word/2010/wordml" w:rsidR="007956C9" w:rsidRDefault="007956C9" w14:paraId="39B86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 posting by the employer, owner, or person in legal possession or control of a sign stating "NO CONCEALABLE WEAPONS ALLOWED" </w:t>
      </w:r>
      <w:r>
        <w:rPr>
          <w:rFonts w:ascii="Times New Roman" w:hAnsi="Times New Roman" w:eastAsia="Times New Roman" w:cs="Times New Roman"/>
          <w:sz w:val="22"/>
          <w:szCs w:val="22"/>
          <w:lang w:val="en-PH"/>
        </w:rPr>
        <w:t>shall constitute notice to a person that the employer, owner, or person in legal possession or control requests that concealable weapons, whether concealed or openly carried, not be brought upon the premises or into the workplace. A person who knowingly brings a concealable weapon, whether concealed or openly carried, onto the premises or workplace in violation of the provisions of this paragraph may be charged with a violation of Section 16-11-620. In addition to the penalties provided in Section 16-11-620</w:t>
      </w:r>
      <w:r>
        <w:rPr>
          <w:rFonts w:ascii="Times New Roman" w:hAnsi="Times New Roman" w:eastAsia="Times New Roman" w:cs="Times New Roman"/>
          <w:sz w:val="22"/>
          <w:szCs w:val="22"/>
          <w:lang w:val="en-PH"/>
        </w:rPr>
        <w:t>, a person convicted of a second or subsequent violation of the provisions of this subsection must have his permit revoked for a period of one year. The prohibition contained in this section does not apply to persons specified in Section 16-23-20(B)(1).</w:t>
      </w:r>
      <w:r>
        <w:rPr>
          <w:rFonts w:ascii="Times New Roman" w:hAnsi="Times New Roman" w:eastAsia="Times New Roman" w:cs="Times New Roman"/>
          <w:sz w:val="22"/>
          <w:szCs w:val="22"/>
          <w:lang w:val="en-PH"/>
        </w:rPr>
      </w:r>
    </w:p>
    <w:p xmlns:w14="http://schemas.microsoft.com/office/word/2010/wordml" w:rsidR="007956C9" w:rsidRDefault="007956C9" w14:paraId="6F5A3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the provisions of subsection (B), a public or private employer or the owner of a business may post a sign regarding the prohibition or allowance on those premises of concealable weapons, whether concealed or openly carried, which may be unique to that business.</w:t>
      </w:r>
      <w:r>
        <w:rPr>
          <w:rFonts w:ascii="Times New Roman" w:hAnsi="Times New Roman" w:eastAsia="Times New Roman" w:cs="Times New Roman"/>
          <w:sz w:val="22"/>
          <w:szCs w:val="22"/>
          <w:lang w:val="en-PH"/>
        </w:rPr>
      </w:r>
    </w:p>
    <w:p xmlns:w14="http://schemas.microsoft.com/office/word/2010/wordml" w:rsidR="007956C9" w:rsidRDefault="007956C9" w14:paraId="4BDF2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must not be construed to limit an individual from carrying a concealable weapon pursuant to Section 51-3-145(G).</w:t>
      </w:r>
      <w:r>
        <w:rPr>
          <w:rFonts w:ascii="Times New Roman" w:hAnsi="Times New Roman" w:eastAsia="Times New Roman" w:cs="Times New Roman"/>
          <w:sz w:val="22"/>
          <w:szCs w:val="22"/>
          <w:lang w:val="en-PH"/>
        </w:rPr>
      </w:r>
    </w:p>
    <w:p xmlns:w14="http://schemas.microsoft.com/office/word/2010/wordml" w14:paraId="5CAA95C4" w14:textId="77777777">
      <w:pPr>
        <w:spacing w:before="0" w:after="0" w:line="240" w:lineRule="auto"/>
      </w:pPr>
      <w:r>
        <w:t/>
      </w:r>
    </w:p>
    <w:p xmlns:w14="http://schemas.microsoft.com/office/word/2010/wordml" w:rsidR="007956C9" w:rsidRDefault="007956C9" w14:paraId="26811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8; 2021 Act No. 66 (H.3094), § 4, eff August 15, 2021; 2024 Act No. 111 (H.3594), § 10, eff March 7, 2024.</w:t>
      </w:r>
      <w:r>
        <w:rPr>
          <w:rFonts w:ascii="Times New Roman" w:hAnsi="Times New Roman" w:eastAsia="Times New Roman" w:cs="Times New Roman"/>
          <w:sz w:val="22"/>
          <w:szCs w:val="22"/>
          <w:lang w:val="en-PH"/>
        </w:rPr>
      </w:r>
    </w:p>
    <w:p xmlns:w14="http://schemas.microsoft.com/office/word/2010/wordml" w:rsidR="007956C9" w:rsidRDefault="007956C9" w14:paraId="4FB66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39028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0082B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02DBF1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4CBD4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7AEB2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07F0E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424EC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4, inserted the (A) and (B) designators; in (A), in (1), inserted ", whether concealed or openly carried," following "concealable weapon", and in (2), inserted "</w:t>
      </w:r>
      <w:r>
        <w:rPr>
          <w:rFonts w:ascii="Times New Roman" w:hAnsi="Times New Roman" w:eastAsia="Times New Roman" w:cs="Times New Roman"/>
          <w:sz w:val="22"/>
          <w:szCs w:val="22"/>
          <w:lang w:val="en-PH"/>
        </w:rPr>
        <w:t>, whether concealed or openly carried," following "concealable weapon"; in (B), in the first sentence, inserted ", whether concealed or openly carried," following "concealable weapons", and in the second sentence, inserted ", whether concealed or openly carried," following "concealable weapon"; and added (C).</w:t>
      </w:r>
      <w:r>
        <w:rPr>
          <w:rFonts w:ascii="Times New Roman" w:hAnsi="Times New Roman" w:eastAsia="Times New Roman" w:cs="Times New Roman"/>
          <w:sz w:val="22"/>
          <w:szCs w:val="22"/>
          <w:lang w:val="en-PH"/>
        </w:rPr>
      </w:r>
    </w:p>
    <w:p xmlns:w14="http://schemas.microsoft.com/office/word/2010/wordml" w:rsidR="007956C9" w:rsidRDefault="007956C9" w14:paraId="69F32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2024 Act No. 111, § 10, in (A)(1), substituted "otherwise not prohibited by law from possessing a handgun from carrying" for "licensed under this article from carrying" </w:t>
      </w:r>
      <w:r>
        <w:rPr>
          <w:rFonts w:ascii="Times New Roman" w:hAnsi="Times New Roman" w:eastAsia="Times New Roman" w:cs="Times New Roman"/>
          <w:sz w:val="22"/>
          <w:szCs w:val="22"/>
          <w:lang w:val="en-PH"/>
        </w:rPr>
        <w:t>and made nonsubstantive changes; in (B), in the first sentence, deleted "holding a permit issued pursuant to this article" following "notice to a person", in the second sentence, inserted "knowingly" following "A person who", and made nonsubstantive changes; and added (D).</w:t>
      </w:r>
      <w:r>
        <w:rPr>
          <w:rFonts w:ascii="Times New Roman" w:hAnsi="Times New Roman" w:eastAsia="Times New Roman" w:cs="Times New Roman"/>
          <w:sz w:val="22"/>
          <w:szCs w:val="22"/>
          <w:lang w:val="en-PH"/>
        </w:rPr>
      </w:r>
    </w:p>
    <w:p xmlns:w14="http://schemas.microsoft.com/office/word/2010/wordml" w14:paraId="54BC7231" w14:textId="77777777">
      <w:pPr>
        <w:spacing w:before="0" w:after="0" w:line="240" w:lineRule="auto"/>
      </w:pPr>
      <w:r>
        <w:t/>
      </w:r>
    </w:p>
    <w:p xmlns:w14="http://schemas.microsoft.com/office/word/2010/wordml" w:rsidR="007956C9" w:rsidRDefault="007956C9" w14:paraId="054AA4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23-31-225. Repealed.</w:t>
      </w:r>
      <w:r>
        <w:rPr>
          <w:rFonts w:ascii="Times New Roman" w:hAnsi="Times New Roman" w:eastAsia="Times New Roman" w:cs="Times New Roman"/>
          <w:b w:val="true"/>
          <w:sz w:val="22"/>
          <w:szCs w:val="22"/>
          <w:lang w:val="en-PH"/>
        </w:rPr>
      </w:r>
    </w:p>
    <w:p xmlns:w14="http://schemas.microsoft.com/office/word/2010/wordml" w14:paraId="73B996E6" w14:textId="77777777">
      <w:pPr>
        <w:spacing w:before="0" w:after="0" w:line="240" w:lineRule="auto"/>
      </w:pPr>
      <w:r>
        <w:t/>
      </w:r>
    </w:p>
    <w:p xmlns:w14="http://schemas.microsoft.com/office/word/2010/wordml" w:rsidR="007956C9" w:rsidRDefault="007956C9" w14:paraId="15746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Carrying concealed weapons into residences or dwellings, had the following history: 1996 Act No. 464, § 12. Repealed by 2024 Act No. 111, § 15, eff March 7, 2024.</w:t>
      </w:r>
      <w:r>
        <w:rPr>
          <w:rFonts w:ascii="Times New Roman" w:hAnsi="Times New Roman" w:eastAsia="Times New Roman" w:cs="Times New Roman"/>
          <w:sz w:val="22"/>
          <w:szCs w:val="22"/>
          <w:lang w:val="en-PH"/>
        </w:rPr>
      </w:r>
    </w:p>
    <w:p xmlns:w14="http://schemas.microsoft.com/office/word/2010/wordml" w14:paraId="6D402354" w14:textId="77777777">
      <w:pPr>
        <w:spacing w:before="0" w:after="0" w:line="240" w:lineRule="auto"/>
      </w:pPr>
      <w:r>
        <w:t/>
      </w:r>
    </w:p>
    <w:p xmlns:w14="http://schemas.microsoft.com/office/word/2010/wordml" w:rsidR="007956C9" w:rsidRDefault="007956C9" w14:paraId="4FE25E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23-31-230. Repealed.</w:t>
      </w:r>
      <w:r>
        <w:rPr>
          <w:rFonts w:ascii="Times New Roman" w:hAnsi="Times New Roman" w:eastAsia="Times New Roman" w:cs="Times New Roman"/>
          <w:b w:val="true"/>
          <w:sz w:val="22"/>
          <w:szCs w:val="22"/>
          <w:lang w:val="en-PH"/>
        </w:rPr>
      </w:r>
    </w:p>
    <w:p xmlns:w14="http://schemas.microsoft.com/office/word/2010/wordml" w14:paraId="45CF6FDF" w14:textId="77777777">
      <w:pPr>
        <w:spacing w:before="0" w:after="0" w:line="240" w:lineRule="auto"/>
      </w:pPr>
      <w:r>
        <w:t/>
      </w:r>
    </w:p>
    <w:p xmlns:w14="http://schemas.microsoft.com/office/word/2010/wordml" w:rsidR="007956C9" w:rsidRDefault="007956C9" w14:paraId="554EF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Carrying concealed weapons between automobile and accommodation, had the following history: 1996 Act No. 464, § 14. Repealed by 2024 Act No. 111, § 15, eff March 7, 2024.</w:t>
      </w:r>
      <w:r>
        <w:rPr>
          <w:rFonts w:ascii="Times New Roman" w:hAnsi="Times New Roman" w:eastAsia="Times New Roman" w:cs="Times New Roman"/>
          <w:sz w:val="22"/>
          <w:szCs w:val="22"/>
          <w:lang w:val="en-PH"/>
        </w:rPr>
      </w:r>
    </w:p>
    <w:p xmlns:w14="http://schemas.microsoft.com/office/word/2010/wordml" w14:paraId="1778FFB7" w14:textId="77777777">
      <w:pPr>
        <w:spacing w:before="0" w:after="0" w:line="240" w:lineRule="auto"/>
      </w:pPr>
      <w:r>
        <w:t/>
      </w:r>
    </w:p>
    <w:p xmlns:w14="http://schemas.microsoft.com/office/word/2010/wordml" w:rsidR="007956C9" w:rsidRDefault="007956C9" w14:paraId="5EEDBB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23-31-232. Carrying concealable weapons on premises of certain schools leased by churches.</w:t>
      </w:r>
      <w:r>
        <w:rPr>
          <w:rFonts w:ascii="Times New Roman" w:hAnsi="Times New Roman" w:eastAsia="Times New Roman" w:cs="Times New Roman"/>
          <w:b w:val="true"/>
          <w:sz w:val="22"/>
          <w:szCs w:val="22"/>
          <w:lang w:val="en-PH"/>
        </w:rPr>
      </w:r>
    </w:p>
    <w:p xmlns:w14="http://schemas.microsoft.com/office/word/2010/wordml" w:rsidR="007956C9" w:rsidRDefault="007956C9" w14:paraId="6891A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upon express permission given by the appropriate church official or governing body, any person may carry a concealable weapon, whether concealed or openly carried, on the leased premises of an elementary or secondary school if a church leases the school premises or areas within the school for church services or official church activities.</w:t>
      </w:r>
      <w:r>
        <w:rPr>
          <w:rFonts w:ascii="Times New Roman" w:hAnsi="Times New Roman" w:eastAsia="Times New Roman" w:cs="Times New Roman"/>
          <w:sz w:val="22"/>
          <w:szCs w:val="22"/>
          <w:lang w:val="en-PH"/>
        </w:rPr>
      </w:r>
    </w:p>
    <w:p xmlns:w14="http://schemas.microsoft.com/office/word/2010/wordml" w:rsidR="007956C9" w:rsidRDefault="007956C9" w14:paraId="79CE9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provisions contained in this section apply:</w:t>
      </w:r>
      <w:r>
        <w:rPr>
          <w:rFonts w:ascii="Times New Roman" w:hAnsi="Times New Roman" w:eastAsia="Times New Roman" w:cs="Times New Roman"/>
          <w:sz w:val="22"/>
          <w:szCs w:val="22"/>
          <w:lang w:val="en-PH"/>
        </w:rPr>
      </w:r>
    </w:p>
    <w:p xmlns:w14="http://schemas.microsoft.com/office/word/2010/wordml" w:rsidR="007956C9" w:rsidRDefault="007956C9" w14:paraId="5050F4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only during those times that the church has the use and enjoyment of the school property pursuant to its lease with the school; and</w:t>
      </w:r>
      <w:r>
        <w:rPr>
          <w:rFonts w:ascii="Times New Roman" w:hAnsi="Times New Roman" w:eastAsia="Times New Roman" w:cs="Times New Roman"/>
          <w:sz w:val="22"/>
          <w:szCs w:val="22"/>
          <w:lang w:val="en-PH"/>
        </w:rPr>
      </w:r>
    </w:p>
    <w:p xmlns:w14="http://schemas.microsoft.com/office/word/2010/wordml" w:rsidR="007956C9" w:rsidRDefault="007956C9" w14:paraId="5BD8A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only to the areas of the school within the lease agreement, any related parking areas, or any reasonable ingress or egress between these areas.</w:t>
      </w:r>
      <w:r>
        <w:rPr>
          <w:rFonts w:ascii="Times New Roman" w:hAnsi="Times New Roman" w:eastAsia="Times New Roman" w:cs="Times New Roman"/>
          <w:sz w:val="22"/>
          <w:szCs w:val="22"/>
          <w:lang w:val="en-PH"/>
        </w:rPr>
      </w:r>
    </w:p>
    <w:p xmlns:w14="http://schemas.microsoft.com/office/word/2010/wordml" w:rsidR="007956C9" w:rsidRDefault="007956C9" w14:paraId="4AF9D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school district may request that a church utilizing school property for its services disclose and notify the school district if persons are, or may be, carrying concealed weapons on the school property.</w:t>
      </w:r>
      <w:r>
        <w:rPr>
          <w:rFonts w:ascii="Times New Roman" w:hAnsi="Times New Roman" w:eastAsia="Times New Roman" w:cs="Times New Roman"/>
          <w:sz w:val="22"/>
          <w:szCs w:val="22"/>
          <w:lang w:val="en-PH"/>
        </w:rPr>
      </w:r>
    </w:p>
    <w:p xmlns:w14="http://schemas.microsoft.com/office/word/2010/wordml" w:rsidR="007956C9" w:rsidRDefault="007956C9" w14:paraId="66D9F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provisions of this section do not apply during any time students are present as a result of a curricular or extracurricular school-sponsored activity that is taking place on the school property.</w:t>
      </w:r>
      <w:r>
        <w:rPr>
          <w:rFonts w:ascii="Times New Roman" w:hAnsi="Times New Roman" w:eastAsia="Times New Roman" w:cs="Times New Roman"/>
          <w:sz w:val="22"/>
          <w:szCs w:val="22"/>
          <w:lang w:val="en-PH"/>
        </w:rPr>
      </w:r>
    </w:p>
    <w:p xmlns:w14="http://schemas.microsoft.com/office/word/2010/wordml" w:rsidR="007956C9" w:rsidRDefault="007956C9" w14:paraId="5F7F86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the purposes of the Federal Gun-Free School Zone Act (18 U.S.C. Section 921(a)), the buildings and grounds of a school that are leased to a church are not considered a school during the hours that the church has the use and enjoyment of the school property pursuant to this section.</w:t>
      </w:r>
      <w:r>
        <w:rPr>
          <w:rFonts w:ascii="Times New Roman" w:hAnsi="Times New Roman" w:eastAsia="Times New Roman" w:cs="Times New Roman"/>
          <w:sz w:val="22"/>
          <w:szCs w:val="22"/>
          <w:lang w:val="en-PH"/>
        </w:rPr>
      </w:r>
    </w:p>
    <w:p xmlns:w14="http://schemas.microsoft.com/office/word/2010/wordml" w14:paraId="415B1752" w14:textId="77777777">
      <w:pPr>
        <w:spacing w:before="0" w:after="0" w:line="240" w:lineRule="auto"/>
      </w:pPr>
      <w:r>
        <w:t/>
      </w:r>
    </w:p>
    <w:p xmlns:w14="http://schemas.microsoft.com/office/word/2010/wordml" w:rsidR="007956C9" w:rsidRDefault="007956C9" w14:paraId="0633E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66 (H.3094), § 7, eff August 15, 2021; 2024 Act No. 111 (H.3594), § 11, eff March 7, 2024.</w:t>
      </w:r>
      <w:r>
        <w:rPr>
          <w:rFonts w:ascii="Times New Roman" w:hAnsi="Times New Roman" w:eastAsia="Times New Roman" w:cs="Times New Roman"/>
          <w:sz w:val="22"/>
          <w:szCs w:val="22"/>
          <w:lang w:val="en-PH"/>
        </w:rPr>
      </w:r>
    </w:p>
    <w:p xmlns:w14="http://schemas.microsoft.com/office/word/2010/wordml" w:rsidR="007956C9" w:rsidRDefault="007956C9" w14:paraId="0EA11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14243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A15A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7DC3F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734FA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156D5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080E2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3C580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11, in (A), substituted "any person may carry a concealable weapon" for "a person who holds a valid permit issued pursuant to this article may carry a concealable weapon".</w:t>
      </w:r>
      <w:r>
        <w:rPr>
          <w:rFonts w:ascii="Times New Roman" w:hAnsi="Times New Roman" w:eastAsia="Times New Roman" w:cs="Times New Roman"/>
          <w:sz w:val="22"/>
          <w:szCs w:val="22"/>
          <w:lang w:val="en-PH"/>
        </w:rPr>
      </w:r>
    </w:p>
    <w:p xmlns:w14="http://schemas.microsoft.com/office/word/2010/wordml" w14:paraId="3B23E990" w14:textId="77777777">
      <w:pPr>
        <w:spacing w:before="0" w:after="0" w:line="240" w:lineRule="auto"/>
      </w:pPr>
      <w:r>
        <w:t/>
      </w:r>
    </w:p>
    <w:p xmlns:w14="http://schemas.microsoft.com/office/word/2010/wordml" w:rsidR="007956C9" w:rsidRDefault="007956C9" w14:paraId="6C89C6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23-31-235. Sign requirements.</w:t>
      </w:r>
      <w:r>
        <w:rPr>
          <w:rFonts w:ascii="Times New Roman" w:hAnsi="Times New Roman" w:eastAsia="Times New Roman" w:cs="Times New Roman"/>
          <w:b w:val="true"/>
          <w:sz w:val="22"/>
          <w:szCs w:val="22"/>
          <w:lang w:val="en-PH"/>
        </w:rPr>
      </w:r>
    </w:p>
    <w:p xmlns:w14="http://schemas.microsoft.com/office/word/2010/wordml" w:rsidR="007956C9" w:rsidRDefault="007956C9" w14:paraId="2662C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other provision of this article, any requirement of or allowance for the posting of signs prohibiting the carrying of a concealable weapon, whether concealed or openly carried, upon any premises shall only be satisfied by a sign expressing the prohibition in both written language interdict and universal sign language.</w:t>
      </w:r>
      <w:r>
        <w:rPr>
          <w:rFonts w:ascii="Times New Roman" w:hAnsi="Times New Roman" w:eastAsia="Times New Roman" w:cs="Times New Roman"/>
          <w:sz w:val="22"/>
          <w:szCs w:val="22"/>
          <w:lang w:val="en-PH"/>
        </w:rPr>
      </w:r>
    </w:p>
    <w:p xmlns:w14="http://schemas.microsoft.com/office/word/2010/wordml" w:rsidR="007956C9" w:rsidRDefault="007956C9" w14:paraId="1420A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signs must be posted at each entrance into a building where carrying of a concealable weapon is prohibited and must be:</w:t>
      </w:r>
      <w:r>
        <w:rPr>
          <w:rFonts w:ascii="Times New Roman" w:hAnsi="Times New Roman" w:eastAsia="Times New Roman" w:cs="Times New Roman"/>
          <w:sz w:val="22"/>
          <w:szCs w:val="22"/>
          <w:lang w:val="en-PH"/>
        </w:rPr>
      </w:r>
    </w:p>
    <w:p xmlns:w14="http://schemas.microsoft.com/office/word/2010/wordml" w:rsidR="007956C9" w:rsidRDefault="007956C9" w14:paraId="42022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clearly visible from outside the building;</w:t>
      </w:r>
      <w:r>
        <w:rPr>
          <w:rFonts w:ascii="Times New Roman" w:hAnsi="Times New Roman" w:eastAsia="Times New Roman" w:cs="Times New Roman"/>
          <w:sz w:val="22"/>
          <w:szCs w:val="22"/>
          <w:lang w:val="en-PH"/>
        </w:rPr>
      </w:r>
    </w:p>
    <w:p xmlns:w14="http://schemas.microsoft.com/office/word/2010/wordml" w:rsidR="007956C9" w:rsidRDefault="007956C9" w14:paraId="49321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eight inches wide by twelve inches tall in size;</w:t>
      </w:r>
      <w:r>
        <w:rPr>
          <w:rFonts w:ascii="Times New Roman" w:hAnsi="Times New Roman" w:eastAsia="Times New Roman" w:cs="Times New Roman"/>
          <w:sz w:val="22"/>
          <w:szCs w:val="22"/>
          <w:lang w:val="en-PH"/>
        </w:rPr>
      </w:r>
    </w:p>
    <w:p xmlns:w14="http://schemas.microsoft.com/office/word/2010/wordml" w:rsidR="007956C9" w:rsidRDefault="007956C9" w14:paraId="3B0F6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contain the words "NO CONCEALABLE WEAPONS ALLOWED" in black one-inch tall uppercase type at the bottom of the sign and centered between the lateral edges of the sign;</w:t>
      </w:r>
      <w:r>
        <w:rPr>
          <w:rFonts w:ascii="Times New Roman" w:hAnsi="Times New Roman" w:eastAsia="Times New Roman" w:cs="Times New Roman"/>
          <w:sz w:val="22"/>
          <w:szCs w:val="22"/>
          <w:lang w:val="en-PH"/>
        </w:rPr>
      </w:r>
    </w:p>
    <w:p xmlns:w14="http://schemas.microsoft.com/office/word/2010/wordml" w:rsidR="007956C9" w:rsidRDefault="007956C9" w14:paraId="4C8403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contain a black silhouette of a handgun inside a circle seven inches in diameter with a diagonal line that runs from the lower left to the upper right at a forty-five-degree angle from the horizontal;</w:t>
      </w:r>
      <w:r>
        <w:rPr>
          <w:rFonts w:ascii="Times New Roman" w:hAnsi="Times New Roman" w:eastAsia="Times New Roman" w:cs="Times New Roman"/>
          <w:sz w:val="22"/>
          <w:szCs w:val="22"/>
          <w:lang w:val="en-PH"/>
        </w:rPr>
      </w:r>
    </w:p>
    <w:p xmlns:w14="http://schemas.microsoft.com/office/word/2010/wordml" w:rsidR="007956C9" w:rsidRDefault="007956C9" w14:paraId="30877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diameter of a circle; and</w:t>
      </w:r>
      <w:r>
        <w:rPr>
          <w:rFonts w:ascii="Times New Roman" w:hAnsi="Times New Roman" w:eastAsia="Times New Roman" w:cs="Times New Roman"/>
          <w:sz w:val="22"/>
          <w:szCs w:val="22"/>
          <w:lang w:val="en-PH"/>
        </w:rPr>
      </w:r>
    </w:p>
    <w:p xmlns:w14="http://schemas.microsoft.com/office/word/2010/wordml" w:rsidR="007956C9" w:rsidRDefault="007956C9" w14:paraId="33A11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placed not less than forty inches and not more than sixty inches from the bottom of the building's entrance door.</w:t>
      </w:r>
      <w:r>
        <w:rPr>
          <w:rFonts w:ascii="Times New Roman" w:hAnsi="Times New Roman" w:eastAsia="Times New Roman" w:cs="Times New Roman"/>
          <w:sz w:val="22"/>
          <w:szCs w:val="22"/>
          <w:lang w:val="en-PH"/>
        </w:rPr>
      </w:r>
    </w:p>
    <w:p xmlns:w14="http://schemas.microsoft.com/office/word/2010/wordml" w:rsidR="007956C9" w:rsidRDefault="007956C9" w14:paraId="11BCF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premises where concealable weapons are prohibited does not have doors, then the signs contained in subsection (A) must be:</w:t>
      </w:r>
      <w:r>
        <w:rPr>
          <w:rFonts w:ascii="Times New Roman" w:hAnsi="Times New Roman" w:eastAsia="Times New Roman" w:cs="Times New Roman"/>
          <w:sz w:val="22"/>
          <w:szCs w:val="22"/>
          <w:lang w:val="en-PH"/>
        </w:rPr>
      </w:r>
    </w:p>
    <w:p xmlns:w14="http://schemas.microsoft.com/office/word/2010/wordml" w:rsidR="007956C9" w:rsidRDefault="007956C9" w14:paraId="59C8D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thirty-six inches wide by forty-eight inches tall in size;</w:t>
      </w:r>
      <w:r>
        <w:rPr>
          <w:rFonts w:ascii="Times New Roman" w:hAnsi="Times New Roman" w:eastAsia="Times New Roman" w:cs="Times New Roman"/>
          <w:sz w:val="22"/>
          <w:szCs w:val="22"/>
          <w:lang w:val="en-PH"/>
        </w:rPr>
      </w:r>
    </w:p>
    <w:p xmlns:w14="http://schemas.microsoft.com/office/word/2010/wordml" w:rsidR="007956C9" w:rsidRDefault="007956C9" w14:paraId="7B6F2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contain the words "NO CONCEALABLE WEAPONS ALLOWED" </w:t>
      </w:r>
      <w:r>
        <w:rPr>
          <w:rFonts w:ascii="Times New Roman" w:hAnsi="Times New Roman" w:eastAsia="Times New Roman" w:cs="Times New Roman"/>
          <w:sz w:val="22"/>
          <w:szCs w:val="22"/>
          <w:lang w:val="en-PH"/>
        </w:rPr>
        <w:t>in black three-inch tall uppercase type at the bottom of the sign and centered between the lateral edges of the sign;</w:t>
      </w:r>
      <w:r>
        <w:rPr>
          <w:rFonts w:ascii="Times New Roman" w:hAnsi="Times New Roman" w:eastAsia="Times New Roman" w:cs="Times New Roman"/>
          <w:sz w:val="22"/>
          <w:szCs w:val="22"/>
          <w:lang w:val="en-PH"/>
        </w:rPr>
      </w:r>
    </w:p>
    <w:p xmlns:w14="http://schemas.microsoft.com/office/word/2010/wordml" w:rsidR="007956C9" w:rsidRDefault="007956C9" w14:paraId="354FC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contain a black silhouette of a handgun inside a circle thirty-four inches in diameter with a diagonal line that is two inches wide and runs from the lower left to the upper right at a forty-five degree angle from the horizontal and must be a diameter of a circle whose circumference is two-inches wide;</w:t>
      </w:r>
      <w:r>
        <w:rPr>
          <w:rFonts w:ascii="Times New Roman" w:hAnsi="Times New Roman" w:eastAsia="Times New Roman" w:cs="Times New Roman"/>
          <w:sz w:val="22"/>
          <w:szCs w:val="22"/>
          <w:lang w:val="en-PH"/>
        </w:rPr>
      </w:r>
    </w:p>
    <w:p xmlns:w14="http://schemas.microsoft.com/office/word/2010/wordml" w:rsidR="007956C9" w:rsidRDefault="007956C9" w14:paraId="6B33F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placed not less than forty </w:t>
      </w:r>
      <w:r>
        <w:rPr>
          <w:rFonts w:ascii="Times New Roman" w:hAnsi="Times New Roman" w:eastAsia="Times New Roman" w:cs="Times New Roman"/>
          <w:sz w:val="22"/>
          <w:szCs w:val="22"/>
          <w:lang w:val="en-PH"/>
        </w:rPr>
        <w:t>inches and not more than ninety-six inches above the ground;</w:t>
      </w:r>
      <w:r>
        <w:rPr>
          <w:rFonts w:ascii="Times New Roman" w:hAnsi="Times New Roman" w:eastAsia="Times New Roman" w:cs="Times New Roman"/>
          <w:sz w:val="22"/>
          <w:szCs w:val="22"/>
          <w:lang w:val="en-PH"/>
        </w:rPr>
      </w:r>
    </w:p>
    <w:p xmlns:w14="http://schemas.microsoft.com/office/word/2010/wordml" w:rsidR="007956C9" w:rsidRDefault="007956C9" w14:paraId="65B38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posted in sufficient quantities to be clearly visible from any point of entry onto the premises.</w:t>
      </w:r>
      <w:r>
        <w:rPr>
          <w:rFonts w:ascii="Times New Roman" w:hAnsi="Times New Roman" w:eastAsia="Times New Roman" w:cs="Times New Roman"/>
          <w:sz w:val="22"/>
          <w:szCs w:val="22"/>
          <w:lang w:val="en-PH"/>
        </w:rPr>
      </w:r>
    </w:p>
    <w:p xmlns:w14="http://schemas.microsoft.com/office/word/2010/wordml" w:rsidR="007956C9" w:rsidRDefault="007956C9" w14:paraId="370AF3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prevents a public or private employer or owner of a business from posting a sign regarding the prohibition or allowance on those premises of concealable weapons, whether concealed or openly carried, which may be unique to that business.</w:t>
      </w:r>
      <w:r>
        <w:rPr>
          <w:rFonts w:ascii="Times New Roman" w:hAnsi="Times New Roman" w:eastAsia="Times New Roman" w:cs="Times New Roman"/>
          <w:sz w:val="22"/>
          <w:szCs w:val="22"/>
          <w:lang w:val="en-PH"/>
        </w:rPr>
      </w:r>
    </w:p>
    <w:p xmlns:w14="http://schemas.microsoft.com/office/word/2010/wordml" w14:paraId="50F964B1" w14:textId="77777777">
      <w:pPr>
        <w:spacing w:before="0" w:after="0" w:line="240" w:lineRule="auto"/>
      </w:pPr>
      <w:r>
        <w:t/>
      </w:r>
    </w:p>
    <w:p xmlns:w14="http://schemas.microsoft.com/office/word/2010/wordml" w:rsidR="007956C9" w:rsidRDefault="007956C9" w14:paraId="1781E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13; 2002 Act No. 274, § 5; 2021 Act No. 66 (H.3094), § 5, eff August 15, 2021; 2024 Act No. 111 (H.3594), § 12, eff March 7, 2024.</w:t>
      </w:r>
      <w:r>
        <w:rPr>
          <w:rFonts w:ascii="Times New Roman" w:hAnsi="Times New Roman" w:eastAsia="Times New Roman" w:cs="Times New Roman"/>
          <w:sz w:val="22"/>
          <w:szCs w:val="22"/>
          <w:lang w:val="en-PH"/>
        </w:rPr>
      </w:r>
    </w:p>
    <w:p xmlns:w14="http://schemas.microsoft.com/office/word/2010/wordml" w:rsidR="007956C9" w:rsidRDefault="007956C9" w14:paraId="22CF2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56F29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68D0A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3E554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3776E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10927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4DE56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6408A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5, in (A) and (B), inserted ", whether concealed or openly carried," following "concealable weapon"; made a nonsubstantive change in (C); and added (D).</w:t>
      </w:r>
      <w:r>
        <w:rPr>
          <w:rFonts w:ascii="Times New Roman" w:hAnsi="Times New Roman" w:eastAsia="Times New Roman" w:cs="Times New Roman"/>
          <w:sz w:val="22"/>
          <w:szCs w:val="22"/>
          <w:lang w:val="en-PH"/>
        </w:rPr>
      </w:r>
    </w:p>
    <w:p xmlns:w14="http://schemas.microsoft.com/office/word/2010/wordml" w:rsidR="007956C9" w:rsidRDefault="007956C9" w14:paraId="2EB2C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12, in (B), substituted "where carrying of a concealable weapon is prohibited and must be" for "a concealable weapon permit holder is prohibited from carrying a concealable weapon, whether concealed or openly carried, and must be" and made a nonsubstantive change.</w:t>
      </w:r>
      <w:r>
        <w:rPr>
          <w:rFonts w:ascii="Times New Roman" w:hAnsi="Times New Roman" w:eastAsia="Times New Roman" w:cs="Times New Roman"/>
          <w:sz w:val="22"/>
          <w:szCs w:val="22"/>
          <w:lang w:val="en-PH"/>
        </w:rPr>
      </w:r>
    </w:p>
    <w:p xmlns:w14="http://schemas.microsoft.com/office/word/2010/wordml" w14:paraId="20C88BB9" w14:textId="77777777">
      <w:pPr>
        <w:spacing w:before="0" w:after="0" w:line="240" w:lineRule="auto"/>
      </w:pPr>
      <w:r>
        <w:t/>
      </w:r>
    </w:p>
    <w:p xmlns:w14="http://schemas.microsoft.com/office/word/2010/wordml" w:rsidR="007956C9" w:rsidRDefault="007956C9" w14:paraId="51FF2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23-31-240. Persons allowed to carry concealable weapons anywhere in the State.</w:t>
      </w:r>
      <w:r>
        <w:rPr>
          <w:rFonts w:ascii="Times New Roman" w:hAnsi="Times New Roman" w:eastAsia="Times New Roman" w:cs="Times New Roman"/>
          <w:b w:val="true"/>
          <w:sz w:val="22"/>
          <w:szCs w:val="22"/>
          <w:lang w:val="en-PH"/>
        </w:rPr>
      </w:r>
    </w:p>
    <w:p xmlns:w14="http://schemas.microsoft.com/office/word/2010/wordml" w:rsidR="007956C9" w:rsidRDefault="007956C9" w14:paraId="6D86F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contained in this article, the following persons who possess a valid permit pursuant to this article may carry a concealable weapon anywhere within this State:</w:t>
      </w:r>
      <w:r>
        <w:rPr>
          <w:rFonts w:ascii="Times New Roman" w:hAnsi="Times New Roman" w:eastAsia="Times New Roman" w:cs="Times New Roman"/>
          <w:sz w:val="22"/>
          <w:szCs w:val="22"/>
          <w:lang w:val="en-PH"/>
        </w:rPr>
      </w:r>
    </w:p>
    <w:p xmlns:w14="http://schemas.microsoft.com/office/word/2010/wordml" w:rsidR="007956C9" w:rsidRDefault="007956C9" w14:paraId="7F090C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active Supreme Court justices;</w:t>
      </w:r>
      <w:r>
        <w:rPr>
          <w:rFonts w:ascii="Times New Roman" w:hAnsi="Times New Roman" w:eastAsia="Times New Roman" w:cs="Times New Roman"/>
          <w:sz w:val="22"/>
          <w:szCs w:val="22"/>
          <w:lang w:val="en-PH"/>
        </w:rPr>
      </w:r>
    </w:p>
    <w:p xmlns:w14="http://schemas.microsoft.com/office/word/2010/wordml" w:rsidR="007956C9" w:rsidRDefault="007956C9" w14:paraId="3A3E0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active judges of the court of appeals;</w:t>
      </w:r>
      <w:r>
        <w:rPr>
          <w:rFonts w:ascii="Times New Roman" w:hAnsi="Times New Roman" w:eastAsia="Times New Roman" w:cs="Times New Roman"/>
          <w:sz w:val="22"/>
          <w:szCs w:val="22"/>
          <w:lang w:val="en-PH"/>
        </w:rPr>
      </w:r>
    </w:p>
    <w:p xmlns:w14="http://schemas.microsoft.com/office/word/2010/wordml" w:rsidR="007956C9" w:rsidRDefault="007956C9" w14:paraId="5990BA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active circuit court judges;</w:t>
      </w:r>
      <w:r>
        <w:rPr>
          <w:rFonts w:ascii="Times New Roman" w:hAnsi="Times New Roman" w:eastAsia="Times New Roman" w:cs="Times New Roman"/>
          <w:sz w:val="22"/>
          <w:szCs w:val="22"/>
          <w:lang w:val="en-PH"/>
        </w:rPr>
      </w:r>
    </w:p>
    <w:p xmlns:w14="http://schemas.microsoft.com/office/word/2010/wordml" w:rsidR="007956C9" w:rsidRDefault="007956C9" w14:paraId="1FE35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active family court judges;</w:t>
      </w:r>
      <w:r>
        <w:rPr>
          <w:rFonts w:ascii="Times New Roman" w:hAnsi="Times New Roman" w:eastAsia="Times New Roman" w:cs="Times New Roman"/>
          <w:sz w:val="22"/>
          <w:szCs w:val="22"/>
          <w:lang w:val="en-PH"/>
        </w:rPr>
      </w:r>
    </w:p>
    <w:p xmlns:w14="http://schemas.microsoft.com/office/word/2010/wordml" w:rsidR="007956C9" w:rsidRDefault="007956C9" w14:paraId="65304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active masters-in-equity;</w:t>
      </w:r>
      <w:r>
        <w:rPr>
          <w:rFonts w:ascii="Times New Roman" w:hAnsi="Times New Roman" w:eastAsia="Times New Roman" w:cs="Times New Roman"/>
          <w:sz w:val="22"/>
          <w:szCs w:val="22"/>
          <w:lang w:val="en-PH"/>
        </w:rPr>
      </w:r>
    </w:p>
    <w:p xmlns:w14="http://schemas.microsoft.com/office/word/2010/wordml" w:rsidR="007956C9" w:rsidRDefault="007956C9" w14:paraId="4145A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active probate court judges;</w:t>
      </w:r>
      <w:r>
        <w:rPr>
          <w:rFonts w:ascii="Times New Roman" w:hAnsi="Times New Roman" w:eastAsia="Times New Roman" w:cs="Times New Roman"/>
          <w:sz w:val="22"/>
          <w:szCs w:val="22"/>
          <w:lang w:val="en-PH"/>
        </w:rPr>
      </w:r>
    </w:p>
    <w:p xmlns:w14="http://schemas.microsoft.com/office/word/2010/wordml" w:rsidR="007956C9" w:rsidRDefault="007956C9" w14:paraId="30D24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active magistrates;</w:t>
      </w:r>
      <w:r>
        <w:rPr>
          <w:rFonts w:ascii="Times New Roman" w:hAnsi="Times New Roman" w:eastAsia="Times New Roman" w:cs="Times New Roman"/>
          <w:sz w:val="22"/>
          <w:szCs w:val="22"/>
          <w:lang w:val="en-PH"/>
        </w:rPr>
      </w:r>
    </w:p>
    <w:p xmlns:w14="http://schemas.microsoft.com/office/word/2010/wordml" w:rsidR="007956C9" w:rsidRDefault="007956C9" w14:paraId="1B282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active municipal court judges;</w:t>
      </w:r>
      <w:r>
        <w:rPr>
          <w:rFonts w:ascii="Times New Roman" w:hAnsi="Times New Roman" w:eastAsia="Times New Roman" w:cs="Times New Roman"/>
          <w:sz w:val="22"/>
          <w:szCs w:val="22"/>
          <w:lang w:val="en-PH"/>
        </w:rPr>
      </w:r>
    </w:p>
    <w:p xmlns:w14="http://schemas.microsoft.com/office/word/2010/wordml" w:rsidR="007956C9" w:rsidRDefault="007956C9" w14:paraId="6EDDA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active federal judges;</w:t>
      </w:r>
      <w:r>
        <w:rPr>
          <w:rFonts w:ascii="Times New Roman" w:hAnsi="Times New Roman" w:eastAsia="Times New Roman" w:cs="Times New Roman"/>
          <w:sz w:val="22"/>
          <w:szCs w:val="22"/>
          <w:lang w:val="en-PH"/>
        </w:rPr>
      </w:r>
    </w:p>
    <w:p xmlns:w14="http://schemas.microsoft.com/office/word/2010/wordml" w:rsidR="007956C9" w:rsidRDefault="007956C9" w14:paraId="1291A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active administrative law judges;</w:t>
      </w:r>
      <w:r>
        <w:rPr>
          <w:rFonts w:ascii="Times New Roman" w:hAnsi="Times New Roman" w:eastAsia="Times New Roman" w:cs="Times New Roman"/>
          <w:sz w:val="22"/>
          <w:szCs w:val="22"/>
          <w:lang w:val="en-PH"/>
        </w:rPr>
      </w:r>
    </w:p>
    <w:p xmlns:w14="http://schemas.microsoft.com/office/word/2010/wordml" w:rsidR="007956C9" w:rsidRDefault="007956C9" w14:paraId="515BE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active solicitors and assistant solicitors;</w:t>
      </w:r>
      <w:r>
        <w:rPr>
          <w:rFonts w:ascii="Times New Roman" w:hAnsi="Times New Roman" w:eastAsia="Times New Roman" w:cs="Times New Roman"/>
          <w:sz w:val="22"/>
          <w:szCs w:val="22"/>
          <w:lang w:val="en-PH"/>
        </w:rPr>
      </w:r>
    </w:p>
    <w:p xmlns:w14="http://schemas.microsoft.com/office/word/2010/wordml" w:rsidR="007956C9" w:rsidRDefault="007956C9" w14:paraId="6C71F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active workers' compensation commissioners;</w:t>
      </w:r>
      <w:r>
        <w:rPr>
          <w:rFonts w:ascii="Times New Roman" w:hAnsi="Times New Roman" w:eastAsia="Times New Roman" w:cs="Times New Roman"/>
          <w:sz w:val="22"/>
          <w:szCs w:val="22"/>
          <w:lang w:val="en-PH"/>
        </w:rPr>
      </w:r>
    </w:p>
    <w:p xmlns:w14="http://schemas.microsoft.com/office/word/2010/wordml" w:rsidR="007956C9" w:rsidRDefault="007956C9" w14:paraId="630C8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Attorney General and assistant attorneys general;</w:t>
      </w:r>
      <w:r>
        <w:rPr>
          <w:rFonts w:ascii="Times New Roman" w:hAnsi="Times New Roman" w:eastAsia="Times New Roman" w:cs="Times New Roman"/>
          <w:sz w:val="22"/>
          <w:szCs w:val="22"/>
          <w:lang w:val="en-PH"/>
        </w:rPr>
      </w:r>
    </w:p>
    <w:p xmlns:w14="http://schemas.microsoft.com/office/word/2010/wordml" w:rsidR="007956C9" w:rsidRDefault="007956C9" w14:paraId="14005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active county clerks of court; and</w:t>
      </w:r>
      <w:r>
        <w:rPr>
          <w:rFonts w:ascii="Times New Roman" w:hAnsi="Times New Roman" w:eastAsia="Times New Roman" w:cs="Times New Roman"/>
          <w:sz w:val="22"/>
          <w:szCs w:val="22"/>
          <w:lang w:val="en-PH"/>
        </w:rPr>
      </w:r>
    </w:p>
    <w:p xmlns:w14="http://schemas.microsoft.com/office/word/2010/wordml" w:rsidR="007956C9" w:rsidRDefault="007956C9" w14:paraId="41961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active public defenders and assistant public defenders.</w:t>
      </w:r>
      <w:r>
        <w:rPr>
          <w:rFonts w:ascii="Times New Roman" w:hAnsi="Times New Roman" w:eastAsia="Times New Roman" w:cs="Times New Roman"/>
          <w:sz w:val="22"/>
          <w:szCs w:val="22"/>
          <w:lang w:val="en-PH"/>
        </w:rPr>
      </w:r>
    </w:p>
    <w:p xmlns:w14="http://schemas.microsoft.com/office/word/2010/wordml" w:rsidR="007956C9" w:rsidRDefault="007956C9" w14:paraId="1F5A3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the provisions of subsection (A), public defenders and assistant public defenders may not carry a concealable weapon into a local or state correctional facility.</w:t>
      </w:r>
      <w:r>
        <w:rPr>
          <w:rFonts w:ascii="Times New Roman" w:hAnsi="Times New Roman" w:eastAsia="Times New Roman" w:cs="Times New Roman"/>
          <w:sz w:val="22"/>
          <w:szCs w:val="22"/>
          <w:lang w:val="en-PH"/>
        </w:rPr>
      </w:r>
    </w:p>
    <w:p xmlns:w14="http://schemas.microsoft.com/office/word/2010/wordml" w14:paraId="42F7ECA4" w14:textId="77777777">
      <w:pPr>
        <w:spacing w:before="0" w:after="0" w:line="240" w:lineRule="auto"/>
      </w:pPr>
      <w:r>
        <w:t/>
      </w:r>
    </w:p>
    <w:p xmlns:w14="http://schemas.microsoft.com/office/word/2010/wordml" w:rsidR="007956C9" w:rsidRDefault="007956C9" w14:paraId="54EAA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297, § 5; 2021 Act No. 66 (H.3094), § 11, eff August 15, 2021; 2024 Act No. 111 (H.3594), § 18, eff March 7, 2024.</w:t>
      </w:r>
      <w:r>
        <w:rPr>
          <w:rFonts w:ascii="Times New Roman" w:hAnsi="Times New Roman" w:eastAsia="Times New Roman" w:cs="Times New Roman"/>
          <w:sz w:val="22"/>
          <w:szCs w:val="22"/>
          <w:lang w:val="en-PH"/>
        </w:rPr>
      </w:r>
    </w:p>
    <w:p xmlns:w14="http://schemas.microsoft.com/office/word/2010/wordml" w:rsidR="007956C9" w:rsidRDefault="007956C9" w14:paraId="4C6AC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E346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7A3B5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03C6B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02228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38271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397FB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5E302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11, in the first undesignated paragraph, deleted "</w:t>
      </w:r>
      <w:r>
        <w:rPr>
          <w:rFonts w:ascii="Times New Roman" w:hAnsi="Times New Roman" w:eastAsia="Times New Roman" w:cs="Times New Roman"/>
          <w:sz w:val="22"/>
          <w:szCs w:val="22"/>
          <w:lang w:val="en-PH"/>
        </w:rPr>
        <w:t>, when carrying out the duties of their office" from the end, made nonsubstantive changes in (11) and (12), and added (13).</w:t>
      </w:r>
      <w:r>
        <w:rPr>
          <w:rFonts w:ascii="Times New Roman" w:hAnsi="Times New Roman" w:eastAsia="Times New Roman" w:cs="Times New Roman"/>
          <w:sz w:val="22"/>
          <w:szCs w:val="22"/>
          <w:lang w:val="en-PH"/>
        </w:rPr>
      </w:r>
    </w:p>
    <w:p xmlns:w14="http://schemas.microsoft.com/office/word/2010/wordml" w:rsidR="007956C9" w:rsidRDefault="007956C9" w14:paraId="3C57C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18, inserted the (A) designator, and in (A), added (14) to (15), and made nonsubstantive changes; and added (B).</w:t>
      </w:r>
      <w:r>
        <w:rPr>
          <w:rFonts w:ascii="Times New Roman" w:hAnsi="Times New Roman" w:eastAsia="Times New Roman" w:cs="Times New Roman"/>
          <w:sz w:val="22"/>
          <w:szCs w:val="22"/>
          <w:lang w:val="en-PH"/>
        </w:rPr>
      </w:r>
    </w:p>
    <w:p xmlns:w14="http://schemas.microsoft.com/office/word/2010/wordml" w14:paraId="5AE16085" w14:textId="77777777">
      <w:pPr>
        <w:spacing w:before="0" w:after="0" w:line="240" w:lineRule="auto"/>
      </w:pPr>
      <w:r>
        <w:t/>
      </w:r>
    </w:p>
    <w:p xmlns:w14="http://schemas.microsoft.com/office/word/2010/wordml" w:rsidR="007956C9" w:rsidRDefault="007956C9" w14:paraId="2743EB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23-31-245. Openly carrying a weapon.</w:t>
      </w:r>
      <w:r>
        <w:rPr>
          <w:rFonts w:ascii="Times New Roman" w:hAnsi="Times New Roman" w:eastAsia="Times New Roman" w:cs="Times New Roman"/>
          <w:b w:val="true"/>
          <w:sz w:val="22"/>
          <w:szCs w:val="22"/>
          <w:lang w:val="en-PH"/>
        </w:rPr>
      </w:r>
    </w:p>
    <w:p xmlns:w14="http://schemas.microsoft.com/office/word/2010/wordml" w:rsidR="007956C9" w:rsidRDefault="007956C9" w14:paraId="0EB5A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person openly carrying a weapon in accordance with this article does not give a law enforcement officer reasonable suspicion or probable cause to search, detain, or arrest the person. This article does not prevent a law enforcement officer from searching, detaining, or arresting a person when he has a particularized and objective basis for suspecting the particular person stopped of criminal activity. A person merely carrying a weapon in accordance with this article is not sufficient to justify a search, </w:t>
      </w:r>
      <w:r>
        <w:rPr>
          <w:rFonts w:ascii="Times New Roman" w:hAnsi="Times New Roman" w:eastAsia="Times New Roman" w:cs="Times New Roman"/>
          <w:sz w:val="22"/>
          <w:szCs w:val="22"/>
          <w:lang w:val="en-PH"/>
        </w:rPr>
        <w:t>detention, or arrest.</w:t>
      </w:r>
      <w:r>
        <w:rPr>
          <w:rFonts w:ascii="Times New Roman" w:hAnsi="Times New Roman" w:eastAsia="Times New Roman" w:cs="Times New Roman"/>
          <w:sz w:val="22"/>
          <w:szCs w:val="22"/>
          <w:lang w:val="en-PH"/>
        </w:rPr>
      </w:r>
    </w:p>
    <w:p xmlns:w14="http://schemas.microsoft.com/office/word/2010/wordml" w14:paraId="04A57637" w14:textId="77777777">
      <w:pPr>
        <w:spacing w:before="0" w:after="0" w:line="240" w:lineRule="auto"/>
      </w:pPr>
      <w:r>
        <w:t/>
      </w:r>
    </w:p>
    <w:p xmlns:w14="http://schemas.microsoft.com/office/word/2010/wordml" w:rsidR="007956C9" w:rsidRDefault="007956C9" w14:paraId="41CAA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111 (H.3594), § 19, eff March 7, 2024.</w:t>
      </w:r>
      <w:r>
        <w:rPr>
          <w:rFonts w:ascii="Times New Roman" w:hAnsi="Times New Roman" w:eastAsia="Times New Roman" w:cs="Times New Roman"/>
          <w:sz w:val="22"/>
          <w:szCs w:val="22"/>
          <w:lang w:val="en-PH"/>
        </w:rPr>
      </w:r>
    </w:p>
    <w:p xmlns:w14="http://schemas.microsoft.com/office/word/2010/wordml" w:rsidR="007956C9" w:rsidRDefault="007956C9" w14:paraId="121CA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20AED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6ED53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54AAD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14:paraId="1B8E09F8" w14:textId="77777777">
      <w:pPr>
        <w:spacing w:before="0" w:after="0" w:line="240" w:lineRule="auto"/>
      </w:pPr>
      <w:r>
        <w:t/>
      </w:r>
    </w:p>
    <w:p xmlns:w14="http://schemas.microsoft.com/office/word/2010/wordml" w:rsidR="007956C9" w:rsidRDefault="007956C9" w14:paraId="63A46D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23-31-250. State not compelled to take action that limits carrying concealable weapons; Attorney General to evaluate federal laws.</w:t>
      </w:r>
      <w:r>
        <w:rPr>
          <w:rFonts w:ascii="Times New Roman" w:hAnsi="Times New Roman" w:eastAsia="Times New Roman" w:cs="Times New Roman"/>
          <w:b w:val="true"/>
          <w:sz w:val="22"/>
          <w:szCs w:val="22"/>
          <w:lang w:val="en-PH"/>
        </w:rPr>
      </w:r>
    </w:p>
    <w:p xmlns:w14="http://schemas.microsoft.com/office/word/2010/wordml" w:rsidR="007956C9" w:rsidRDefault="007956C9" w14:paraId="1FDF3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of South Carolina, and its political subdivisions, cannot be compelled by the federal government to take any legislative or executive action to implement or enforce a federal law, treaty, executive order, rule, or regulation related to an individual's right to keep and bear arms enshrined in the Second Amendment to the United States Constitution that limits or proscribes carrying concealable weapons, whether concealed or openly carried, as provided in this chapter.</w:t>
      </w:r>
      <w:r>
        <w:rPr>
          <w:rFonts w:ascii="Times New Roman" w:hAnsi="Times New Roman" w:eastAsia="Times New Roman" w:cs="Times New Roman"/>
          <w:sz w:val="22"/>
          <w:szCs w:val="22"/>
          <w:lang w:val="en-PH"/>
        </w:rPr>
      </w:r>
    </w:p>
    <w:p xmlns:w14="http://schemas.microsoft.com/office/word/2010/wordml" w:rsidR="007956C9" w:rsidRDefault="007956C9" w14:paraId="078C7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federal law, treaty, executive order, rule, or regulation related to limiting or proscribing the carry of concealable weapons must be evaluated by the Attorney General. The Attorney General shall issue a written opinion of whether the law, treaty, executive order, rule, or regulation purports to compel legislative or executive action prohibited pursuant to subsection (A).</w:t>
      </w:r>
      <w:r>
        <w:rPr>
          <w:rFonts w:ascii="Times New Roman" w:hAnsi="Times New Roman" w:eastAsia="Times New Roman" w:cs="Times New Roman"/>
          <w:sz w:val="22"/>
          <w:szCs w:val="22"/>
          <w:lang w:val="en-PH"/>
        </w:rPr>
      </w:r>
    </w:p>
    <w:p xmlns:w14="http://schemas.microsoft.com/office/word/2010/wordml" w:rsidR="007956C9" w:rsidRDefault="007956C9" w14:paraId="39775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 Attorney General renders an opinion that a federal law, treaty, executive order, rule, or regulation purports to compel legislative or executive action prohibited pursuant to subsection (A), then:</w:t>
      </w:r>
      <w:r>
        <w:rPr>
          <w:rFonts w:ascii="Times New Roman" w:hAnsi="Times New Roman" w:eastAsia="Times New Roman" w:cs="Times New Roman"/>
          <w:sz w:val="22"/>
          <w:szCs w:val="22"/>
          <w:lang w:val="en-PH"/>
        </w:rPr>
      </w:r>
    </w:p>
    <w:p xmlns:w14="http://schemas.microsoft.com/office/word/2010/wordml" w:rsidR="007956C9" w:rsidRDefault="007956C9" w14:paraId="0E56E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 public funds of this State, or any political subdivision of this State, shall be allocated for the implementation or enforcement of that federal law, treaty, executive order, rule, or regulation;</w:t>
      </w:r>
      <w:r>
        <w:rPr>
          <w:rFonts w:ascii="Times New Roman" w:hAnsi="Times New Roman" w:eastAsia="Times New Roman" w:cs="Times New Roman"/>
          <w:sz w:val="22"/>
          <w:szCs w:val="22"/>
          <w:lang w:val="en-PH"/>
        </w:rPr>
      </w:r>
    </w:p>
    <w:p xmlns:w14="http://schemas.microsoft.com/office/word/2010/wordml" w:rsidR="007956C9" w:rsidRDefault="007956C9" w14:paraId="36BC3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 personnel or property of this State, or any political subdivision of this State, shall be allocated to the implementation or enforcement of that federal law, treaty, executive order, rule, or regulation; and</w:t>
      </w:r>
      <w:r>
        <w:rPr>
          <w:rFonts w:ascii="Times New Roman" w:hAnsi="Times New Roman" w:eastAsia="Times New Roman" w:cs="Times New Roman"/>
          <w:sz w:val="22"/>
          <w:szCs w:val="22"/>
          <w:lang w:val="en-PH"/>
        </w:rPr>
      </w:r>
    </w:p>
    <w:p xmlns:w14="http://schemas.microsoft.com/office/word/2010/wordml" w:rsidR="007956C9" w:rsidRDefault="007956C9" w14:paraId="5E2BA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 official, agent, or employee of the State of South Carolina, or any political subdivision of it, shall implement, attempt to implement, enforce, or attempt to enforce that federal law, treaty, executive order, rule, or regulation.</w:t>
      </w:r>
      <w:r>
        <w:rPr>
          <w:rFonts w:ascii="Times New Roman" w:hAnsi="Times New Roman" w:eastAsia="Times New Roman" w:cs="Times New Roman"/>
          <w:sz w:val="22"/>
          <w:szCs w:val="22"/>
          <w:lang w:val="en-PH"/>
        </w:rPr>
      </w:r>
    </w:p>
    <w:p xmlns:w14="http://schemas.microsoft.com/office/word/2010/wordml" w14:paraId="2CFCA9B5" w14:textId="77777777">
      <w:pPr>
        <w:spacing w:before="0" w:after="0" w:line="240" w:lineRule="auto"/>
      </w:pPr>
      <w:r>
        <w:t/>
      </w:r>
    </w:p>
    <w:p xmlns:w14="http://schemas.microsoft.com/office/word/2010/wordml" w:rsidR="007956C9" w:rsidRDefault="007956C9" w14:paraId="6CF18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66 (H.3094), § 9.A, eff May 17, 2021.</w:t>
      </w:r>
      <w:r>
        <w:rPr>
          <w:rFonts w:ascii="Times New Roman" w:hAnsi="Times New Roman" w:eastAsia="Times New Roman" w:cs="Times New Roman"/>
          <w:sz w:val="22"/>
          <w:szCs w:val="22"/>
          <w:lang w:val="en-PH"/>
        </w:rPr>
      </w:r>
    </w:p>
    <w:p xmlns:w14="http://schemas.microsoft.com/office/word/2010/wordml" w:rsidR="007956C9" w:rsidRDefault="007956C9" w14:paraId="089E30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03644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1A1FD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14:paraId="4C6A8D90" w14:textId="77777777">
      <w:pPr>
        <w:spacing w:before="0" w:after="0" w:line="240" w:lineRule="auto"/>
      </w:pPr>
      <w:r>
        <w:t/>
      </w:r>
    </w:p>
    <w:p xmlns:w14="http://schemas.microsoft.com/office/word/2010/wordml" w:rsidR="007956C9" w:rsidRDefault="007956C9" w14:paraId="7FCB78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7956C9" w:rsidRDefault="007956C9" w14:paraId="1283D68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Use and Possession of Machine Guns, Sawed-off Shotguns and Rifles</w:t>
      </w:r>
      <w:r>
        <w:rPr>
          <w:rFonts w:ascii="Times New Roman" w:hAnsi="Times New Roman" w:eastAsia="Times New Roman" w:cs="Times New Roman"/>
          <w:sz w:val="22"/>
          <w:szCs w:val="22"/>
          <w:lang w:val="en-PH"/>
        </w:rPr>
      </w:r>
    </w:p>
    <w:p xmlns:w14="http://schemas.microsoft.com/office/word/2010/wordml" w:rsidR="007956C9" w:rsidRDefault="007956C9" w14:paraId="36518B40" w14:textId="77777777">
      <w:pPr>
        <w:spacing w:before="0" w:after="0" w:line="240" w:lineRule="auto"/>
        <w:rPr>
          <w:rFonts w:ascii="Arial" w:hAnsi="Arial" w:cs="Arial"/>
          <w:lang w:val="en-PH"/>
        </w:rPr>
      </w:pPr>
    </w:p>
    <w:p xmlns:w14="http://schemas.microsoft.com/office/word/2010/wordml" w:rsidR="007956C9" w:rsidRDefault="007956C9" w14:paraId="418730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23-31-310.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23033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used in this article:</w:t>
      </w:r>
      <w:r>
        <w:rPr>
          <w:rFonts w:ascii="Times New Roman" w:hAnsi="Times New Roman" w:eastAsia="Times New Roman" w:cs="Times New Roman"/>
          <w:sz w:val="22"/>
          <w:szCs w:val="22"/>
          <w:lang w:val="en-PH"/>
        </w:rPr>
      </w:r>
    </w:p>
    <w:p xmlns:w14="http://schemas.microsoft.com/office/word/2010/wordml" w:rsidR="007956C9" w:rsidRDefault="007956C9" w14:paraId="15688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"Machine gun" </w:t>
      </w:r>
      <w:r>
        <w:rPr>
          <w:rFonts w:ascii="Times New Roman" w:hAnsi="Times New Roman" w:eastAsia="Times New Roman" w:cs="Times New Roman"/>
          <w:sz w:val="22"/>
          <w:szCs w:val="22"/>
          <w:lang w:val="en-PH"/>
        </w:rPr>
        <w:t>applies to and includes any weapon which shoots, is designed to shoot, or can be readily restored to shoot, automatically more than one shot, without manual reloading, by a single function of the trigger. The term shall also include the frame or receiver of any such weapon, any combination or parts designed and intended for use in converting a weapon into a machine gun, and any combination of parts from which a machine gun can be assembled if such parts are in the possession or under the control of a person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7956C9" w:rsidRDefault="007956C9" w14:paraId="7386D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"Sawed-off shotgun" means a shotgun having a barrel or barrels of less than eighteen inches in length or a weapon made from a shotgun which as modified has an overall length of less than twenty-six inches or a barrel or barrels of less than eighteen inches in length.</w:t>
      </w:r>
      <w:r>
        <w:rPr>
          <w:rFonts w:ascii="Times New Roman" w:hAnsi="Times New Roman" w:eastAsia="Times New Roman" w:cs="Times New Roman"/>
          <w:sz w:val="22"/>
          <w:szCs w:val="22"/>
          <w:lang w:val="en-PH"/>
        </w:rPr>
      </w:r>
    </w:p>
    <w:p xmlns:w14="http://schemas.microsoft.com/office/word/2010/wordml" w:rsidR="007956C9" w:rsidRDefault="007956C9" w14:paraId="4981A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"Shotgun" </w:t>
      </w:r>
      <w:r>
        <w:rPr>
          <w:rFonts w:ascii="Times New Roman" w:hAnsi="Times New Roman" w:eastAsia="Times New Roman" w:cs="Times New Roman"/>
          <w:sz w:val="22"/>
          <w:szCs w:val="22"/>
          <w:lang w:val="en-PH"/>
        </w:rPr>
        <w:t>means a weapon designed or redesigned, made or remade, and intended to be fired from the shoulder and designed or redesigned and made or remade to use the energy of the explosive in a fixed shotgun shell to fire through a smooth bore either a number of ball shot or a single projectile for each pull of the trigger. The term includes any such weapon which may be readily restored to fire a fixed shotgun shell but does not include an antique firearm as defined in this section.</w:t>
      </w:r>
      <w:r>
        <w:rPr>
          <w:rFonts w:ascii="Times New Roman" w:hAnsi="Times New Roman" w:eastAsia="Times New Roman" w:cs="Times New Roman"/>
          <w:sz w:val="22"/>
          <w:szCs w:val="22"/>
          <w:lang w:val="en-PH"/>
        </w:rPr>
      </w:r>
    </w:p>
    <w:p xmlns:w14="http://schemas.microsoft.com/office/word/2010/wordml" w:rsidR="007956C9" w:rsidRDefault="007956C9" w14:paraId="6F898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"Sawed-off rifle" </w:t>
      </w:r>
      <w:r>
        <w:rPr>
          <w:rFonts w:ascii="Times New Roman" w:hAnsi="Times New Roman" w:eastAsia="Times New Roman" w:cs="Times New Roman"/>
          <w:sz w:val="22"/>
          <w:szCs w:val="22"/>
          <w:lang w:val="en-PH"/>
        </w:rPr>
        <w:t>means a rifle having a barrel or barrels of less than sixteen inches in length or a weapon made from a rifle which as modified has an overall length of less than twenty-six inches or a barrel or barrels of less than sixteen inches in length.</w:t>
      </w:r>
      <w:r>
        <w:rPr>
          <w:rFonts w:ascii="Times New Roman" w:hAnsi="Times New Roman" w:eastAsia="Times New Roman" w:cs="Times New Roman"/>
          <w:sz w:val="22"/>
          <w:szCs w:val="22"/>
          <w:lang w:val="en-PH"/>
        </w:rPr>
      </w:r>
    </w:p>
    <w:p xmlns:w14="http://schemas.microsoft.com/office/word/2010/wordml" w:rsidR="007956C9" w:rsidRDefault="007956C9" w14:paraId="42DFB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"Rifle" </w:t>
      </w:r>
      <w:r>
        <w:rPr>
          <w:rFonts w:ascii="Times New Roman" w:hAnsi="Times New Roman" w:eastAsia="Times New Roman" w:cs="Times New Roman"/>
          <w:sz w:val="22"/>
          <w:szCs w:val="22"/>
          <w:lang w:val="en-PH"/>
        </w:rPr>
        <w:t>means a weapon designed or redesigned, made or remade, and intended to be fired from the shoulder and designed or redesigned and made or remade to use the energy of the explosive in a fixed cartridge to fire only a single projectile through a rifled bore for each single pull of the trigger. The term includes any such weapon which may be readily restored to fire a fixed cartridge but does not include an antique firearm as described in this section.</w:t>
      </w:r>
      <w:r>
        <w:rPr>
          <w:rFonts w:ascii="Times New Roman" w:hAnsi="Times New Roman" w:eastAsia="Times New Roman" w:cs="Times New Roman"/>
          <w:sz w:val="22"/>
          <w:szCs w:val="22"/>
          <w:lang w:val="en-PH"/>
        </w:rPr>
      </w:r>
    </w:p>
    <w:p xmlns:w14="http://schemas.microsoft.com/office/word/2010/wordml" w:rsidR="007956C9" w:rsidRDefault="007956C9" w14:paraId="50A7D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"Antique firearm" </w:t>
      </w:r>
      <w:r>
        <w:rPr>
          <w:rFonts w:ascii="Times New Roman" w:hAnsi="Times New Roman" w:eastAsia="Times New Roman" w:cs="Times New Roman"/>
          <w:sz w:val="22"/>
          <w:szCs w:val="22"/>
          <w:lang w:val="en-PH"/>
        </w:rPr>
        <w:t>means any firearm not designed or redesigned for using rim fire or conventional center fire ignition with fixed ammunition and manufactured in or before 1898 (including any matchlock, flintlock, percussion cap, or similar type of ignition system or replica thereof, whether actually manufactured before or after the year 1898) and also any firearm using fixed ammunition manufactured in or before 1898, for which ammunition is no longer manufactured in the United States and is not readily available in the ordin</w:t>
      </w:r>
      <w:r>
        <w:rPr>
          <w:rFonts w:ascii="Times New Roman" w:hAnsi="Times New Roman" w:eastAsia="Times New Roman" w:cs="Times New Roman"/>
          <w:sz w:val="22"/>
          <w:szCs w:val="22"/>
          <w:lang w:val="en-PH"/>
        </w:rPr>
        <w:t>ary channels of commercial trade.</w:t>
      </w:r>
      <w:r>
        <w:rPr>
          <w:rFonts w:ascii="Times New Roman" w:hAnsi="Times New Roman" w:eastAsia="Times New Roman" w:cs="Times New Roman"/>
          <w:sz w:val="22"/>
          <w:szCs w:val="22"/>
          <w:lang w:val="en-PH"/>
        </w:rPr>
      </w:r>
    </w:p>
    <w:p xmlns:w14="http://schemas.microsoft.com/office/word/2010/wordml" w:rsidR="007956C9" w:rsidRDefault="007956C9" w14:paraId="7E1E1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"Military firearm" means any military weapon, firearm, or destructive device, other than a machine gun, that is manufactured for military use by a firm licensed by the federal government pursuant to a contract with the federal government and does not include a pistol, rifle, or shotgun which fires only one shot for each pull of the trigger.</w:t>
      </w:r>
      <w:r>
        <w:rPr>
          <w:rFonts w:ascii="Times New Roman" w:hAnsi="Times New Roman" w:eastAsia="Times New Roman" w:cs="Times New Roman"/>
          <w:sz w:val="22"/>
          <w:szCs w:val="22"/>
          <w:lang w:val="en-PH"/>
        </w:rPr>
      </w:r>
    </w:p>
    <w:p xmlns:w14="http://schemas.microsoft.com/office/word/2010/wordml" w14:paraId="3F6E4B9B" w14:textId="77777777">
      <w:pPr>
        <w:spacing w:before="0" w:after="0" w:line="240" w:lineRule="auto"/>
      </w:pPr>
      <w:r>
        <w:t/>
      </w:r>
    </w:p>
    <w:p xmlns:w14="http://schemas.microsoft.com/office/word/2010/wordml" w:rsidR="007956C9" w:rsidRDefault="007956C9" w14:paraId="03149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16-121; 1952 Code § 16-121; 1942 Code § 1258-1; 1934 (38) 1288; 1975 (59) 135; 1990 Act No. 564, § 2; 1999 Act No. 71, § 2.</w:t>
      </w:r>
      <w:r>
        <w:rPr>
          <w:rFonts w:ascii="Times New Roman" w:hAnsi="Times New Roman" w:eastAsia="Times New Roman" w:cs="Times New Roman"/>
          <w:sz w:val="22"/>
          <w:szCs w:val="22"/>
          <w:lang w:val="en-PH"/>
        </w:rPr>
      </w:r>
    </w:p>
    <w:p xmlns:w14="http://schemas.microsoft.com/office/word/2010/wordml" w14:paraId="0D8A5C97" w14:textId="77777777">
      <w:pPr>
        <w:spacing w:before="0" w:after="0" w:line="240" w:lineRule="auto"/>
      </w:pPr>
      <w:r>
        <w:t/>
      </w:r>
    </w:p>
    <w:p xmlns:w14="http://schemas.microsoft.com/office/word/2010/wordml" w:rsidR="007956C9" w:rsidRDefault="007956C9" w14:paraId="591E24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23-31-320. Application of article, exceptions.</w:t>
      </w:r>
      <w:r>
        <w:rPr>
          <w:rFonts w:ascii="Times New Roman" w:hAnsi="Times New Roman" w:eastAsia="Times New Roman" w:cs="Times New Roman"/>
          <w:b w:val="true"/>
          <w:sz w:val="22"/>
          <w:szCs w:val="22"/>
          <w:lang w:val="en-PH"/>
        </w:rPr>
      </w:r>
    </w:p>
    <w:p xmlns:w14="http://schemas.microsoft.com/office/word/2010/wordml" w:rsidR="007956C9" w:rsidRDefault="007956C9" w14:paraId="3DD20A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apply to the Army, Navy, or Air Force of the United States, the National Guard, and organizations authorized by law to purchase or receive machine guns, military firearms, or sawed-off shotguns or sawed-off rifles, from the United States or from this State and the members of such organizations. Any peace officer of the State or of any county or other political subdivision thereof, state constable, member of the highway patrol, railway policeman or warden, superintend</w:t>
      </w:r>
      <w:r>
        <w:rPr>
          <w:rFonts w:ascii="Times New Roman" w:hAnsi="Times New Roman" w:eastAsia="Times New Roman" w:cs="Times New Roman"/>
          <w:sz w:val="22"/>
          <w:szCs w:val="22"/>
          <w:lang w:val="en-PH"/>
        </w:rPr>
        <w:t>ent, head keeper or deputy of any state prison, penitentiary, workhouse, county jail, city jail, or other institution for the detention of persons convicted or accused of crime or held as witnesses in criminal cases or person on duty in the postal service of the United States or any common carrier while transporting direct to any police department, military, or naval organization or person authorized by law to possess or use a machine gun, or sawed-off shotgun or sawed-off rifle, may possess machine guns, o</w:t>
      </w:r>
      <w:r>
        <w:rPr>
          <w:rFonts w:ascii="Times New Roman" w:hAnsi="Times New Roman" w:eastAsia="Times New Roman" w:cs="Times New Roman"/>
          <w:sz w:val="22"/>
          <w:szCs w:val="22"/>
          <w:lang w:val="en-PH"/>
        </w:rPr>
        <w:t>r sawed-off shotguns or sawed-off rifles, when required in the performance of their duties. Nor shall the provisions hereof be construed to apply to machine guns, or sawed-off shotguns or sawed-off rifles, kept for display as relics and which are rendered harmless and not usable.</w:t>
      </w:r>
      <w:r>
        <w:rPr>
          <w:rFonts w:ascii="Times New Roman" w:hAnsi="Times New Roman" w:eastAsia="Times New Roman" w:cs="Times New Roman"/>
          <w:sz w:val="22"/>
          <w:szCs w:val="22"/>
          <w:lang w:val="en-PH"/>
        </w:rPr>
      </w:r>
    </w:p>
    <w:p xmlns:w14="http://schemas.microsoft.com/office/word/2010/wordml" w:rsidR="007956C9" w:rsidRDefault="007956C9" w14:paraId="3C85F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apply to any manufacturer of machine guns or military firearms licensed pursuant to the provisions of 18 U. S. C. Section 921 et seq., nor to any common or contract carrier transporting or shipping any machine guns or military firearms to or from such manufacturer if the transportation or shipment is not prohibited by federal law. Any such manufacturer shall furnish to the South Carolina Law Enforcement Division the serial numbers of all machine guns or military fire</w:t>
      </w:r>
      <w:r>
        <w:rPr>
          <w:rFonts w:ascii="Times New Roman" w:hAnsi="Times New Roman" w:eastAsia="Times New Roman" w:cs="Times New Roman"/>
          <w:sz w:val="22"/>
          <w:szCs w:val="22"/>
          <w:lang w:val="en-PH"/>
        </w:rPr>
        <w:t>arms manufactured by it within thirty days of such manufacture and shall be subject to the penalties provided in Section 23-31-340 for noncompliance.</w:t>
      </w:r>
      <w:r>
        <w:rPr>
          <w:rFonts w:ascii="Times New Roman" w:hAnsi="Times New Roman" w:eastAsia="Times New Roman" w:cs="Times New Roman"/>
          <w:sz w:val="22"/>
          <w:szCs w:val="22"/>
          <w:lang w:val="en-PH"/>
        </w:rPr>
      </w:r>
    </w:p>
    <w:p xmlns:w14="http://schemas.microsoft.com/office/word/2010/wordml" w14:paraId="10169AEC" w14:textId="77777777">
      <w:pPr>
        <w:spacing w:before="0" w:after="0" w:line="240" w:lineRule="auto"/>
      </w:pPr>
      <w:r>
        <w:t/>
      </w:r>
    </w:p>
    <w:p xmlns:w14="http://schemas.microsoft.com/office/word/2010/wordml" w:rsidR="007956C9" w:rsidRDefault="007956C9" w14:paraId="7D61E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16-125; 1952 Code § 16-125; 1942 Code § 1258-1; 1934 (38) 1288; 1975 (59) 135; 1978 Act No. 541, § 4; 1990 Act No. 564, § 2.</w:t>
      </w:r>
      <w:r>
        <w:rPr>
          <w:rFonts w:ascii="Times New Roman" w:hAnsi="Times New Roman" w:eastAsia="Times New Roman" w:cs="Times New Roman"/>
          <w:sz w:val="22"/>
          <w:szCs w:val="22"/>
          <w:lang w:val="en-PH"/>
        </w:rPr>
      </w:r>
    </w:p>
    <w:p xmlns:w14="http://schemas.microsoft.com/office/word/2010/wordml" w14:paraId="3C3A4F3B" w14:textId="77777777">
      <w:pPr>
        <w:spacing w:before="0" w:after="0" w:line="240" w:lineRule="auto"/>
      </w:pPr>
      <w:r>
        <w:t/>
      </w:r>
    </w:p>
    <w:p xmlns:w14="http://schemas.microsoft.com/office/word/2010/wordml" w:rsidR="007956C9" w:rsidRDefault="007956C9" w14:paraId="4CAAFF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23-31-330. Machine gun or sawed-off shotgun or rifle, lawful possession, application and registration.</w:t>
      </w:r>
      <w:r>
        <w:rPr>
          <w:rFonts w:ascii="Times New Roman" w:hAnsi="Times New Roman" w:eastAsia="Times New Roman" w:cs="Times New Roman"/>
          <w:b w:val="true"/>
          <w:sz w:val="22"/>
          <w:szCs w:val="22"/>
          <w:lang w:val="en-PH"/>
        </w:rPr>
      </w:r>
    </w:p>
    <w:p xmlns:w14="http://schemas.microsoft.com/office/word/2010/wordml" w:rsidR="007956C9" w:rsidRDefault="007956C9" w14:paraId="2C2F40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person permitted by Section 23-31-320 to possess a machine gun or sawed-off shotgun or sawed-off rifle, and any person elected or appointed to any office or position which entitles the person to possess a machine gun or sawed-off shotgun or sawed-off rifle, upon taking office, shall file with the State Law Enforcement Division on a blank to be supplied by the division on request an application which is properly sworn. The application must be approved by the sheriff of the county in which the appli</w:t>
      </w:r>
      <w:r>
        <w:rPr>
          <w:rFonts w:ascii="Times New Roman" w:hAnsi="Times New Roman" w:eastAsia="Times New Roman" w:cs="Times New Roman"/>
          <w:sz w:val="22"/>
          <w:szCs w:val="22"/>
          <w:lang w:val="en-PH"/>
        </w:rPr>
        <w:t>cant resides or has his principal place of business and include the applicant's name, residence and business address, physical description, whether or not ever charged or convicted of any crime, municipal, state, or otherwise, and where, if charged, and when it was disposed of. The applicant shall also give a description including the serial number and make of the machine gun or sawed-off shotgun or sawed-off rifle which he possesses or desires to possess. The State Law Enforcement Division shall file the a</w:t>
      </w:r>
      <w:r>
        <w:rPr>
          <w:rFonts w:ascii="Times New Roman" w:hAnsi="Times New Roman" w:eastAsia="Times New Roman" w:cs="Times New Roman"/>
          <w:sz w:val="22"/>
          <w:szCs w:val="22"/>
          <w:lang w:val="en-PH"/>
        </w:rPr>
        <w:t xml:space="preserve">pplication in its office. The division shall register the applicant together with the information required in the application in a book or index to be kept for that purpose, assign to him a number, and issue to him a card which shall bear the signature of the applicant and which he shall keep with him while he has the machine gun or sawed-off shotgun or sawed-off rifle in his possession. This registration must be made on the date application is received and filed with the division. The registration expires </w:t>
      </w:r>
      <w:r>
        <w:rPr>
          <w:rFonts w:ascii="Times New Roman" w:hAnsi="Times New Roman" w:eastAsia="Times New Roman" w:cs="Times New Roman"/>
          <w:sz w:val="22"/>
          <w:szCs w:val="22"/>
          <w:lang w:val="en-PH"/>
        </w:rPr>
        <w:t>on December thirty-first of the year in which the license is issued.</w:t>
      </w:r>
      <w:r>
        <w:rPr>
          <w:rFonts w:ascii="Times New Roman" w:hAnsi="Times New Roman" w:eastAsia="Times New Roman" w:cs="Times New Roman"/>
          <w:sz w:val="22"/>
          <w:szCs w:val="22"/>
          <w:lang w:val="en-PH"/>
        </w:rPr>
      </w:r>
    </w:p>
    <w:p xmlns:w14="http://schemas.microsoft.com/office/word/2010/wordml" w:rsidR="007956C9" w:rsidRDefault="007956C9" w14:paraId="6B271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permit or registration required by the provisions of this section is required where weapons are possessed by a governmental entity which has a significant public safety responsibility for the protection of life or property.</w:t>
      </w:r>
      <w:r>
        <w:rPr>
          <w:rFonts w:ascii="Times New Roman" w:hAnsi="Times New Roman" w:eastAsia="Times New Roman" w:cs="Times New Roman"/>
          <w:sz w:val="22"/>
          <w:szCs w:val="22"/>
          <w:lang w:val="en-PH"/>
        </w:rPr>
      </w:r>
    </w:p>
    <w:p xmlns:w14="http://schemas.microsoft.com/office/word/2010/wordml" w14:paraId="0A6E3250" w14:textId="77777777">
      <w:pPr>
        <w:spacing w:before="0" w:after="0" w:line="240" w:lineRule="auto"/>
      </w:pPr>
      <w:r>
        <w:t/>
      </w:r>
    </w:p>
    <w:p xmlns:w14="http://schemas.microsoft.com/office/word/2010/wordml" w:rsidR="007956C9" w:rsidRDefault="007956C9" w14:paraId="274F7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16-126; 1952 Code § 16-126; 1942 Code § 1258-1; 1934 (38) 1288; 1975 (59) 135; 1988 Act No. 492, § 2; 1990 Act No. 564, § 2.</w:t>
      </w:r>
      <w:r>
        <w:rPr>
          <w:rFonts w:ascii="Times New Roman" w:hAnsi="Times New Roman" w:eastAsia="Times New Roman" w:cs="Times New Roman"/>
          <w:sz w:val="22"/>
          <w:szCs w:val="22"/>
          <w:lang w:val="en-PH"/>
        </w:rPr>
      </w:r>
    </w:p>
    <w:p xmlns:w14="http://schemas.microsoft.com/office/word/2010/wordml" w14:paraId="39AB2FA8" w14:textId="77777777">
      <w:pPr>
        <w:spacing w:before="0" w:after="0" w:line="240" w:lineRule="auto"/>
      </w:pPr>
      <w:r>
        <w:t/>
      </w:r>
    </w:p>
    <w:p xmlns:w14="http://schemas.microsoft.com/office/word/2010/wordml" w:rsidR="007956C9" w:rsidRDefault="007956C9" w14:paraId="40E332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23-31-340.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5252D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article is guilty of a felony and, upon conviction, must be fined not more than ten thousand dollars or imprisoned not more than ten years, or both.</w:t>
      </w:r>
      <w:r>
        <w:rPr>
          <w:rFonts w:ascii="Times New Roman" w:hAnsi="Times New Roman" w:eastAsia="Times New Roman" w:cs="Times New Roman"/>
          <w:sz w:val="22"/>
          <w:szCs w:val="22"/>
          <w:lang w:val="en-PH"/>
        </w:rPr>
      </w:r>
    </w:p>
    <w:p xmlns:w14="http://schemas.microsoft.com/office/word/2010/wordml" w14:paraId="7A1C3473" w14:textId="77777777">
      <w:pPr>
        <w:spacing w:before="0" w:after="0" w:line="240" w:lineRule="auto"/>
      </w:pPr>
      <w:r>
        <w:t/>
      </w:r>
    </w:p>
    <w:p xmlns:w14="http://schemas.microsoft.com/office/word/2010/wordml" w:rsidR="007956C9" w:rsidRDefault="007956C9" w14:paraId="21985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16-127; 1952 Code § 16-127; 1942 Code § 1258-1; 1934 (38) 1288; 1960 (51) 1602; 1975 (59) 135; 1990 Act No. 564, § 2; 1993 Act No. 184, § 58.</w:t>
      </w:r>
      <w:r>
        <w:rPr>
          <w:rFonts w:ascii="Times New Roman" w:hAnsi="Times New Roman" w:eastAsia="Times New Roman" w:cs="Times New Roman"/>
          <w:sz w:val="22"/>
          <w:szCs w:val="22"/>
          <w:lang w:val="en-PH"/>
        </w:rPr>
      </w:r>
    </w:p>
    <w:p xmlns:w14="http://schemas.microsoft.com/office/word/2010/wordml" w14:paraId="07EE141F" w14:textId="77777777">
      <w:pPr>
        <w:spacing w:before="0" w:after="0" w:line="240" w:lineRule="auto"/>
      </w:pPr>
      <w:r>
        <w:t/>
      </w:r>
    </w:p>
    <w:p xmlns:w14="http://schemas.microsoft.com/office/word/2010/wordml" w:rsidR="007956C9" w:rsidRDefault="007956C9" w14:paraId="7A50A3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23-31-350. Article not applicable to antique firearms.</w:t>
      </w:r>
      <w:r>
        <w:rPr>
          <w:rFonts w:ascii="Times New Roman" w:hAnsi="Times New Roman" w:eastAsia="Times New Roman" w:cs="Times New Roman"/>
          <w:b w:val="true"/>
          <w:sz w:val="22"/>
          <w:szCs w:val="22"/>
          <w:lang w:val="en-PH"/>
        </w:rPr>
      </w:r>
    </w:p>
    <w:p xmlns:w14="http://schemas.microsoft.com/office/word/2010/wordml" w:rsidR="007956C9" w:rsidRDefault="007956C9" w14:paraId="1638C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article shall not apply to antique firearms.</w:t>
      </w:r>
      <w:r>
        <w:rPr>
          <w:rFonts w:ascii="Times New Roman" w:hAnsi="Times New Roman" w:eastAsia="Times New Roman" w:cs="Times New Roman"/>
          <w:sz w:val="22"/>
          <w:szCs w:val="22"/>
          <w:lang w:val="en-PH"/>
        </w:rPr>
      </w:r>
    </w:p>
    <w:p xmlns:w14="http://schemas.microsoft.com/office/word/2010/wordml" w14:paraId="563A1836" w14:textId="77777777">
      <w:pPr>
        <w:spacing w:before="0" w:after="0" w:line="240" w:lineRule="auto"/>
      </w:pPr>
      <w:r>
        <w:t/>
      </w:r>
    </w:p>
    <w:p xmlns:w14="http://schemas.microsoft.com/office/word/2010/wordml" w:rsidR="007956C9" w:rsidRDefault="007956C9" w14:paraId="17516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135; 1990 Act No. 564, § 2.</w:t>
      </w:r>
      <w:r>
        <w:rPr>
          <w:rFonts w:ascii="Times New Roman" w:hAnsi="Times New Roman" w:eastAsia="Times New Roman" w:cs="Times New Roman"/>
          <w:sz w:val="22"/>
          <w:szCs w:val="22"/>
          <w:lang w:val="en-PH"/>
        </w:rPr>
      </w:r>
    </w:p>
    <w:p xmlns:w14="http://schemas.microsoft.com/office/word/2010/wordml" w14:paraId="11FADA53" w14:textId="77777777">
      <w:pPr>
        <w:spacing w:before="0" w:after="0" w:line="240" w:lineRule="auto"/>
      </w:pPr>
      <w:r>
        <w:t/>
      </w:r>
    </w:p>
    <w:p xmlns:w14="http://schemas.microsoft.com/office/word/2010/wordml" w:rsidR="007956C9" w:rsidRDefault="007956C9" w14:paraId="48EF57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23-31-360. Unregistered possession of machine guns or military firearms by licensed manufacturer.</w:t>
      </w:r>
      <w:r>
        <w:rPr>
          <w:rFonts w:ascii="Times New Roman" w:hAnsi="Times New Roman" w:eastAsia="Times New Roman" w:cs="Times New Roman"/>
          <w:b w:val="true"/>
          <w:sz w:val="22"/>
          <w:szCs w:val="22"/>
          <w:lang w:val="en-PH"/>
        </w:rPr>
      </w:r>
    </w:p>
    <w:p xmlns:w14="http://schemas.microsoft.com/office/word/2010/wordml" w:rsidR="007956C9" w:rsidRDefault="007956C9" w14:paraId="5A5A7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Machine guns or military firearms manufactured by a firm licensed by the federal government and subject to the Federal Gun Control Act may be legally possessed by the manufacturer without being registered with the State Law Enforcement Division. The manufacturing firm shall furnish to SLED the serial numbers of all machine guns or military firearms manufactured by it within thirty days of their manufacture and it is subject to the penalties provided in Section 23-31-340 for noncompliance.</w:t>
      </w:r>
      <w:r>
        <w:rPr>
          <w:rFonts w:ascii="Times New Roman" w:hAnsi="Times New Roman" w:eastAsia="Times New Roman" w:cs="Times New Roman"/>
          <w:sz w:val="22"/>
          <w:szCs w:val="22"/>
          <w:lang w:val="en-PH"/>
        </w:rPr>
      </w:r>
    </w:p>
    <w:p xmlns:w14="http://schemas.microsoft.com/office/word/2010/wordml" w14:paraId="2F4E8FF2" w14:textId="77777777">
      <w:pPr>
        <w:spacing w:before="0" w:after="0" w:line="240" w:lineRule="auto"/>
      </w:pPr>
      <w:r>
        <w:t/>
      </w:r>
    </w:p>
    <w:p xmlns:w14="http://schemas.microsoft.com/office/word/2010/wordml" w:rsidR="007956C9" w:rsidRDefault="007956C9" w14:paraId="32CC72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541, § 2; 1990 Act No. 564, § 2; 1993 Act No. 184, § 59.</w:t>
      </w:r>
      <w:r>
        <w:rPr>
          <w:rFonts w:ascii="Times New Roman" w:hAnsi="Times New Roman" w:eastAsia="Times New Roman" w:cs="Times New Roman"/>
          <w:sz w:val="22"/>
          <w:szCs w:val="22"/>
          <w:lang w:val="en-PH"/>
        </w:rPr>
      </w:r>
    </w:p>
    <w:p xmlns:w14="http://schemas.microsoft.com/office/word/2010/wordml" w14:paraId="55BA5C7F" w14:textId="77777777">
      <w:pPr>
        <w:spacing w:before="0" w:after="0" w:line="240" w:lineRule="auto"/>
      </w:pPr>
      <w:r>
        <w:t/>
      </w:r>
    </w:p>
    <w:p xmlns:w14="http://schemas.microsoft.com/office/word/2010/wordml" w:rsidR="007956C9" w:rsidRDefault="007956C9" w14:paraId="3114A8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23-31-370. Special limited license for possession, transportation, and sale of machine guns; violations and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20E12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Law Enforcement Division may issue a special limited license for the possession, transportation, and sale of machine guns in this State to persons: (1) who are authorized representatives of a machine gun manufacturer or dealer engaged in demonstrating and selling them to agencies authorized by law to possess them, or (2) who are engaged in professional movie-making or providing services to professional movie-makers who use machine guns as regulated by this article in the course of cre</w:t>
      </w:r>
      <w:r>
        <w:rPr>
          <w:rFonts w:ascii="Times New Roman" w:hAnsi="Times New Roman" w:eastAsia="Times New Roman" w:cs="Times New Roman"/>
          <w:sz w:val="22"/>
          <w:szCs w:val="22"/>
          <w:lang w:val="en-PH"/>
        </w:rPr>
        <w:t>ating movie</w:t>
      </w:r>
      <w:r>
        <w:rPr>
          <w:rFonts w:ascii="Times New Roman" w:hAnsi="Times New Roman" w:eastAsia="Times New Roman" w:cs="Times New Roman"/>
          <w:sz w:val="22"/>
          <w:szCs w:val="22"/>
          <w:lang w:val="en-PH"/>
        </w:rPr>
        <w:t xml:space="preserve"> "special effects".</w:t>
      </w:r>
      <w:r>
        <w:rPr>
          <w:rFonts w:ascii="Times New Roman" w:hAnsi="Times New Roman" w:eastAsia="Times New Roman" w:cs="Times New Roman"/>
          <w:sz w:val="22"/>
          <w:szCs w:val="22"/>
          <w:lang w:val="en-PH"/>
        </w:rPr>
      </w:r>
    </w:p>
    <w:p xmlns:w14="http://schemas.microsoft.com/office/word/2010/wordml" w:rsidR="007956C9" w:rsidRDefault="007956C9" w14:paraId="1663A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Applications for the special license authorized by this section must be on a form prescribed by the division, duly sworn to, containing the applicant's name, business and residence address, a record of any criminal charges filed against the applicant in the United States for other than traffic law violations and the disposition of the charges, a description of the machine guns to be possessed, transported, or sold in this State, including their make and serial numbers, the sites within the State to whic</w:t>
      </w:r>
      <w:r>
        <w:rPr>
          <w:rFonts w:ascii="Times New Roman" w:hAnsi="Times New Roman" w:eastAsia="Times New Roman" w:cs="Times New Roman"/>
          <w:sz w:val="22"/>
          <w:szCs w:val="22"/>
          <w:lang w:val="en-PH"/>
        </w:rPr>
        <w:t>h the machine guns will be transported, and such other information the division considers necessary to implement this section.</w:t>
      </w:r>
      <w:r>
        <w:rPr>
          <w:rFonts w:ascii="Times New Roman" w:hAnsi="Times New Roman" w:eastAsia="Times New Roman" w:cs="Times New Roman"/>
          <w:sz w:val="22"/>
          <w:szCs w:val="22"/>
          <w:lang w:val="en-PH"/>
        </w:rPr>
      </w:r>
    </w:p>
    <w:p xmlns:w14="http://schemas.microsoft.com/office/word/2010/wordml" w:rsidR="007956C9" w:rsidRDefault="007956C9" w14:paraId="4A390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division may issue a special license pursuant to this section if it determines that the applicant has not been convicted of any offense other than traffic violations and the applicant clearly qualifies under item (1) or (2) of subsection (a). The special license is valid for a specified period not to exceed six months which must be stated on the license.</w:t>
      </w:r>
      <w:r>
        <w:rPr>
          <w:rFonts w:ascii="Times New Roman" w:hAnsi="Times New Roman" w:eastAsia="Times New Roman" w:cs="Times New Roman"/>
          <w:sz w:val="22"/>
          <w:szCs w:val="22"/>
          <w:lang w:val="en-PH"/>
        </w:rPr>
      </w:r>
    </w:p>
    <w:p xmlns:w14="http://schemas.microsoft.com/office/word/2010/wordml" w:rsidR="007956C9" w:rsidRDefault="007956C9" w14:paraId="1ABCB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who knowingly and wilfully makes any false statement for the purpose of obtaining the special license or who violates its terms, in addition to any other penalty provided by law, is guilty of a misdemeanor and, upon conviction, must be fined not more than five thousand dollars or imprisoned for not more than two years, or both.</w:t>
      </w:r>
      <w:r>
        <w:rPr>
          <w:rFonts w:ascii="Times New Roman" w:hAnsi="Times New Roman" w:eastAsia="Times New Roman" w:cs="Times New Roman"/>
          <w:sz w:val="22"/>
          <w:szCs w:val="22"/>
          <w:lang w:val="en-PH"/>
        </w:rPr>
      </w:r>
    </w:p>
    <w:p xmlns:w14="http://schemas.microsoft.com/office/word/2010/wordml" w14:paraId="477C5EDA" w14:textId="77777777">
      <w:pPr>
        <w:spacing w:before="0" w:after="0" w:line="240" w:lineRule="auto"/>
      </w:pPr>
      <w:r>
        <w:t/>
      </w:r>
    </w:p>
    <w:p xmlns:w14="http://schemas.microsoft.com/office/word/2010/wordml" w:rsidR="007956C9" w:rsidRDefault="007956C9" w14:paraId="52F5C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532, § 8B; 1990 Act No. 564, § 2.</w:t>
      </w:r>
      <w:r>
        <w:rPr>
          <w:rFonts w:ascii="Times New Roman" w:hAnsi="Times New Roman" w:eastAsia="Times New Roman" w:cs="Times New Roman"/>
          <w:sz w:val="22"/>
          <w:szCs w:val="22"/>
          <w:lang w:val="en-PH"/>
        </w:rPr>
      </w:r>
    </w:p>
    <w:p xmlns:w14="http://schemas.microsoft.com/office/word/2010/wordml" w14:paraId="567C88C8" w14:textId="77777777">
      <w:pPr>
        <w:spacing w:before="0" w:after="0" w:line="240" w:lineRule="auto"/>
      </w:pPr>
      <w:r>
        <w:t/>
      </w:r>
    </w:p>
    <w:p xmlns:w14="http://schemas.microsoft.com/office/word/2010/wordml" w:rsidR="007956C9" w:rsidRDefault="007956C9" w14:paraId="1C6B99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7956C9" w:rsidRDefault="007956C9" w14:paraId="7397BF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Using a Firearm While Under the Influence of Alcohol or a Controlled Substance</w:t>
      </w:r>
      <w:r>
        <w:rPr>
          <w:rFonts w:ascii="Times New Roman" w:hAnsi="Times New Roman" w:eastAsia="Times New Roman" w:cs="Times New Roman"/>
          <w:sz w:val="22"/>
          <w:szCs w:val="22"/>
          <w:lang w:val="en-PH"/>
        </w:rPr>
      </w:r>
    </w:p>
    <w:p xmlns:w14="http://schemas.microsoft.com/office/word/2010/wordml" w:rsidR="007956C9" w:rsidRDefault="007956C9" w14:paraId="405C7B9B" w14:textId="77777777">
      <w:pPr>
        <w:spacing w:before="0" w:after="0" w:line="240" w:lineRule="auto"/>
        <w:rPr>
          <w:rFonts w:ascii="Arial" w:hAnsi="Arial" w:cs="Arial"/>
          <w:lang w:val="en-PH"/>
        </w:rPr>
      </w:pPr>
    </w:p>
    <w:p xmlns:w14="http://schemas.microsoft.com/office/word/2010/wordml" w:rsidR="007956C9" w:rsidRDefault="007956C9" w14:paraId="389F5A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23-31-400. Definitions; unlawful use of firearm; violations.</w:t>
      </w:r>
      <w:r>
        <w:rPr>
          <w:rFonts w:ascii="Times New Roman" w:hAnsi="Times New Roman" w:eastAsia="Times New Roman" w:cs="Times New Roman"/>
          <w:b w:val="true"/>
          <w:sz w:val="22"/>
          <w:szCs w:val="22"/>
          <w:lang w:val="en-PH"/>
        </w:rPr>
      </w:r>
    </w:p>
    <w:p xmlns:w14="http://schemas.microsoft.com/office/word/2010/wordml" w:rsidR="007956C9" w:rsidRDefault="007956C9" w14:paraId="76AEB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article:</w:t>
      </w:r>
      <w:r>
        <w:rPr>
          <w:rFonts w:ascii="Times New Roman" w:hAnsi="Times New Roman" w:eastAsia="Times New Roman" w:cs="Times New Roman"/>
          <w:sz w:val="22"/>
          <w:szCs w:val="22"/>
          <w:lang w:val="en-PH"/>
        </w:rPr>
      </w:r>
    </w:p>
    <w:p xmlns:w14="http://schemas.microsoft.com/office/word/2010/wordml" w:rsidR="007956C9" w:rsidRDefault="007956C9" w14:paraId="67B8D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"Use a firearm" means to discharge a firearm.</w:t>
      </w:r>
      <w:r>
        <w:rPr>
          <w:rFonts w:ascii="Times New Roman" w:hAnsi="Times New Roman" w:eastAsia="Times New Roman" w:cs="Times New Roman"/>
          <w:sz w:val="22"/>
          <w:szCs w:val="22"/>
          <w:lang w:val="en-PH"/>
        </w:rPr>
      </w:r>
    </w:p>
    <w:p xmlns:w14="http://schemas.microsoft.com/office/word/2010/wordml" w:rsidR="007956C9" w:rsidRDefault="007956C9" w14:paraId="5F563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"Serious bodily injury" means a physical condition which creates a substantial risk of death, serious personal disfigurement, or protracted loss or impairment of the function of a bodily member or organ.</w:t>
      </w:r>
      <w:r>
        <w:rPr>
          <w:rFonts w:ascii="Times New Roman" w:hAnsi="Times New Roman" w:eastAsia="Times New Roman" w:cs="Times New Roman"/>
          <w:sz w:val="22"/>
          <w:szCs w:val="22"/>
          <w:lang w:val="en-PH"/>
        </w:rPr>
      </w:r>
    </w:p>
    <w:p xmlns:w14="http://schemas.microsoft.com/office/word/2010/wordml" w:rsidR="007956C9" w:rsidRDefault="007956C9" w14:paraId="5B940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who is under the influence of alcohol or a controlled substance to use a firearm in this State.</w:t>
      </w:r>
      <w:r>
        <w:rPr>
          <w:rFonts w:ascii="Times New Roman" w:hAnsi="Times New Roman" w:eastAsia="Times New Roman" w:cs="Times New Roman"/>
          <w:sz w:val="22"/>
          <w:szCs w:val="22"/>
          <w:lang w:val="en-PH"/>
        </w:rPr>
      </w:r>
    </w:p>
    <w:p xmlns:w14="http://schemas.microsoft.com/office/word/2010/wordml" w:rsidR="007956C9" w:rsidRDefault="007956C9" w14:paraId="79FE6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subsection (B) is guilty of a misdemeanor and, upon conviction, must be fined not less than two thousand dollars or imprisoned not more than two years.</w:t>
      </w:r>
      <w:r>
        <w:rPr>
          <w:rFonts w:ascii="Times New Roman" w:hAnsi="Times New Roman" w:eastAsia="Times New Roman" w:cs="Times New Roman"/>
          <w:sz w:val="22"/>
          <w:szCs w:val="22"/>
          <w:lang w:val="en-PH"/>
        </w:rPr>
      </w:r>
    </w:p>
    <w:p xmlns:w14="http://schemas.microsoft.com/office/word/2010/wordml" w:rsidR="007956C9" w:rsidRDefault="007956C9" w14:paraId="66D0D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article does not apply to persons lawfully defending themselves or their property.</w:t>
      </w:r>
      <w:r>
        <w:rPr>
          <w:rFonts w:ascii="Times New Roman" w:hAnsi="Times New Roman" w:eastAsia="Times New Roman" w:cs="Times New Roman"/>
          <w:sz w:val="22"/>
          <w:szCs w:val="22"/>
          <w:lang w:val="en-PH"/>
        </w:rPr>
      </w:r>
    </w:p>
    <w:p xmlns:w14="http://schemas.microsoft.com/office/word/2010/wordml" w14:paraId="45F90760" w14:textId="77777777">
      <w:pPr>
        <w:spacing w:before="0" w:after="0" w:line="240" w:lineRule="auto"/>
      </w:pPr>
      <w:r>
        <w:t/>
      </w:r>
    </w:p>
    <w:p xmlns:w14="http://schemas.microsoft.com/office/word/2010/wordml" w:rsidR="007956C9" w:rsidRDefault="007956C9" w14:paraId="1C8DE2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2.</w:t>
      </w:r>
      <w:r>
        <w:rPr>
          <w:rFonts w:ascii="Times New Roman" w:hAnsi="Times New Roman" w:eastAsia="Times New Roman" w:cs="Times New Roman"/>
          <w:sz w:val="22"/>
          <w:szCs w:val="22"/>
          <w:lang w:val="en-PH"/>
        </w:rPr>
      </w:r>
    </w:p>
    <w:p xmlns:w14="http://schemas.microsoft.com/office/word/2010/wordml" w14:paraId="17DB28EC" w14:textId="77777777">
      <w:pPr>
        <w:spacing w:before="0" w:after="0" w:line="240" w:lineRule="auto"/>
      </w:pPr>
      <w:r>
        <w:t/>
      </w:r>
    </w:p>
    <w:p xmlns:w14="http://schemas.microsoft.com/office/word/2010/wordml" w:rsidR="007956C9" w:rsidRDefault="007956C9" w14:paraId="784B97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23-31-410. Blood and urine testing.</w:t>
      </w:r>
      <w:r>
        <w:rPr>
          <w:rFonts w:ascii="Times New Roman" w:hAnsi="Times New Roman" w:eastAsia="Times New Roman" w:cs="Times New Roman"/>
          <w:b w:val="true"/>
          <w:sz w:val="22"/>
          <w:szCs w:val="22"/>
          <w:lang w:val="en-PH"/>
        </w:rPr>
      </w:r>
    </w:p>
    <w:p xmlns:w14="http://schemas.microsoft.com/office/word/2010/wordml" w:rsidR="007956C9" w:rsidRDefault="007956C9" w14:paraId="30750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uses a firearm within this State shall submit to a SLED-approved breath test to determine the alcoholic content of the blood and to a urine test to detect the presence of a controlled substance if there is probable cause to believe that the person was using a firearm while under the influence of alcohol or a controlled substance or if the person is arrested lawfully for an offense allegedly committed while he was using a firearm while under the influence of alcohol or a controlled substance</w:t>
      </w:r>
      <w:r>
        <w:rPr>
          <w:rFonts w:ascii="Times New Roman" w:hAnsi="Times New Roman" w:eastAsia="Times New Roman" w:cs="Times New Roman"/>
          <w:sz w:val="22"/>
          <w:szCs w:val="22"/>
          <w:lang w:val="en-PH"/>
        </w:rPr>
        <w:t>. The breath or urine test must be administered at the request of a law enforcement officer who has probable cause to believe the person was using the firearm while under the influence of alcohol or a controlled substance. The administration of either test shall not preclude the administration of the other test. The refusal to submit to a breath or urine test upon the request of a law enforcement officer pursuant to this section is admissible into evidence in a criminal proceeding.</w:t>
      </w:r>
      <w:r>
        <w:rPr>
          <w:rFonts w:ascii="Times New Roman" w:hAnsi="Times New Roman" w:eastAsia="Times New Roman" w:cs="Times New Roman"/>
          <w:sz w:val="22"/>
          <w:szCs w:val="22"/>
          <w:lang w:val="en-PH"/>
        </w:rPr>
      </w:r>
    </w:p>
    <w:p xmlns:w14="http://schemas.microsoft.com/office/word/2010/wordml" w:rsidR="007956C9" w:rsidRDefault="007956C9" w14:paraId="3CD37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arresting officer does not request a breath or urine test of the person arrested for an offense allegedly committed while the person was using a firearm while under the influence of alcohol or a controlled substance, the person may request the arresting officer to have a breath test made to determine the alcohol content of the person's blood or a urine test for the purpose of determining the presence of a controlled substance. The failure of the person who requests a breath or urine test to actua</w:t>
      </w:r>
      <w:r>
        <w:rPr>
          <w:rFonts w:ascii="Times New Roman" w:hAnsi="Times New Roman" w:eastAsia="Times New Roman" w:cs="Times New Roman"/>
          <w:sz w:val="22"/>
          <w:szCs w:val="22"/>
          <w:lang w:val="en-PH"/>
        </w:rPr>
        <w:t>lly be so tested shall bar the prosecution of the person for using a firearm while under the influence of alcohol or a controlled substance.</w:t>
      </w:r>
      <w:r>
        <w:rPr>
          <w:rFonts w:ascii="Times New Roman" w:hAnsi="Times New Roman" w:eastAsia="Times New Roman" w:cs="Times New Roman"/>
          <w:sz w:val="22"/>
          <w:szCs w:val="22"/>
          <w:lang w:val="en-PH"/>
        </w:rPr>
      </w:r>
    </w:p>
    <w:p xmlns:w14="http://schemas.microsoft.com/office/word/2010/wordml" w:rsidR="007956C9" w:rsidRDefault="007956C9" w14:paraId="75FB0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Section 56-5-2950 relating to the administration of tests for determining the weight of alcohol in an individual's blood, additional tests at the individual's expense, availability of test information to the individual or the individual's attorney, and liability of medical institutions and persons administering the tests are applicable to this section.</w:t>
      </w:r>
      <w:r>
        <w:rPr>
          <w:rFonts w:ascii="Times New Roman" w:hAnsi="Times New Roman" w:eastAsia="Times New Roman" w:cs="Times New Roman"/>
          <w:sz w:val="22"/>
          <w:szCs w:val="22"/>
          <w:lang w:val="en-PH"/>
        </w:rPr>
      </w:r>
    </w:p>
    <w:p xmlns:w14="http://schemas.microsoft.com/office/word/2010/wordml" w:rsidR="007956C9" w:rsidRDefault="007956C9" w14:paraId="18DF3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results of a test administered pursuant to this section for the purpose of detecting the presence of a controlled substance are not admissible as evidence in a criminal prosecution for the possession of a controlled substance.</w:t>
      </w:r>
      <w:r>
        <w:rPr>
          <w:rFonts w:ascii="Times New Roman" w:hAnsi="Times New Roman" w:eastAsia="Times New Roman" w:cs="Times New Roman"/>
          <w:sz w:val="22"/>
          <w:szCs w:val="22"/>
          <w:lang w:val="en-PH"/>
        </w:rPr>
      </w:r>
    </w:p>
    <w:p xmlns:w14="http://schemas.microsoft.com/office/word/2010/wordml" w:rsidR="007956C9" w:rsidRDefault="007956C9" w14:paraId="7B7CC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Information obtained pursuant to this section must be released to a court, prosecuting attorney, defense attorney, or law enforcement officer in connection with an alleged violation of Section 23-31-400 upon request for this information.</w:t>
      </w:r>
      <w:r>
        <w:rPr>
          <w:rFonts w:ascii="Times New Roman" w:hAnsi="Times New Roman" w:eastAsia="Times New Roman" w:cs="Times New Roman"/>
          <w:sz w:val="22"/>
          <w:szCs w:val="22"/>
          <w:lang w:val="en-PH"/>
        </w:rPr>
      </w:r>
    </w:p>
    <w:p xmlns:w14="http://schemas.microsoft.com/office/word/2010/wordml" w14:paraId="32B0007C" w14:textId="77777777">
      <w:pPr>
        <w:spacing w:before="0" w:after="0" w:line="240" w:lineRule="auto"/>
      </w:pPr>
      <w:r>
        <w:t/>
      </w:r>
    </w:p>
    <w:p xmlns:w14="http://schemas.microsoft.com/office/word/2010/wordml" w:rsidR="007956C9" w:rsidRDefault="007956C9" w14:paraId="1DAB7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2.</w:t>
      </w:r>
      <w:r>
        <w:rPr>
          <w:rFonts w:ascii="Times New Roman" w:hAnsi="Times New Roman" w:eastAsia="Times New Roman" w:cs="Times New Roman"/>
          <w:sz w:val="22"/>
          <w:szCs w:val="22"/>
          <w:lang w:val="en-PH"/>
        </w:rPr>
      </w:r>
    </w:p>
    <w:p xmlns:w14="http://schemas.microsoft.com/office/word/2010/wordml" w14:paraId="7448FA0F" w14:textId="77777777">
      <w:pPr>
        <w:spacing w:before="0" w:after="0" w:line="240" w:lineRule="auto"/>
      </w:pPr>
      <w:r>
        <w:t/>
      </w:r>
    </w:p>
    <w:p xmlns:w14="http://schemas.microsoft.com/office/word/2010/wordml" w:rsidR="007956C9" w:rsidRDefault="007956C9" w14:paraId="100D90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23-31-415. Testing following death or serious personal injury; effect of refusal; evidentiary use.</w:t>
      </w:r>
      <w:r>
        <w:rPr>
          <w:rFonts w:ascii="Times New Roman" w:hAnsi="Times New Roman" w:eastAsia="Times New Roman" w:cs="Times New Roman"/>
          <w:b w:val="true"/>
          <w:sz w:val="22"/>
          <w:szCs w:val="22"/>
          <w:lang w:val="en-PH"/>
        </w:rPr>
      </w:r>
    </w:p>
    <w:p xmlns:w14="http://schemas.microsoft.com/office/word/2010/wordml" w:rsidR="007956C9" w:rsidRDefault="007956C9" w14:paraId="36843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law enforcement officer has probable cause to believe that a person used a firearm while under the influence of alcohol or a controlled substance and caused the death or serious bodily injury of an individual, the person shall submit, upon the request of the law enforcement officer, to a test of his blood for the purpose of determining its alcohol content or for the presence of a controlled substance.</w:t>
      </w:r>
      <w:r>
        <w:rPr>
          <w:rFonts w:ascii="Times New Roman" w:hAnsi="Times New Roman" w:eastAsia="Times New Roman" w:cs="Times New Roman"/>
          <w:sz w:val="22"/>
          <w:szCs w:val="22"/>
          <w:lang w:val="en-PH"/>
        </w:rPr>
      </w:r>
    </w:p>
    <w:p xmlns:w14="http://schemas.microsoft.com/office/word/2010/wordml" w:rsidR="007956C9" w:rsidRDefault="007956C9" w14:paraId="5CDE9B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criminal charge resulting from the incident precipitating the officer's demand for testing should be tried concurrently with a charge of a violation of Section 23-31-400. If the charges are tried separately, the fact that the person refused, resisted, obstructed, or opposed testing is admissible at the trial of the criminal offense which precipitated the demand for testing.</w:t>
      </w:r>
      <w:r>
        <w:rPr>
          <w:rFonts w:ascii="Times New Roman" w:hAnsi="Times New Roman" w:eastAsia="Times New Roman" w:cs="Times New Roman"/>
          <w:sz w:val="22"/>
          <w:szCs w:val="22"/>
          <w:lang w:val="en-PH"/>
        </w:rPr>
      </w:r>
    </w:p>
    <w:p xmlns:w14="http://schemas.microsoft.com/office/word/2010/wordml" w:rsidR="007956C9" w:rsidRDefault="007956C9" w14:paraId="5C8CE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results of any test administered pursuant to this section for the purpose of detecting the presence of a controlled substance is not admissible as evidence in a criminal prosecution for the possession of a controlled substance.</w:t>
      </w:r>
      <w:r>
        <w:rPr>
          <w:rFonts w:ascii="Times New Roman" w:hAnsi="Times New Roman" w:eastAsia="Times New Roman" w:cs="Times New Roman"/>
          <w:sz w:val="22"/>
          <w:szCs w:val="22"/>
          <w:lang w:val="en-PH"/>
        </w:rPr>
      </w:r>
    </w:p>
    <w:p xmlns:w14="http://schemas.microsoft.com/office/word/2010/wordml" w:rsidR="007956C9" w:rsidRDefault="007956C9" w14:paraId="19652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pertaining to the confidentiality of hospital records or other medical records, information obtained pursuant to this section must be released to a court, prosecuting attorney, defense attorney, or law enforcement officer in connection with an alleged violation of Section 23-31-400 upon request for such information.</w:t>
      </w:r>
      <w:r>
        <w:rPr>
          <w:rFonts w:ascii="Times New Roman" w:hAnsi="Times New Roman" w:eastAsia="Times New Roman" w:cs="Times New Roman"/>
          <w:sz w:val="22"/>
          <w:szCs w:val="22"/>
          <w:lang w:val="en-PH"/>
        </w:rPr>
      </w:r>
    </w:p>
    <w:p xmlns:w14="http://schemas.microsoft.com/office/word/2010/wordml" w14:paraId="60372A1A" w14:textId="77777777">
      <w:pPr>
        <w:spacing w:before="0" w:after="0" w:line="240" w:lineRule="auto"/>
      </w:pPr>
      <w:r>
        <w:t/>
      </w:r>
    </w:p>
    <w:p xmlns:w14="http://schemas.microsoft.com/office/word/2010/wordml" w:rsidR="007956C9" w:rsidRDefault="007956C9" w14:paraId="79D05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2.</w:t>
      </w:r>
      <w:r>
        <w:rPr>
          <w:rFonts w:ascii="Times New Roman" w:hAnsi="Times New Roman" w:eastAsia="Times New Roman" w:cs="Times New Roman"/>
          <w:sz w:val="22"/>
          <w:szCs w:val="22"/>
          <w:lang w:val="en-PH"/>
        </w:rPr>
      </w:r>
    </w:p>
    <w:p xmlns:w14="http://schemas.microsoft.com/office/word/2010/wordml" w14:paraId="70FB142D" w14:textId="77777777">
      <w:pPr>
        <w:spacing w:before="0" w:after="0" w:line="240" w:lineRule="auto"/>
      </w:pPr>
      <w:r>
        <w:t/>
      </w:r>
    </w:p>
    <w:p xmlns:w14="http://schemas.microsoft.com/office/word/2010/wordml" w:rsidR="007956C9" w:rsidRDefault="007956C9" w14:paraId="176AEC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23-31-420. Presumptions.</w:t>
      </w:r>
      <w:r>
        <w:rPr>
          <w:rFonts w:ascii="Times New Roman" w:hAnsi="Times New Roman" w:eastAsia="Times New Roman" w:cs="Times New Roman"/>
          <w:b w:val="true"/>
          <w:sz w:val="22"/>
          <w:szCs w:val="22"/>
          <w:lang w:val="en-PH"/>
        </w:rPr>
      </w:r>
    </w:p>
    <w:p xmlns:w14="http://schemas.microsoft.com/office/word/2010/wordml" w:rsidR="007956C9" w:rsidRDefault="007956C9" w14:paraId="0A224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the trial of a civil or criminal action or proceeding arising out of acts alleged to have been committed by a person while using a firearm while under the influence of alcohol or a controlled substance, the results of any test administered pursuant to Section 23-31-410 or 23-31-415 and this section are admissible into evidence, and the amount of alcohol in the person's blood at the time alleged, as shown by chemical analysis of the person's blood or breath, creates the following presumptions:</w:t>
      </w:r>
      <w:r>
        <w:rPr>
          <w:rFonts w:ascii="Times New Roman" w:hAnsi="Times New Roman" w:eastAsia="Times New Roman" w:cs="Times New Roman"/>
          <w:sz w:val="22"/>
          <w:szCs w:val="22"/>
          <w:lang w:val="en-PH"/>
        </w:rPr>
      </w:r>
    </w:p>
    <w:p xmlns:w14="http://schemas.microsoft.com/office/word/2010/wordml" w:rsidR="007956C9" w:rsidRDefault="007956C9" w14:paraId="5878C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there was at that time five one-hundredths of one percent or less by weight of alcohol in the person's blood, it must be presumed that the person was not under the influence of alcohol.</w:t>
      </w:r>
      <w:r>
        <w:rPr>
          <w:rFonts w:ascii="Times New Roman" w:hAnsi="Times New Roman" w:eastAsia="Times New Roman" w:cs="Times New Roman"/>
          <w:sz w:val="22"/>
          <w:szCs w:val="22"/>
          <w:lang w:val="en-PH"/>
        </w:rPr>
      </w:r>
    </w:p>
    <w:p xmlns:w14="http://schemas.microsoft.com/office/word/2010/wordml" w:rsidR="007956C9" w:rsidRDefault="007956C9" w14:paraId="1D017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there was at that time in excess of five one-hundredths of one percent but less than eight one-hundredths of one percent by weight of alcohol in the person's blood, this fact does not give rise to any inference that the person was or was not under the influence of alcohol to the extent that his normal faculties were impaired, but this fact may be considered with other competent evidence in determining whether the person was under the influence of alcohol.</w:t>
      </w:r>
      <w:r>
        <w:rPr>
          <w:rFonts w:ascii="Times New Roman" w:hAnsi="Times New Roman" w:eastAsia="Times New Roman" w:cs="Times New Roman"/>
          <w:sz w:val="22"/>
          <w:szCs w:val="22"/>
          <w:lang w:val="en-PH"/>
        </w:rPr>
      </w:r>
    </w:p>
    <w:p xmlns:w14="http://schemas.microsoft.com/office/word/2010/wordml" w:rsidR="007956C9" w:rsidRDefault="007956C9" w14:paraId="7B30A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there was at that time eight one-hundredths of one percent or more by weight of alcohol in the person's blood, this fact creates an inference that the person was under the influence of alcohol.</w:t>
      </w:r>
      <w:r>
        <w:rPr>
          <w:rFonts w:ascii="Times New Roman" w:hAnsi="Times New Roman" w:eastAsia="Times New Roman" w:cs="Times New Roman"/>
          <w:sz w:val="22"/>
          <w:szCs w:val="22"/>
          <w:lang w:val="en-PH"/>
        </w:rPr>
      </w:r>
    </w:p>
    <w:p xmlns:w14="http://schemas.microsoft.com/office/word/2010/wordml" w:rsidR="007956C9" w:rsidRDefault="007956C9" w14:paraId="66C88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percent by weight of alcohol in the blood must be based upon grams of alcohol per one-hundred milliliters of blood. The provisions of this section must not be construed as limiting the introduction of any other competent evidence bearing upon the question of whether the person was under the influence of alcohol.</w:t>
      </w:r>
      <w:r>
        <w:rPr>
          <w:rFonts w:ascii="Times New Roman" w:hAnsi="Times New Roman" w:eastAsia="Times New Roman" w:cs="Times New Roman"/>
          <w:sz w:val="22"/>
          <w:szCs w:val="22"/>
          <w:lang w:val="en-PH"/>
        </w:rPr>
      </w:r>
    </w:p>
    <w:p xmlns:w14="http://schemas.microsoft.com/office/word/2010/wordml" w14:paraId="45F6C2A7" w14:textId="77777777">
      <w:pPr>
        <w:spacing w:before="0" w:after="0" w:line="240" w:lineRule="auto"/>
      </w:pPr>
      <w:r>
        <w:t/>
      </w:r>
    </w:p>
    <w:p xmlns:w14="http://schemas.microsoft.com/office/word/2010/wordml" w:rsidR="007956C9" w:rsidRDefault="007956C9" w14:paraId="08E2B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464, § 2; 2003 Act No. 61, § 1.</w:t>
      </w:r>
      <w:r>
        <w:rPr>
          <w:rFonts w:ascii="Times New Roman" w:hAnsi="Times New Roman" w:eastAsia="Times New Roman" w:cs="Times New Roman"/>
          <w:sz w:val="22"/>
          <w:szCs w:val="22"/>
          <w:lang w:val="en-PH"/>
        </w:rPr>
      </w:r>
    </w:p>
    <w:p xmlns:w14="http://schemas.microsoft.com/office/word/2010/wordml" w14:paraId="17DACFB6" w14:textId="77777777">
      <w:pPr>
        <w:spacing w:before="0" w:after="0" w:line="240" w:lineRule="auto"/>
      </w:pPr>
      <w:r>
        <w:t/>
      </w:r>
    </w:p>
    <w:p xmlns:w14="http://schemas.microsoft.com/office/word/2010/wordml" w:rsidR="007956C9" w:rsidRDefault="007956C9" w14:paraId="3ADBB9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7956C9" w:rsidRDefault="007956C9" w14:paraId="5B5942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Local Regulations</w:t>
      </w:r>
      <w:r>
        <w:rPr>
          <w:rFonts w:ascii="Times New Roman" w:hAnsi="Times New Roman" w:eastAsia="Times New Roman" w:cs="Times New Roman"/>
          <w:sz w:val="22"/>
          <w:szCs w:val="22"/>
          <w:lang w:val="en-PH"/>
        </w:rPr>
      </w:r>
    </w:p>
    <w:p xmlns:w14="http://schemas.microsoft.com/office/word/2010/wordml" w:rsidR="007956C9" w:rsidRDefault="007956C9" w14:paraId="09019C68" w14:textId="77777777">
      <w:pPr>
        <w:spacing w:before="0" w:after="0" w:line="240" w:lineRule="auto"/>
        <w:rPr>
          <w:rFonts w:ascii="Arial" w:hAnsi="Arial" w:cs="Arial"/>
          <w:lang w:val="en-PH"/>
        </w:rPr>
      </w:pPr>
    </w:p>
    <w:p xmlns:w14="http://schemas.microsoft.com/office/word/2010/wordml" w:rsidR="007956C9" w:rsidRDefault="007956C9" w14:paraId="50D349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23-31-510. Firearm or ammunition, local regulation prohibited; discharge on landowner's own property.</w:t>
      </w:r>
      <w:r>
        <w:rPr>
          <w:rFonts w:ascii="Times New Roman" w:hAnsi="Times New Roman" w:eastAsia="Times New Roman" w:cs="Times New Roman"/>
          <w:b w:val="true"/>
          <w:sz w:val="22"/>
          <w:szCs w:val="22"/>
          <w:lang w:val="en-PH"/>
        </w:rPr>
      </w:r>
    </w:p>
    <w:p xmlns:w14="http://schemas.microsoft.com/office/word/2010/wordml" w:rsidR="007956C9" w:rsidRDefault="007956C9" w14:paraId="574F0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governing body of any county, municipality, or other political subdivision in the State may enact or promulgate any regulation or ordinance that regulates or attempts to regulate:</w:t>
      </w:r>
      <w:r>
        <w:rPr>
          <w:rFonts w:ascii="Times New Roman" w:hAnsi="Times New Roman" w:eastAsia="Times New Roman" w:cs="Times New Roman"/>
          <w:sz w:val="22"/>
          <w:szCs w:val="22"/>
          <w:lang w:val="en-PH"/>
        </w:rPr>
      </w:r>
    </w:p>
    <w:p xmlns:w14="http://schemas.microsoft.com/office/word/2010/wordml" w:rsidR="007956C9" w:rsidRDefault="007956C9" w14:paraId="4EF5E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transfer, ownership, possession, carrying, or transportation of firearms, ammunition, components of firearms, or any combination of these things; or</w:t>
      </w:r>
      <w:r>
        <w:rPr>
          <w:rFonts w:ascii="Times New Roman" w:hAnsi="Times New Roman" w:eastAsia="Times New Roman" w:cs="Times New Roman"/>
          <w:sz w:val="22"/>
          <w:szCs w:val="22"/>
          <w:lang w:val="en-PH"/>
        </w:rPr>
      </w:r>
    </w:p>
    <w:p xmlns:w14="http://schemas.microsoft.com/office/word/2010/wordml" w:rsidR="007956C9" w:rsidRDefault="007956C9" w14:paraId="560DD8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landowner discharging a firearm on the landowner's property to protect the landowner's family, employees, the general public, or the landowner's property from animals that the landowner reasonably believes pose a direct threat or danger to the landowner's property, people on the landowner's property, or the general public. For purposes of this item, the landowner's property must be a parcel of land comprised of at least twenty-five contiguous acres. Any ordinance regulating the discharge of firearms t</w:t>
      </w:r>
      <w:r>
        <w:rPr>
          <w:rFonts w:ascii="Times New Roman" w:hAnsi="Times New Roman" w:eastAsia="Times New Roman" w:cs="Times New Roman"/>
          <w:sz w:val="22"/>
          <w:szCs w:val="22"/>
          <w:lang w:val="en-PH"/>
        </w:rPr>
        <w:t>hat does not specifically provide for an exclusion pursuant to this item is unenforceable as it pertains to an incident described in this item; otherwise, the ordinance is enforceable.</w:t>
      </w:r>
      <w:r>
        <w:rPr>
          <w:rFonts w:ascii="Times New Roman" w:hAnsi="Times New Roman" w:eastAsia="Times New Roman" w:cs="Times New Roman"/>
          <w:sz w:val="22"/>
          <w:szCs w:val="22"/>
          <w:lang w:val="en-PH"/>
        </w:rPr>
      </w:r>
    </w:p>
    <w:p xmlns:w14="http://schemas.microsoft.com/office/word/2010/wordml" w14:paraId="28A4064F" w14:textId="77777777">
      <w:pPr>
        <w:spacing w:before="0" w:after="0" w:line="240" w:lineRule="auto"/>
      </w:pPr>
      <w:r>
        <w:t/>
      </w:r>
    </w:p>
    <w:p xmlns:w14="http://schemas.microsoft.com/office/word/2010/wordml" w:rsidR="007956C9" w:rsidRDefault="007956C9" w14:paraId="4AA4C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532, § 2; 2008 Act No. 220, § 1, eff May 21, 2008.</w:t>
      </w:r>
      <w:r>
        <w:rPr>
          <w:rFonts w:ascii="Times New Roman" w:hAnsi="Times New Roman" w:eastAsia="Times New Roman" w:cs="Times New Roman"/>
          <w:sz w:val="22"/>
          <w:szCs w:val="22"/>
          <w:lang w:val="en-PH"/>
        </w:rPr>
      </w:r>
    </w:p>
    <w:p xmlns:w14="http://schemas.microsoft.com/office/word/2010/wordml" w:rsidR="007956C9" w:rsidRDefault="007956C9" w14:paraId="7352B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05AF4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item (1) and added item (2) relating to discharge on a landowner's own property.</w:t>
      </w:r>
      <w:r>
        <w:rPr>
          <w:rFonts w:ascii="Times New Roman" w:hAnsi="Times New Roman" w:eastAsia="Times New Roman" w:cs="Times New Roman"/>
          <w:sz w:val="22"/>
          <w:szCs w:val="22"/>
          <w:lang w:val="en-PH"/>
        </w:rPr>
      </w:r>
    </w:p>
    <w:p xmlns:w14="http://schemas.microsoft.com/office/word/2010/wordml" w14:paraId="0D7C798B" w14:textId="77777777">
      <w:pPr>
        <w:spacing w:before="0" w:after="0" w:line="240" w:lineRule="auto"/>
      </w:pPr>
      <w:r>
        <w:t/>
      </w:r>
    </w:p>
    <w:p xmlns:w14="http://schemas.microsoft.com/office/word/2010/wordml" w:rsidR="007956C9" w:rsidRDefault="007956C9" w14:paraId="1508A0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23-31-520. Lawful open carrying of a firearm on public property during certain events; temporary restriction; notice; confiscation.</w:t>
      </w:r>
      <w:r>
        <w:rPr>
          <w:rFonts w:ascii="Times New Roman" w:hAnsi="Times New Roman" w:eastAsia="Times New Roman" w:cs="Times New Roman"/>
          <w:b w:val="true"/>
          <w:sz w:val="22"/>
          <w:szCs w:val="22"/>
          <w:lang w:val="en-PH"/>
        </w:rPr>
      </w:r>
    </w:p>
    <w:p xmlns:w14="http://schemas.microsoft.com/office/word/2010/wordml" w:rsidR="007956C9" w:rsidRDefault="007956C9" w14:paraId="4F5BE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Notwithstanding another provision of law, a governing body of a county, municipality, or political subdivision may temporarily restrict the otherwise lawful open carrying of a firearm on public property when a governing body issues a permit to allow a public protest, rally, fair, parade, festival, or other organized event. However, if a permit is not applied for and issued prior to an event as described in this subsection, a county, municipality, or political subdivision may not exercise the provisions </w:t>
      </w:r>
      <w:r>
        <w:rPr>
          <w:rFonts w:ascii="Times New Roman" w:hAnsi="Times New Roman" w:eastAsia="Times New Roman" w:cs="Times New Roman"/>
          <w:sz w:val="22"/>
          <w:szCs w:val="22"/>
          <w:lang w:val="en-PH"/>
        </w:rPr>
        <w:t>of this subsection. A person or entity hosting a public protest, rally, fair, parade, festival, or other organized event must post signs at the event when open carrying is allowed or not allowed at the event.</w:t>
      </w:r>
      <w:r>
        <w:rPr>
          <w:rFonts w:ascii="Times New Roman" w:hAnsi="Times New Roman" w:eastAsia="Times New Roman" w:cs="Times New Roman"/>
          <w:sz w:val="22"/>
          <w:szCs w:val="22"/>
          <w:lang w:val="en-PH"/>
        </w:rPr>
      </w:r>
    </w:p>
    <w:p xmlns:w14="http://schemas.microsoft.com/office/word/2010/wordml" w:rsidR="007956C9" w:rsidRDefault="007956C9" w14:paraId="0604FA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governing body exercising the authority granted to it pursuant to this section must be specific in the area, duration, and manner in which the restriction is imposed and must provide prior notice of the restriction when feasible. In no event may the restriction extend beyond the beginning and conclusion of the event or beyond the location of the event. The duration of an event may not be scheduled for such a length of time as to frustrate the intent of this section.</w:t>
      </w:r>
      <w:r>
        <w:rPr>
          <w:rFonts w:ascii="Times New Roman" w:hAnsi="Times New Roman" w:eastAsia="Times New Roman" w:cs="Times New Roman"/>
          <w:sz w:val="22"/>
          <w:szCs w:val="22"/>
          <w:lang w:val="en-PH"/>
        </w:rPr>
      </w:r>
    </w:p>
    <w:p xmlns:w14="http://schemas.microsoft.com/office/word/2010/wordml" w:rsidR="007956C9" w:rsidRDefault="007956C9" w14:paraId="077FB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county, municipality, or political subdivision may not confiscate a firearm or ammunition for a violation of this section unless incident to an otherwise lawful arrest.</w:t>
      </w:r>
      <w:r>
        <w:rPr>
          <w:rFonts w:ascii="Times New Roman" w:hAnsi="Times New Roman" w:eastAsia="Times New Roman" w:cs="Times New Roman"/>
          <w:sz w:val="22"/>
          <w:szCs w:val="22"/>
          <w:lang w:val="en-PH"/>
        </w:rPr>
      </w:r>
    </w:p>
    <w:p xmlns:w14="http://schemas.microsoft.com/office/word/2010/wordml" w14:paraId="2FEBF0E3" w14:textId="77777777">
      <w:pPr>
        <w:spacing w:before="0" w:after="0" w:line="240" w:lineRule="auto"/>
      </w:pPr>
      <w:r>
        <w:t/>
      </w:r>
    </w:p>
    <w:p xmlns:w14="http://schemas.microsoft.com/office/word/2010/wordml" w:rsidR="007956C9" w:rsidRDefault="007956C9" w14:paraId="3A64E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532, § 3; 2006 Act No. 347, § 3, eff June 9, 2006; 2021 Act No. 66 (H.3094), § 8, eff August 15, 2021.</w:t>
      </w:r>
      <w:r>
        <w:rPr>
          <w:rFonts w:ascii="Times New Roman" w:hAnsi="Times New Roman" w:eastAsia="Times New Roman" w:cs="Times New Roman"/>
          <w:sz w:val="22"/>
          <w:szCs w:val="22"/>
          <w:lang w:val="en-PH"/>
        </w:rPr>
      </w:r>
    </w:p>
    <w:p xmlns:w14="http://schemas.microsoft.com/office/word/2010/wordml" w:rsidR="007956C9" w:rsidRDefault="007956C9" w14:paraId="715DC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652C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1,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2E56C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'Open Carry With Training Act'."</w:t>
      </w:r>
      <w:r>
        <w:rPr>
          <w:rFonts w:ascii="Times New Roman" w:hAnsi="Times New Roman" w:eastAsia="Times New Roman" w:cs="Times New Roman"/>
          <w:sz w:val="22"/>
          <w:szCs w:val="22"/>
          <w:lang w:val="en-PH"/>
        </w:rPr>
      </w:r>
    </w:p>
    <w:p xmlns:w14="http://schemas.microsoft.com/office/word/2010/wordml" w:rsidR="007956C9" w:rsidRDefault="007956C9" w14:paraId="5CB01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4C8EDA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2006 amendment in the first sentence deleted </w:t>
      </w:r>
      <w:r>
        <w:rPr>
          <w:rFonts w:ascii="Times New Roman" w:hAnsi="Times New Roman" w:eastAsia="Times New Roman" w:cs="Times New Roman"/>
          <w:sz w:val="22"/>
          <w:szCs w:val="22"/>
          <w:lang w:val="en-PH"/>
        </w:rPr>
        <w:t>"the use, sale, transportation, or" and added the second sentence relating to the power to confiscate firearms or ammunition.</w:t>
      </w:r>
      <w:r>
        <w:rPr>
          <w:rFonts w:ascii="Times New Roman" w:hAnsi="Times New Roman" w:eastAsia="Times New Roman" w:cs="Times New Roman"/>
          <w:sz w:val="22"/>
          <w:szCs w:val="22"/>
          <w:lang w:val="en-PH"/>
        </w:rPr>
      </w:r>
    </w:p>
    <w:p xmlns:w14="http://schemas.microsoft.com/office/word/2010/wordml" w:rsidR="007956C9" w:rsidRDefault="007956C9" w14:paraId="15420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66, § 8, rewrote the section.</w:t>
      </w:r>
      <w:r>
        <w:rPr>
          <w:rFonts w:ascii="Times New Roman" w:hAnsi="Times New Roman" w:eastAsia="Times New Roman" w:cs="Times New Roman"/>
          <w:sz w:val="22"/>
          <w:szCs w:val="22"/>
          <w:lang w:val="en-PH"/>
        </w:rPr>
      </w:r>
    </w:p>
    <w:p xmlns:w14="http://schemas.microsoft.com/office/word/2010/wordml" w14:paraId="7F3D704A" w14:textId="77777777">
      <w:pPr>
        <w:spacing w:before="0" w:after="0" w:line="240" w:lineRule="auto"/>
      </w:pPr>
      <w:r>
        <w:t/>
      </w:r>
    </w:p>
    <w:p xmlns:w14="http://schemas.microsoft.com/office/word/2010/wordml" w:rsidR="007956C9" w:rsidRDefault="007956C9" w14:paraId="142E29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7956C9" w:rsidRDefault="007956C9" w14:paraId="22C0CE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Identification Cards Issued to and Firearm Qualification Provided for Retired Law Enforcement Personnel</w:t>
      </w:r>
      <w:r>
        <w:rPr>
          <w:rFonts w:ascii="Times New Roman" w:hAnsi="Times New Roman" w:eastAsia="Times New Roman" w:cs="Times New Roman"/>
          <w:sz w:val="22"/>
          <w:szCs w:val="22"/>
          <w:lang w:val="en-PH"/>
        </w:rPr>
      </w:r>
    </w:p>
    <w:p xmlns:w14="http://schemas.microsoft.com/office/word/2010/wordml" w:rsidR="007956C9" w:rsidRDefault="007956C9" w14:paraId="44974E33" w14:textId="77777777">
      <w:pPr>
        <w:spacing w:before="0" w:after="0" w:line="240" w:lineRule="auto"/>
        <w:rPr>
          <w:rFonts w:ascii="Arial" w:hAnsi="Arial" w:cs="Arial"/>
          <w:lang w:val="en-PH"/>
        </w:rPr>
      </w:pPr>
    </w:p>
    <w:p xmlns:w14="http://schemas.microsoft.com/office/word/2010/wordml" w:rsidR="007956C9" w:rsidRDefault="007956C9" w14:paraId="104804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23-31-600. Retired personnel; identification cards; qualifications for carrying concealed weapon.</w:t>
      </w:r>
      <w:r>
        <w:rPr>
          <w:rFonts w:ascii="Times New Roman" w:hAnsi="Times New Roman" w:eastAsia="Times New Roman" w:cs="Times New Roman"/>
          <w:b w:val="true"/>
          <w:sz w:val="22"/>
          <w:szCs w:val="22"/>
          <w:lang w:val="en-PH"/>
        </w:rPr>
      </w:r>
    </w:p>
    <w:p xmlns:w14="http://schemas.microsoft.com/office/word/2010/wordml" w:rsidR="007956C9" w:rsidRDefault="007956C9" w14:paraId="40BB2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7956C9" w:rsidRDefault="007956C9" w14:paraId="772CB9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"Identification card" </w:t>
      </w:r>
      <w:r>
        <w:rPr>
          <w:rFonts w:ascii="Times New Roman" w:hAnsi="Times New Roman" w:eastAsia="Times New Roman" w:cs="Times New Roman"/>
          <w:sz w:val="22"/>
          <w:szCs w:val="22"/>
          <w:lang w:val="en-PH"/>
        </w:rPr>
        <w:t>is a photographic identification card complying with 18 U.S.C. Section 926C.</w:t>
      </w:r>
      <w:r>
        <w:rPr>
          <w:rFonts w:ascii="Times New Roman" w:hAnsi="Times New Roman" w:eastAsia="Times New Roman" w:cs="Times New Roman"/>
          <w:sz w:val="22"/>
          <w:szCs w:val="22"/>
          <w:lang w:val="en-PH"/>
        </w:rPr>
      </w:r>
    </w:p>
    <w:p xmlns:w14="http://schemas.microsoft.com/office/word/2010/wordml" w:rsidR="007956C9" w:rsidRDefault="007956C9" w14:paraId="3DE84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"Qualified retired law enforcement officer" shall have the same meaning as in 18 U.S.C. Section 926C.</w:t>
      </w:r>
      <w:r>
        <w:rPr>
          <w:rFonts w:ascii="Times New Roman" w:hAnsi="Times New Roman" w:eastAsia="Times New Roman" w:cs="Times New Roman"/>
          <w:sz w:val="22"/>
          <w:szCs w:val="22"/>
          <w:lang w:val="en-PH"/>
        </w:rPr>
      </w:r>
    </w:p>
    <w:p xmlns:w14="http://schemas.microsoft.com/office/word/2010/wordml" w:rsidR="007956C9" w:rsidRDefault="007956C9" w14:paraId="36A37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agency or department within this State may comply with 18 U.S.C. Section 926C, by issuing an identification card to any qualified retired law enforcement officer. If the agency or department currently issues credentials to active law enforcement officers, the agency or department may comply with the requirements of this section by issuing the same credentials to qualified retired law enforcement officers. If the same credentials are issued, then the agency or department must stamp the credentials wit</w:t>
      </w:r>
      <w:r>
        <w:rPr>
          <w:rFonts w:ascii="Times New Roman" w:hAnsi="Times New Roman" w:eastAsia="Times New Roman" w:cs="Times New Roman"/>
          <w:sz w:val="22"/>
          <w:szCs w:val="22"/>
          <w:lang w:val="en-PH"/>
        </w:rPr>
        <w:t>h the word</w:t>
      </w:r>
      <w:r>
        <w:rPr>
          <w:rFonts w:ascii="Times New Roman" w:hAnsi="Times New Roman" w:eastAsia="Times New Roman" w:cs="Times New Roman"/>
          <w:sz w:val="22"/>
          <w:szCs w:val="22"/>
          <w:lang w:val="en-PH"/>
        </w:rPr>
        <w:t xml:space="preserve"> "RETIRED".</w:t>
      </w:r>
      <w:r>
        <w:rPr>
          <w:rFonts w:ascii="Times New Roman" w:hAnsi="Times New Roman" w:eastAsia="Times New Roman" w:cs="Times New Roman"/>
          <w:sz w:val="22"/>
          <w:szCs w:val="22"/>
          <w:lang w:val="en-PH"/>
        </w:rPr>
      </w:r>
    </w:p>
    <w:p xmlns:w14="http://schemas.microsoft.com/office/word/2010/wordml" w:rsidR="007956C9" w:rsidRDefault="007956C9" w14:paraId="516CB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(C)(1) Subject to the limitations of subsection (E), a qualified retired law enforcement officer may carry a concealed weapon in this State if the qualified retired law enforcement officer possesses an identification card along with a certification that the qualified retired law enforcement officer </w:t>
      </w:r>
      <w:r>
        <w:rPr>
          <w:rFonts w:ascii="Times New Roman" w:hAnsi="Times New Roman" w:eastAsia="Times New Roman" w:cs="Times New Roman"/>
          <w:sz w:val="22"/>
          <w:szCs w:val="22"/>
          <w:lang w:val="en-PH"/>
        </w:rPr>
        <w:t>has, not less recently than one year before the date the individual is carrying the firearm, met the standards established by the agency for training and qualification for active law enforcement officers to carry a firearm of the same type as the concealed firearm.</w:t>
      </w:r>
      <w:r>
        <w:rPr>
          <w:rFonts w:ascii="Times New Roman" w:hAnsi="Times New Roman" w:eastAsia="Times New Roman" w:cs="Times New Roman"/>
          <w:sz w:val="22"/>
          <w:szCs w:val="22"/>
          <w:lang w:val="en-PH"/>
        </w:rPr>
      </w:r>
    </w:p>
    <w:p xmlns:w14="http://schemas.microsoft.com/office/word/2010/wordml" w:rsidR="007956C9" w:rsidRDefault="007956C9" w14:paraId="03DF2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firearms certification required by this subsection may be reflected on the identification card or may be in a separate document carried with the identification card.</w:t>
      </w:r>
      <w:r>
        <w:rPr>
          <w:rFonts w:ascii="Times New Roman" w:hAnsi="Times New Roman" w:eastAsia="Times New Roman" w:cs="Times New Roman"/>
          <w:sz w:val="22"/>
          <w:szCs w:val="22"/>
          <w:lang w:val="en-PH"/>
        </w:rPr>
      </w:r>
    </w:p>
    <w:p xmlns:w14="http://schemas.microsoft.com/office/word/2010/wordml" w:rsidR="007956C9" w:rsidRDefault="007956C9" w14:paraId="70742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restrictions contained in Section 23-31-220 are applicable to a person carrying a concealed weapon pursuant to this section. Carrying a concealed weapon into the residence or dwelling place of another person is prohibited without the expressed permission of the owner or person in legal control or possession of the premises, as appropriate.</w:t>
      </w:r>
      <w:r>
        <w:rPr>
          <w:rFonts w:ascii="Times New Roman" w:hAnsi="Times New Roman" w:eastAsia="Times New Roman" w:cs="Times New Roman"/>
          <w:sz w:val="22"/>
          <w:szCs w:val="22"/>
          <w:lang w:val="en-PH"/>
        </w:rPr>
      </w:r>
    </w:p>
    <w:p xmlns:w14="http://schemas.microsoft.com/office/word/2010/wordml" w:rsidR="007956C9" w:rsidRDefault="007956C9" w14:paraId="12391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agency or department must provide the qualified retired law enforcement officer with the opportunity to qualify to carry a firearm under the same standards for training and qualification for active law enforcement officers to carry firearms. However, the agency or department, as provided in 18 U.S.C. Section 926C, may require the qualified retired law enforcement officer to pay the actual expenses of the training and qualification.</w:t>
      </w:r>
      <w:r>
        <w:rPr>
          <w:rFonts w:ascii="Times New Roman" w:hAnsi="Times New Roman" w:eastAsia="Times New Roman" w:cs="Times New Roman"/>
          <w:sz w:val="22"/>
          <w:szCs w:val="22"/>
          <w:lang w:val="en-PH"/>
        </w:rPr>
      </w:r>
    </w:p>
    <w:p xmlns:w14="http://schemas.microsoft.com/office/word/2010/wordml" w14:paraId="17104111" w14:textId="77777777">
      <w:pPr>
        <w:spacing w:before="0" w:after="0" w:line="240" w:lineRule="auto"/>
      </w:pPr>
      <w:r>
        <w:t/>
      </w:r>
    </w:p>
    <w:p xmlns:w14="http://schemas.microsoft.com/office/word/2010/wordml" w:rsidR="007956C9" w:rsidRDefault="007956C9" w14:paraId="6C075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154, § 3; 2014 Act No. 228 (S.1076), § 1, eff June 2, 2014; 2024 Act No. 111 (H.3594), § 13, eff March 7, 2024.</w:t>
      </w:r>
      <w:r>
        <w:rPr>
          <w:rFonts w:ascii="Times New Roman" w:hAnsi="Times New Roman" w:eastAsia="Times New Roman" w:cs="Times New Roman"/>
          <w:sz w:val="22"/>
          <w:szCs w:val="22"/>
          <w:lang w:val="en-PH"/>
        </w:rPr>
      </w:r>
    </w:p>
    <w:p xmlns:w14="http://schemas.microsoft.com/office/word/2010/wordml" w:rsidR="007956C9" w:rsidRDefault="007956C9" w14:paraId="45CF2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4449A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7956C9" w:rsidRDefault="007956C9" w14:paraId="3EE33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7956C9" w:rsidRDefault="007956C9" w14:paraId="07C09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7956C9" w:rsidRDefault="007956C9" w14:paraId="5235D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956C9" w:rsidRDefault="007956C9" w14:paraId="28891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228, § 1, rewrote subsections (A), (B), (C)(1), and (E).</w:t>
      </w:r>
      <w:r>
        <w:rPr>
          <w:rFonts w:ascii="Times New Roman" w:hAnsi="Times New Roman" w:eastAsia="Times New Roman" w:cs="Times New Roman"/>
          <w:sz w:val="22"/>
          <w:szCs w:val="22"/>
          <w:lang w:val="en-PH"/>
        </w:rPr>
      </w:r>
    </w:p>
    <w:p xmlns:w14="http://schemas.microsoft.com/office/word/2010/wordml" w:rsidR="007956C9" w:rsidRDefault="007956C9" w14:paraId="0F0AA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13, rewrote (D).</w:t>
      </w:r>
      <w:r>
        <w:rPr>
          <w:rFonts w:ascii="Times New Roman" w:hAnsi="Times New Roman" w:eastAsia="Times New Roman" w:cs="Times New Roman"/>
          <w:sz w:val="22"/>
          <w:szCs w:val="22"/>
          <w:lang w:val="en-PH"/>
        </w:rPr>
      </w:r>
    </w:p>
    <w:p xmlns:w14="http://schemas.microsoft.com/office/word/2010/wordml" w14:paraId="113A21F6" w14:textId="77777777">
      <w:pPr>
        <w:spacing w:before="0" w:after="0" w:line="240" w:lineRule="auto"/>
      </w:pPr>
      <w:r>
        <w:t/>
      </w:r>
    </w:p>
    <w:p xmlns:w14="http://schemas.microsoft.com/office/word/2010/wordml" w:rsidR="007956C9" w:rsidRDefault="007956C9" w14:paraId="64042F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10</w:t>
      </w:r>
      <w:r>
        <w:rPr>
          <w:rFonts w:ascii="Times New Roman" w:hAnsi="Times New Roman" w:eastAsia="Times New Roman" w:cs="Times New Roman"/>
          <w:sz w:val="22"/>
          <w:szCs w:val="22"/>
          <w:lang w:val="en-PH"/>
        </w:rPr>
      </w:r>
    </w:p>
    <w:p xmlns:w14="http://schemas.microsoft.com/office/word/2010/wordml" w:rsidR="007956C9" w:rsidRDefault="007956C9" w14:paraId="0CD1AA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NICS: Mental Health Adjudication and Commitment Reporting</w:t>
      </w:r>
      <w:r>
        <w:rPr>
          <w:rFonts w:ascii="Times New Roman" w:hAnsi="Times New Roman" w:eastAsia="Times New Roman" w:cs="Times New Roman"/>
          <w:sz w:val="22"/>
          <w:szCs w:val="22"/>
          <w:lang w:val="en-PH"/>
        </w:rPr>
      </w:r>
    </w:p>
    <w:p xmlns:w14="http://schemas.microsoft.com/office/word/2010/wordml" w:rsidR="007956C9" w:rsidRDefault="007956C9" w14:paraId="4383C23D" w14:textId="77777777">
      <w:pPr>
        <w:spacing w:before="0" w:after="0" w:line="240" w:lineRule="auto"/>
        <w:rPr>
          <w:rFonts w:ascii="Arial" w:hAnsi="Arial" w:cs="Arial"/>
          <w:lang w:val="en-PH"/>
        </w:rPr>
      </w:pPr>
    </w:p>
    <w:p xmlns:w14="http://schemas.microsoft.com/office/word/2010/wordml" w14:paraId="5DDF9D15" w14:textId="77777777">
      <w:pPr>
        <w:spacing w:before="0" w:after="0" w:line="240" w:lineRule="auto"/>
      </w:pPr>
      <w:r>
        <w:t/>
      </w:r>
    </w:p>
    <w:p xmlns:w14="http://schemas.microsoft.com/office/word/2010/wordml" w:rsidR="007956C9" w:rsidRDefault="007956C9" w14:paraId="36747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956C9" w:rsidRDefault="007956C9" w14:paraId="7767B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22, § 3, provides as follows:</w:t>
      </w:r>
      <w:r>
        <w:rPr>
          <w:rFonts w:ascii="Times New Roman" w:hAnsi="Times New Roman" w:eastAsia="Times New Roman" w:cs="Times New Roman"/>
          <w:sz w:val="22"/>
          <w:szCs w:val="22"/>
          <w:lang w:val="en-PH"/>
        </w:rPr>
      </w:r>
    </w:p>
    <w:p xmlns:w14="http://schemas.microsoft.com/office/word/2010/wordml" w:rsidR="007956C9" w:rsidRDefault="007956C9" w14:paraId="57D55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A court required to submit information to SLED pursuant to this act concerning individuals who have been adjudicated as a mental defective or who have been committed to a mental institution shall, from the effective date of this act forward, submit information by court order within five days from the filing of each order and in accordance with procedures developed as required by this act and have one year from this act's effective date to submit retroactive information by court order on such indi</w:t>
      </w:r>
      <w:r>
        <w:rPr>
          <w:rFonts w:ascii="Times New Roman" w:hAnsi="Times New Roman" w:eastAsia="Times New Roman" w:cs="Times New Roman"/>
          <w:sz w:val="22"/>
          <w:szCs w:val="22"/>
          <w:lang w:val="en-PH"/>
        </w:rPr>
        <w:t>viduals going back a minimum of ten years or, if records are not available as far back as ten years, as far back as records exist.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ABF592A" w14:textId="77777777">
      <w:pPr>
        <w:spacing w:before="0" w:after="0" w:line="240" w:lineRule="auto"/>
      </w:pPr>
      <w:r>
        <w:t/>
      </w:r>
    </w:p>
    <w:p xmlns:w14="http://schemas.microsoft.com/office/word/2010/wordml" w:rsidR="007956C9" w:rsidRDefault="007956C9" w14:paraId="236AC6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23-31-1010. Definitions.</w:t>
      </w:r>
      <w:r>
        <w:rPr>
          <w:rFonts w:ascii="Times New Roman" w:hAnsi="Times New Roman" w:eastAsia="Times New Roman" w:cs="Times New Roman"/>
          <w:b w:val="true"/>
          <w:sz w:val="22"/>
          <w:szCs w:val="22"/>
          <w:lang w:val="en-PH"/>
        </w:rPr>
      </w:r>
    </w:p>
    <w:p xmlns:w14="http://schemas.microsoft.com/office/word/2010/wordml" w:rsidR="007956C9" w:rsidRDefault="007956C9" w14:paraId="2EAC3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7956C9" w:rsidRDefault="007956C9" w14:paraId="62630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"Adjudicated as a mental defective" means a determination by a court of competent jurisdiction that a person, as a result of marked subnormal intelligence, mental illness, mental incompetency, mental condition, or mental disease:</w:t>
      </w:r>
      <w:r>
        <w:rPr>
          <w:rFonts w:ascii="Times New Roman" w:hAnsi="Times New Roman" w:eastAsia="Times New Roman" w:cs="Times New Roman"/>
          <w:sz w:val="22"/>
          <w:szCs w:val="22"/>
          <w:lang w:val="en-PH"/>
        </w:rPr>
      </w:r>
    </w:p>
    <w:p xmlns:w14="http://schemas.microsoft.com/office/word/2010/wordml" w:rsidR="007956C9" w:rsidRDefault="007956C9" w14:paraId="48761C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 danger to himself or to others; or</w:t>
      </w:r>
      <w:r>
        <w:rPr>
          <w:rFonts w:ascii="Times New Roman" w:hAnsi="Times New Roman" w:eastAsia="Times New Roman" w:cs="Times New Roman"/>
          <w:sz w:val="22"/>
          <w:szCs w:val="22"/>
          <w:lang w:val="en-PH"/>
        </w:rPr>
      </w:r>
    </w:p>
    <w:p xmlns:w14="http://schemas.microsoft.com/office/word/2010/wordml" w:rsidR="007956C9" w:rsidRDefault="007956C9" w14:paraId="005E9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lacks the mental capacity to contract or manage the person's own affairs.</w:t>
      </w:r>
      <w:r>
        <w:rPr>
          <w:rFonts w:ascii="Times New Roman" w:hAnsi="Times New Roman" w:eastAsia="Times New Roman" w:cs="Times New Roman"/>
          <w:sz w:val="22"/>
          <w:szCs w:val="22"/>
          <w:lang w:val="en-PH"/>
        </w:rPr>
      </w:r>
    </w:p>
    <w:p xmlns:w14="http://schemas.microsoft.com/office/word/2010/wordml" w:rsidR="007956C9" w:rsidRDefault="007956C9" w14:paraId="0337C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includes:</w:t>
      </w:r>
      <w:r>
        <w:rPr>
          <w:rFonts w:ascii="Times New Roman" w:hAnsi="Times New Roman" w:eastAsia="Times New Roman" w:cs="Times New Roman"/>
          <w:sz w:val="22"/>
          <w:szCs w:val="22"/>
          <w:lang w:val="en-PH"/>
        </w:rPr>
      </w:r>
    </w:p>
    <w:p xmlns:w14="http://schemas.microsoft.com/office/word/2010/wordml" w:rsidR="007956C9" w:rsidRDefault="007956C9" w14:paraId="7DFA7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finding of insanity by a court in a criminal case; and</w:t>
      </w:r>
      <w:r>
        <w:rPr>
          <w:rFonts w:ascii="Times New Roman" w:hAnsi="Times New Roman" w:eastAsia="Times New Roman" w:cs="Times New Roman"/>
          <w:sz w:val="22"/>
          <w:szCs w:val="22"/>
          <w:lang w:val="en-PH"/>
        </w:rPr>
      </w:r>
    </w:p>
    <w:p xmlns:w14="http://schemas.microsoft.com/office/word/2010/wordml" w:rsidR="007956C9" w:rsidRDefault="007956C9" w14:paraId="3A20E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those persons found incompetent to stand trial or found not guilty by reason of lack of mental responsibility pursuant to Articles 50a and 72b of the Uniform Code of Military Justice, 10 U.S.C. Sections 850(a) and 876(b).</w:t>
      </w:r>
      <w:r>
        <w:rPr>
          <w:rFonts w:ascii="Times New Roman" w:hAnsi="Times New Roman" w:eastAsia="Times New Roman" w:cs="Times New Roman"/>
          <w:sz w:val="22"/>
          <w:szCs w:val="22"/>
          <w:lang w:val="en-PH"/>
        </w:rPr>
      </w:r>
    </w:p>
    <w:p xmlns:w14="http://schemas.microsoft.com/office/word/2010/wordml" w:rsidR="007956C9" w:rsidRDefault="007956C9" w14:paraId="0984C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"Committed to a mental institution" </w:t>
      </w:r>
      <w:r>
        <w:rPr>
          <w:rFonts w:ascii="Times New Roman" w:hAnsi="Times New Roman" w:eastAsia="Times New Roman" w:cs="Times New Roman"/>
          <w:sz w:val="22"/>
          <w:szCs w:val="22"/>
          <w:lang w:val="en-PH"/>
        </w:rPr>
        <w:t>means a formal commitment of a person to a mental institution by a court of competent jurisdiction. The term includes a commitment to a mental institution involuntarily, and a commitment to a mental institution for mental defectiveness, mental illness, and other reasons, such as drug use. The term does not include a person in a mental institution for observation or a voluntary admission to a mental institution.</w:t>
      </w:r>
      <w:r>
        <w:rPr>
          <w:rFonts w:ascii="Times New Roman" w:hAnsi="Times New Roman" w:eastAsia="Times New Roman" w:cs="Times New Roman"/>
          <w:sz w:val="22"/>
          <w:szCs w:val="22"/>
          <w:lang w:val="en-PH"/>
        </w:rPr>
      </w:r>
    </w:p>
    <w:p xmlns:w14="http://schemas.microsoft.com/office/word/2010/wordml" w:rsidR="007956C9" w:rsidRDefault="007956C9" w14:paraId="2B428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"Mental institution" </w:t>
      </w:r>
      <w:r>
        <w:rPr>
          <w:rFonts w:ascii="Times New Roman" w:hAnsi="Times New Roman" w:eastAsia="Times New Roman" w:cs="Times New Roman"/>
          <w:sz w:val="22"/>
          <w:szCs w:val="22"/>
          <w:lang w:val="en-PH"/>
        </w:rPr>
        <w:t>includes mental health facilities, mental hospitals, sanitariums, psychiatric facilities, and other facilities that provide diagnoses by licensed professionals of mental retardation or mental illness, including a psychiatric ward in a general hospital.</w:t>
      </w:r>
      <w:r>
        <w:rPr>
          <w:rFonts w:ascii="Times New Roman" w:hAnsi="Times New Roman" w:eastAsia="Times New Roman" w:cs="Times New Roman"/>
          <w:sz w:val="22"/>
          <w:szCs w:val="22"/>
          <w:lang w:val="en-PH"/>
        </w:rPr>
      </w:r>
    </w:p>
    <w:p xmlns:w14="http://schemas.microsoft.com/office/word/2010/wordml" w14:paraId="3349D660" w14:textId="77777777">
      <w:pPr>
        <w:spacing w:before="0" w:after="0" w:line="240" w:lineRule="auto"/>
      </w:pPr>
      <w:r>
        <w:t/>
      </w:r>
    </w:p>
    <w:p xmlns:w14="http://schemas.microsoft.com/office/word/2010/wordml" w:rsidR="007956C9" w:rsidRDefault="007956C9" w14:paraId="48C8A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p xmlns:w14="http://schemas.microsoft.com/office/word/2010/wordml" w14:paraId="5C15510A" w14:textId="77777777">
      <w:pPr>
        <w:spacing w:before="0" w:after="0" w:line="240" w:lineRule="auto"/>
      </w:pPr>
      <w:r>
        <w:t/>
      </w:r>
    </w:p>
    <w:p xmlns:w14="http://schemas.microsoft.com/office/word/2010/wordml" w:rsidR="007956C9" w:rsidRDefault="007956C9" w14:paraId="021C4A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23-31-1020. Persons adjudicated as a mental defective or committed to a mental institution; collection and submission of information.</w:t>
      </w:r>
      <w:r>
        <w:rPr>
          <w:rFonts w:ascii="Times New Roman" w:hAnsi="Times New Roman" w:eastAsia="Times New Roman" w:cs="Times New Roman"/>
          <w:b w:val="true"/>
          <w:sz w:val="22"/>
          <w:szCs w:val="22"/>
          <w:lang w:val="en-PH"/>
        </w:rPr>
      </w:r>
    </w:p>
    <w:p xmlns:w14="http://schemas.microsoft.com/office/word/2010/wordml" w:rsidR="007956C9" w:rsidRDefault="007956C9" w14:paraId="0C7EA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Judicial Department and the Chief of SLED, or the chief's designee, shall work in conjunction with a court of competent jurisdiction in developing procedures for the collection and submission of information of persons who have been adjudicated as a mental defective or who have been committed to a mental institution.</w:t>
      </w:r>
      <w:r>
        <w:rPr>
          <w:rFonts w:ascii="Times New Roman" w:hAnsi="Times New Roman" w:eastAsia="Times New Roman" w:cs="Times New Roman"/>
          <w:sz w:val="22"/>
          <w:szCs w:val="22"/>
          <w:lang w:val="en-PH"/>
        </w:rPr>
      </w:r>
    </w:p>
    <w:p xmlns:w14="http://schemas.microsoft.com/office/word/2010/wordml" w:rsidR="007956C9" w:rsidRDefault="007956C9" w14:paraId="7E1A4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a court submits this information to SLED by court order, SLED shall transmit the information to the National Instant Criminal Background Check System (NICS) established pursuant to the Brady Handgun Violence Protection Act of 1993, Pub. L. (pg.79) 103-159.</w:t>
      </w:r>
      <w:r>
        <w:rPr>
          <w:rFonts w:ascii="Times New Roman" w:hAnsi="Times New Roman" w:eastAsia="Times New Roman" w:cs="Times New Roman"/>
          <w:sz w:val="22"/>
          <w:szCs w:val="22"/>
          <w:lang w:val="en-PH"/>
        </w:rPr>
      </w:r>
    </w:p>
    <w:p xmlns:w14="http://schemas.microsoft.com/office/word/2010/wordml" w:rsidR="007956C9" w:rsidRDefault="007956C9" w14:paraId="0F2FD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court shall submit the information to SLED by court order within five days from the filing of each order related to adjudications and commitments. Under no circumstances may the court or SLED submit information pursuant to this section relating to a person's diagnosis or treatment.</w:t>
      </w:r>
      <w:r>
        <w:rPr>
          <w:rFonts w:ascii="Times New Roman" w:hAnsi="Times New Roman" w:eastAsia="Times New Roman" w:cs="Times New Roman"/>
          <w:sz w:val="22"/>
          <w:szCs w:val="22"/>
          <w:lang w:val="en-PH"/>
        </w:rPr>
      </w:r>
    </w:p>
    <w:p xmlns:w14="http://schemas.microsoft.com/office/word/2010/wordml" w:rsidR="007956C9" w:rsidRDefault="007956C9" w14:paraId="24790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SLED shall keep information submitted by the court confidential, and that information only may be disclosed to NICS pursuant to this section, for purposes directly related to the Brady Act, or as provided in subsection (E).</w:t>
      </w:r>
      <w:r>
        <w:rPr>
          <w:rFonts w:ascii="Times New Roman" w:hAnsi="Times New Roman" w:eastAsia="Times New Roman" w:cs="Times New Roman"/>
          <w:sz w:val="22"/>
          <w:szCs w:val="22"/>
          <w:lang w:val="en-PH"/>
        </w:rPr>
      </w:r>
    </w:p>
    <w:p xmlns:w14="http://schemas.microsoft.com/office/word/2010/wordml" w:rsidR="007956C9" w:rsidRDefault="007956C9" w14:paraId="2D6E2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court, by court order, has submitted a person's name and other identifying information to SLED to be transmitted to NICS, SLED shall review the state concealed weapons permit holders list, and if the review reveals that the person possesses a current concealed weapons permit, the permit must be revoked and surrendered to a sheriff, police department, SLED agent, or by certified mail to the Chief of SLED. If the permit holder fails to return the permit within ten days of being notified of the perm</w:t>
      </w:r>
      <w:r>
        <w:rPr>
          <w:rFonts w:ascii="Times New Roman" w:hAnsi="Times New Roman" w:eastAsia="Times New Roman" w:cs="Times New Roman"/>
          <w:sz w:val="22"/>
          <w:szCs w:val="22"/>
          <w:lang w:val="en-PH"/>
        </w:rPr>
        <w:t>it's revocation, SLED shall retrieve the permit from the permit holder.</w:t>
      </w:r>
      <w:r>
        <w:rPr>
          <w:rFonts w:ascii="Times New Roman" w:hAnsi="Times New Roman" w:eastAsia="Times New Roman" w:cs="Times New Roman"/>
          <w:sz w:val="22"/>
          <w:szCs w:val="22"/>
          <w:lang w:val="en-PH"/>
        </w:rPr>
      </w:r>
    </w:p>
    <w:p xmlns:w14="http://schemas.microsoft.com/office/word/2010/wordml" w:rsidR="007956C9" w:rsidRDefault="007956C9" w14:paraId="61570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Information submitted by the court pursuant to this section, which is also contained in court orders or in other state or local agency records, is not affected by this section, and such court orders or other state or local agency records may be disclosed in accordance with existing laws and procedures.</w:t>
      </w:r>
      <w:r>
        <w:rPr>
          <w:rFonts w:ascii="Times New Roman" w:hAnsi="Times New Roman" w:eastAsia="Times New Roman" w:cs="Times New Roman"/>
          <w:sz w:val="22"/>
          <w:szCs w:val="22"/>
          <w:lang w:val="en-PH"/>
        </w:rPr>
      </w:r>
    </w:p>
    <w:p xmlns:w14="http://schemas.microsoft.com/office/word/2010/wordml" w14:paraId="0CBFD74E" w14:textId="77777777">
      <w:pPr>
        <w:spacing w:before="0" w:after="0" w:line="240" w:lineRule="auto"/>
      </w:pPr>
      <w:r>
        <w:t/>
      </w:r>
    </w:p>
    <w:p xmlns:w14="http://schemas.microsoft.com/office/word/2010/wordml" w:rsidR="007956C9" w:rsidRDefault="007956C9" w14:paraId="6AC8A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p xmlns:w14="http://schemas.microsoft.com/office/word/2010/wordml" w14:paraId="2198AC93" w14:textId="77777777">
      <w:pPr>
        <w:spacing w:before="0" w:after="0" w:line="240" w:lineRule="auto"/>
      </w:pPr>
      <w:r>
        <w:t/>
      </w:r>
    </w:p>
    <w:p xmlns:w14="http://schemas.microsoft.com/office/word/2010/wordml" w:rsidR="007956C9" w:rsidRDefault="007956C9" w14:paraId="6CE444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23-31-1030. Petition to remove prohibition from shipping, transporting, possessing, or receiving a firearm or ammunition.</w:t>
      </w:r>
      <w:r>
        <w:rPr>
          <w:rFonts w:ascii="Times New Roman" w:hAnsi="Times New Roman" w:eastAsia="Times New Roman" w:cs="Times New Roman"/>
          <w:b w:val="true"/>
          <w:sz w:val="22"/>
          <w:szCs w:val="22"/>
          <w:lang w:val="en-PH"/>
        </w:rPr>
      </w:r>
    </w:p>
    <w:p xmlns:w14="http://schemas.microsoft.com/office/word/2010/wordml" w:rsidR="007956C9" w:rsidRDefault="007956C9" w14:paraId="088C2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person is prohibited from shipping, transporting, possessing, or receiving a firearm or ammunition pursuant to 18 U.S.C. Section 922(g)(4) or Section 23-31-1040 as a result of adjudication as a mental defective or commitment to a mental institution, the person may petition the court that issued the original order to remove the prohibitions. The person may file the petition upon the expiration of any current commitment order; however, the court only may consider petitions for relief due to adjudicat</w:t>
      </w:r>
      <w:r>
        <w:rPr>
          <w:rFonts w:ascii="Times New Roman" w:hAnsi="Times New Roman" w:eastAsia="Times New Roman" w:cs="Times New Roman"/>
          <w:sz w:val="22"/>
          <w:szCs w:val="22"/>
          <w:lang w:val="en-PH"/>
        </w:rPr>
        <w:t>ions and commitments that occurred in this State.</w:t>
      </w:r>
      <w:r>
        <w:rPr>
          <w:rFonts w:ascii="Times New Roman" w:hAnsi="Times New Roman" w:eastAsia="Times New Roman" w:cs="Times New Roman"/>
          <w:sz w:val="22"/>
          <w:szCs w:val="22"/>
          <w:lang w:val="en-PH"/>
        </w:rPr>
      </w:r>
    </w:p>
    <w:p xmlns:w14="http://schemas.microsoft.com/office/word/2010/wordml" w:rsidR="007956C9" w:rsidRDefault="007956C9" w14:paraId="056AC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petition must be accompanied by an authorization and release signed by the petitioner authorizing disclosure of the petitioner's current and past medical records, including mental health records.</w:t>
      </w:r>
      <w:r>
        <w:rPr>
          <w:rFonts w:ascii="Times New Roman" w:hAnsi="Times New Roman" w:eastAsia="Times New Roman" w:cs="Times New Roman"/>
          <w:sz w:val="22"/>
          <w:szCs w:val="22"/>
          <w:lang w:val="en-PH"/>
        </w:rPr>
      </w:r>
    </w:p>
    <w:p xmlns:w14="http://schemas.microsoft.com/office/word/2010/wordml" w:rsidR="007956C9" w:rsidRDefault="007956C9" w14:paraId="15CF5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petition is filed pro se, the court shall provide notice to all parties of record. If the petitioner is represented by counsel, counsel shall provide notice to all parties of record.</w:t>
      </w:r>
      <w:r>
        <w:rPr>
          <w:rFonts w:ascii="Times New Roman" w:hAnsi="Times New Roman" w:eastAsia="Times New Roman" w:cs="Times New Roman"/>
          <w:sz w:val="22"/>
          <w:szCs w:val="22"/>
          <w:lang w:val="en-PH"/>
        </w:rPr>
      </w:r>
    </w:p>
    <w:p xmlns:w14="http://schemas.microsoft.com/office/word/2010/wordml" w:rsidR="007956C9" w:rsidRDefault="007956C9" w14:paraId="7BC55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the exclusive jurisdiction of the court to preside over hearings initiated pursuant to this section, the case may be removed to the circuit court upon motion of the petitioner or on motion of the court, made not later than ten days following the date the petition is filed. Upon such motion, the case must be removed to the circuit court where the court shall proceed with the case de novo.</w:t>
      </w:r>
      <w:r>
        <w:rPr>
          <w:rFonts w:ascii="Times New Roman" w:hAnsi="Times New Roman" w:eastAsia="Times New Roman" w:cs="Times New Roman"/>
          <w:sz w:val="22"/>
          <w:szCs w:val="22"/>
          <w:lang w:val="en-PH"/>
        </w:rPr>
      </w:r>
    </w:p>
    <w:p xmlns:w14="http://schemas.microsoft.com/office/word/2010/wordml" w:rsidR="007956C9" w:rsidRDefault="007956C9" w14:paraId="660AC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Within ninety days of receiving the petition, unless the court grants an extension upon request of the petitioner, the court shall conduct a hearing which must be presided over by a person other than the person who gathered evidence for use by the court in the hearing.</w:t>
      </w:r>
      <w:r>
        <w:rPr>
          <w:rFonts w:ascii="Times New Roman" w:hAnsi="Times New Roman" w:eastAsia="Times New Roman" w:cs="Times New Roman"/>
          <w:sz w:val="22"/>
          <w:szCs w:val="22"/>
          <w:lang w:val="en-PH"/>
        </w:rPr>
      </w:r>
    </w:p>
    <w:p xmlns:w14="http://schemas.microsoft.com/office/word/2010/wordml" w:rsidR="007956C9" w:rsidRDefault="007956C9" w14:paraId="4FB59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At the hearing on the petition, the petitioner shall have the opportunity to submit evidence, and a record of the hearing must be made and maintained for review. The court shall consider information and records, which otherwise are confidential or privileged, relevant to the criteria for removing firearm and ammunition prohibitions and shall receive and consider evidence concerning the following:</w:t>
      </w:r>
      <w:r>
        <w:rPr>
          <w:rFonts w:ascii="Times New Roman" w:hAnsi="Times New Roman" w:eastAsia="Times New Roman" w:cs="Times New Roman"/>
          <w:sz w:val="22"/>
          <w:szCs w:val="22"/>
          <w:lang w:val="en-PH"/>
        </w:rPr>
      </w:r>
    </w:p>
    <w:p xmlns:w14="http://schemas.microsoft.com/office/word/2010/wordml" w:rsidR="007956C9" w:rsidRDefault="007956C9" w14:paraId="26146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circumstances regarding the firearm and ammunitions prohibitions imposed by 18 U.S.C. Section 922(g)(4) and Section 23-31-1040;</w:t>
      </w:r>
      <w:r>
        <w:rPr>
          <w:rFonts w:ascii="Times New Roman" w:hAnsi="Times New Roman" w:eastAsia="Times New Roman" w:cs="Times New Roman"/>
          <w:sz w:val="22"/>
          <w:szCs w:val="22"/>
          <w:lang w:val="en-PH"/>
        </w:rPr>
      </w:r>
    </w:p>
    <w:p xmlns:w14="http://schemas.microsoft.com/office/word/2010/wordml" w:rsidR="007956C9" w:rsidRDefault="007956C9" w14:paraId="3384A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petitioner's record, which must include, at a minimum, the petitioner's mental health and criminal history records;</w:t>
      </w:r>
      <w:r>
        <w:rPr>
          <w:rFonts w:ascii="Times New Roman" w:hAnsi="Times New Roman" w:eastAsia="Times New Roman" w:cs="Times New Roman"/>
          <w:sz w:val="22"/>
          <w:szCs w:val="22"/>
          <w:lang w:val="en-PH"/>
        </w:rPr>
      </w:r>
    </w:p>
    <w:p xmlns:w14="http://schemas.microsoft.com/office/word/2010/wordml" w:rsidR="007956C9" w:rsidRDefault="007956C9" w14:paraId="2B39B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evidence of the petitioner's reputation developed through character witness statements, testimony, or other character evidence; and</w:t>
      </w:r>
      <w:r>
        <w:rPr>
          <w:rFonts w:ascii="Times New Roman" w:hAnsi="Times New Roman" w:eastAsia="Times New Roman" w:cs="Times New Roman"/>
          <w:sz w:val="22"/>
          <w:szCs w:val="22"/>
          <w:lang w:val="en-PH"/>
        </w:rPr>
      </w:r>
    </w:p>
    <w:p xmlns:w14="http://schemas.microsoft.com/office/word/2010/wordml" w:rsidR="007956C9" w:rsidRDefault="007956C9" w14:paraId="719A38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current evaluation presented by the petitioner conducted by the Office of Mental Health or a physician licensed in this State specializing in mental health specifically addressing whether due to mental defectiveness or mental illness the petitioner poses a threat to the safety of the public or himself or herself.</w:t>
      </w:r>
      <w:r>
        <w:rPr>
          <w:rFonts w:ascii="Times New Roman" w:hAnsi="Times New Roman" w:eastAsia="Times New Roman" w:cs="Times New Roman"/>
          <w:sz w:val="22"/>
          <w:szCs w:val="22"/>
          <w:lang w:val="en-PH"/>
        </w:rPr>
      </w:r>
    </w:p>
    <w:p xmlns:w14="http://schemas.microsoft.com/office/word/2010/wordml" w:rsidR="007956C9" w:rsidRDefault="007956C9" w14:paraId="51C2D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hearing must be closed to the public, and the petitioner's mental health records must be restricted from public disclosure. However, upon motion by the petitioner, the hearing may be open to the public, and the court may allow for the in camera inspection of the petitioner's mental health records and for the use of these records, but these records must be restricted from public disclosure.</w:t>
      </w:r>
      <w:r>
        <w:rPr>
          <w:rFonts w:ascii="Times New Roman" w:hAnsi="Times New Roman" w:eastAsia="Times New Roman" w:cs="Times New Roman"/>
          <w:sz w:val="22"/>
          <w:szCs w:val="22"/>
          <w:lang w:val="en-PH"/>
        </w:rPr>
      </w:r>
    </w:p>
    <w:p xmlns:w14="http://schemas.microsoft.com/office/word/2010/wordml" w:rsidR="007956C9" w:rsidRDefault="007956C9" w14:paraId="12355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court shall make findings of fact regarding the following and shall remove the firearm and ammunition prohibitions if the petitioner proves by a preponderance of the evidence that:</w:t>
      </w:r>
      <w:r>
        <w:rPr>
          <w:rFonts w:ascii="Times New Roman" w:hAnsi="Times New Roman" w:eastAsia="Times New Roman" w:cs="Times New Roman"/>
          <w:sz w:val="22"/>
          <w:szCs w:val="22"/>
          <w:lang w:val="en-PH"/>
        </w:rPr>
      </w:r>
    </w:p>
    <w:p xmlns:w14="http://schemas.microsoft.com/office/word/2010/wordml" w:rsidR="007956C9" w:rsidRDefault="007956C9" w14:paraId="6A3D1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petitioner is no longer required to participate in court-ordered psychiatric treatment;</w:t>
      </w:r>
      <w:r>
        <w:rPr>
          <w:rFonts w:ascii="Times New Roman" w:hAnsi="Times New Roman" w:eastAsia="Times New Roman" w:cs="Times New Roman"/>
          <w:sz w:val="22"/>
          <w:szCs w:val="22"/>
          <w:lang w:val="en-PH"/>
        </w:rPr>
      </w:r>
    </w:p>
    <w:p xmlns:w14="http://schemas.microsoft.com/office/word/2010/wordml" w:rsidR="007956C9" w:rsidRDefault="007956C9" w14:paraId="534CD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petitioner is determined by the Office of Mental Health or by a physician licensed in this State specializing in mental health to be not likely to act in a manner dangerous to public safety; and</w:t>
      </w:r>
      <w:r>
        <w:rPr>
          <w:rFonts w:ascii="Times New Roman" w:hAnsi="Times New Roman" w:eastAsia="Times New Roman" w:cs="Times New Roman"/>
          <w:sz w:val="22"/>
          <w:szCs w:val="22"/>
          <w:lang w:val="en-PH"/>
        </w:rPr>
      </w:r>
    </w:p>
    <w:p xmlns:w14="http://schemas.microsoft.com/office/word/2010/wordml" w:rsidR="007956C9" w:rsidRDefault="007956C9" w14:paraId="72FCB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granting the petitioner relief will not be contrary to the public interest.</w:t>
      </w:r>
      <w:r>
        <w:rPr>
          <w:rFonts w:ascii="Times New Roman" w:hAnsi="Times New Roman" w:eastAsia="Times New Roman" w:cs="Times New Roman"/>
          <w:sz w:val="22"/>
          <w:szCs w:val="22"/>
          <w:lang w:val="en-PH"/>
        </w:rPr>
      </w:r>
    </w:p>
    <w:p xmlns:w14="http://schemas.microsoft.com/office/word/2010/wordml" w:rsidR="007956C9" w:rsidRDefault="007956C9" w14:paraId="32248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item (1), the court must not remove the firearm and ammunition prohibitions if, by a preponderance of the evidence, it is proven that the petitioner has engaged in acts of violence subsequent to the petitioner's last adjudication as a mental defective or last commitment to a mental institution, unless the petitioner, by clear and convincing evidence, proves that he is not likely to act in a manner dangerous to public safety.</w:t>
      </w:r>
      <w:r>
        <w:rPr>
          <w:rFonts w:ascii="Times New Roman" w:hAnsi="Times New Roman" w:eastAsia="Times New Roman" w:cs="Times New Roman"/>
          <w:sz w:val="22"/>
          <w:szCs w:val="22"/>
          <w:lang w:val="en-PH"/>
        </w:rPr>
      </w:r>
    </w:p>
    <w:p xmlns:w14="http://schemas.microsoft.com/office/word/2010/wordml" w:rsidR="007956C9" w:rsidRDefault="007956C9" w14:paraId="0C8A2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the petitioner is denied relief and the firearm and ammunition prohibitions are not removed, the petitioner may appeal to the circuit court for de novo review. In conducting its review, the circuit court:</w:t>
      </w:r>
      <w:r>
        <w:rPr>
          <w:rFonts w:ascii="Times New Roman" w:hAnsi="Times New Roman" w:eastAsia="Times New Roman" w:cs="Times New Roman"/>
          <w:sz w:val="22"/>
          <w:szCs w:val="22"/>
          <w:lang w:val="en-PH"/>
        </w:rPr>
      </w:r>
    </w:p>
    <w:p xmlns:w14="http://schemas.microsoft.com/office/word/2010/wordml" w:rsidR="007956C9" w:rsidRDefault="007956C9" w14:paraId="62A370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review the record;</w:t>
      </w:r>
      <w:r>
        <w:rPr>
          <w:rFonts w:ascii="Times New Roman" w:hAnsi="Times New Roman" w:eastAsia="Times New Roman" w:cs="Times New Roman"/>
          <w:sz w:val="22"/>
          <w:szCs w:val="22"/>
          <w:lang w:val="en-PH"/>
        </w:rPr>
      </w:r>
    </w:p>
    <w:p xmlns:w14="http://schemas.microsoft.com/office/word/2010/wordml" w:rsidR="007956C9" w:rsidRDefault="007956C9" w14:paraId="7A484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may give deference to the decision of the court denying the petitioner relief; and</w:t>
      </w:r>
      <w:r>
        <w:rPr>
          <w:rFonts w:ascii="Times New Roman" w:hAnsi="Times New Roman" w:eastAsia="Times New Roman" w:cs="Times New Roman"/>
          <w:sz w:val="22"/>
          <w:szCs w:val="22"/>
          <w:lang w:val="en-PH"/>
        </w:rPr>
      </w:r>
    </w:p>
    <w:p xmlns:w14="http://schemas.microsoft.com/office/word/2010/wordml" w:rsidR="007956C9" w:rsidRDefault="007956C9" w14:paraId="0EB90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may receive additional evidence as necessary to conduct an adequate review.</w:t>
      </w:r>
      <w:r>
        <w:rPr>
          <w:rFonts w:ascii="Times New Roman" w:hAnsi="Times New Roman" w:eastAsia="Times New Roman" w:cs="Times New Roman"/>
          <w:sz w:val="22"/>
          <w:szCs w:val="22"/>
          <w:lang w:val="en-PH"/>
        </w:rPr>
      </w:r>
    </w:p>
    <w:p xmlns:w14="http://schemas.microsoft.com/office/word/2010/wordml" w:rsidR="007956C9" w:rsidRDefault="007956C9" w14:paraId="7B8186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Medical records, psychological reports, and other treatment records which have been submitted to the court or admitted into evidence under this section must be part of the record, but must be sealed and opened only on order of the court.</w:t>
      </w:r>
      <w:r>
        <w:rPr>
          <w:rFonts w:ascii="Times New Roman" w:hAnsi="Times New Roman" w:eastAsia="Times New Roman" w:cs="Times New Roman"/>
          <w:sz w:val="22"/>
          <w:szCs w:val="22"/>
          <w:lang w:val="en-PH"/>
        </w:rPr>
      </w:r>
    </w:p>
    <w:p xmlns:w14="http://schemas.microsoft.com/office/word/2010/wordml" w:rsidR="007956C9" w:rsidRDefault="007956C9" w14:paraId="4D187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If a court issues an order pursuant to this section that removes the firearm and ammunition prohibitions that prohibited the petitioner from shipping, transporting, possessing, or receiving a firearm or ammunition pursuant to 18 U.S.C. Section 922(g)(4) or Section 23-31-1040, arising from adjudication as a mental defective or commitment to a mental institution, the court shall provide SLED with a certified copy of the order that may be transmitted through electronic means. SLED promptly shall inform the</w:t>
      </w:r>
      <w:r>
        <w:rPr>
          <w:rFonts w:ascii="Times New Roman" w:hAnsi="Times New Roman" w:eastAsia="Times New Roman" w:cs="Times New Roman"/>
          <w:sz w:val="22"/>
          <w:szCs w:val="22"/>
          <w:lang w:val="en-PH"/>
        </w:rPr>
        <w:t xml:space="preserve"> NICS of the court action removing these firearm and ammunition prohibitions.</w:t>
      </w:r>
      <w:r>
        <w:rPr>
          <w:rFonts w:ascii="Times New Roman" w:hAnsi="Times New Roman" w:eastAsia="Times New Roman" w:cs="Times New Roman"/>
          <w:sz w:val="22"/>
          <w:szCs w:val="22"/>
          <w:lang w:val="en-PH"/>
        </w:rPr>
      </w:r>
    </w:p>
    <w:p xmlns:w14="http://schemas.microsoft.com/office/word/2010/wordml" w14:paraId="5F60DB5D" w14:textId="77777777">
      <w:pPr>
        <w:spacing w:before="0" w:after="0" w:line="240" w:lineRule="auto"/>
      </w:pPr>
      <w:r>
        <w:t/>
      </w:r>
    </w:p>
    <w:p xmlns:w14="http://schemas.microsoft.com/office/word/2010/wordml" w:rsidR="007956C9" w:rsidRDefault="007956C9" w14:paraId="0A242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p xmlns:w14="http://schemas.microsoft.com/office/word/2010/wordml" w:rsidR="007956C9" w:rsidRDefault="007956C9" w14:paraId="558D4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7956C9" w:rsidRDefault="007956C9" w14:paraId="2A073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14:paraId="47DF66E5" w14:textId="77777777">
      <w:pPr>
        <w:spacing w:before="0" w:after="0" w:line="240" w:lineRule="auto"/>
      </w:pPr>
      <w:r>
        <w:t/>
      </w:r>
    </w:p>
    <w:p xmlns:w14="http://schemas.microsoft.com/office/word/2010/wordml" w:rsidR="007956C9" w:rsidRDefault="007956C9" w14:paraId="48F5BF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23-31-1040. Person adjudicated as a mental defective or committed to a mental institution; unlawful to ship, transport, possess, or receive a firearm or ammunition; penalties.</w:t>
      </w:r>
      <w:r>
        <w:rPr>
          <w:rFonts w:ascii="Times New Roman" w:hAnsi="Times New Roman" w:eastAsia="Times New Roman" w:cs="Times New Roman"/>
          <w:b w:val="true"/>
          <w:sz w:val="22"/>
          <w:szCs w:val="22"/>
          <w:lang w:val="en-PH"/>
        </w:rPr>
      </w:r>
    </w:p>
    <w:p xmlns:w14="http://schemas.microsoft.com/office/word/2010/wordml" w:rsidR="007956C9" w:rsidRDefault="007956C9" w14:paraId="79F7E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who has been adjudicated as a mental defective or who has been committed to a mental institution to ship, transport, possess, or receive a firearm or ammunition.</w:t>
      </w:r>
      <w:r>
        <w:rPr>
          <w:rFonts w:ascii="Times New Roman" w:hAnsi="Times New Roman" w:eastAsia="Times New Roman" w:cs="Times New Roman"/>
          <w:sz w:val="22"/>
          <w:szCs w:val="22"/>
          <w:lang w:val="en-PH"/>
        </w:rPr>
      </w:r>
    </w:p>
    <w:p xmlns:w14="http://schemas.microsoft.com/office/word/2010/wordml" w:rsidR="007956C9" w:rsidRDefault="007956C9" w14:paraId="4ECF1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this section is guilty of a felony, and, upon conviction, must be fined not more than two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7956C9" w:rsidRDefault="007956C9" w14:paraId="48108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addition to the penalty provided in this section, the firearm or ammunition involved in the violation of this section must be confiscated. The firearm or ammunition must be delivered to the chief of police of the municipality or to the sheriff of the county if the violation occurred outside the corporate limits of a municipality. The law enforcement agency that receives the confiscated firearm or ammunition may use the firearm or ammunition within the agency, transfer the firearm or ammunition to ano</w:t>
      </w:r>
      <w:r>
        <w:rPr>
          <w:rFonts w:ascii="Times New Roman" w:hAnsi="Times New Roman" w:eastAsia="Times New Roman" w:cs="Times New Roman"/>
          <w:sz w:val="22"/>
          <w:szCs w:val="22"/>
          <w:lang w:val="en-PH"/>
        </w:rPr>
        <w:t xml:space="preserve">ther law enforcement agency for the lawful use of that agency, trade the firearm or ammunition with a retail dealer licensed to sell firearms or ammunition in this State for a firearm, ammunition, or any other equipment approved by the agency, or destroy the firearm or ammunition. A firearm or ammunition must not be disposed of in any manner until the results of any legal proceeding in which the firearm or ammunition may be involved are finally determined. If SLED seized the firearm or ammunition, SLED may </w:t>
      </w:r>
      <w:r>
        <w:rPr>
          <w:rFonts w:ascii="Times New Roman" w:hAnsi="Times New Roman" w:eastAsia="Times New Roman" w:cs="Times New Roman"/>
          <w:sz w:val="22"/>
          <w:szCs w:val="22"/>
          <w:lang w:val="en-PH"/>
        </w:rPr>
        <w:t>keep the firearm or ammunition for use by SLED's forensic laboratory. Records must be kept of all confiscated firearms or ammunition received by the law enforcement agencies pursuant to this section. A law enforcement agency that receives a firearm or ammunition pursuant to this subsection may administratively release the firearm or ammunition to an innocent owner. If possession of the firearm or ammunition is necessary for legal proceedings, the firearm or ammunition must not be released to the innocent ow</w:t>
      </w:r>
      <w:r>
        <w:rPr>
          <w:rFonts w:ascii="Times New Roman" w:hAnsi="Times New Roman" w:eastAsia="Times New Roman" w:cs="Times New Roman"/>
          <w:sz w:val="22"/>
          <w:szCs w:val="22"/>
          <w:lang w:val="en-PH"/>
        </w:rPr>
        <w:t>ner until the results of any legal proceedings in which the firearm or ammunition may be involved are finally concluded. Before the firearm or ammunition may be released, the innocent owner shall provide the law enforcement agency with proof of ownership and shall certify that the innocent owner will not release the firearm or ammunition to the person who has been charged with a violation of this subsection which resulted in the firearm's or ammunition's confiscation. The law enforcement agency shall notify</w:t>
      </w:r>
      <w:r>
        <w:rPr>
          <w:rFonts w:ascii="Times New Roman" w:hAnsi="Times New Roman" w:eastAsia="Times New Roman" w:cs="Times New Roman"/>
          <w:sz w:val="22"/>
          <w:szCs w:val="22"/>
          <w:lang w:val="en-PH"/>
        </w:rPr>
        <w:t xml:space="preserve"> the innocent owner when the firearm or ammunition is available for release. If the innocent owner fails to recover the firearm or ammunition within thirty days after notification of the release, the law enforcement agency may maintain or dispose of the firearm or ammunition as otherwise provided in this subsection.</w:t>
      </w:r>
      <w:r>
        <w:rPr>
          <w:rFonts w:ascii="Times New Roman" w:hAnsi="Times New Roman" w:eastAsia="Times New Roman" w:cs="Times New Roman"/>
          <w:sz w:val="22"/>
          <w:szCs w:val="22"/>
          <w:lang w:val="en-PH"/>
        </w:rPr>
      </w:r>
    </w:p>
    <w:p xmlns:w14="http://schemas.microsoft.com/office/word/2010/wordml" w:rsidR="007956C9" w:rsidRDefault="007956C9" w14:paraId="7FCC0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At the time the person is adjudicated as a mental defective or is committed to a mental institution, the court shall provide to the person or the person's representative, as appropriate, a written form that conspicuously informs the person or the person's representative, as appropriate, of the provisions of this section.</w:t>
      </w:r>
      <w:r>
        <w:rPr>
          <w:rFonts w:ascii="Times New Roman" w:hAnsi="Times New Roman" w:eastAsia="Times New Roman" w:cs="Times New Roman"/>
          <w:sz w:val="22"/>
          <w:szCs w:val="22"/>
          <w:lang w:val="en-PH"/>
        </w:rPr>
      </w:r>
    </w:p>
    <w:p xmlns:w14="http://schemas.microsoft.com/office/word/2010/wordml" w14:paraId="1C59C61E" w14:textId="77777777">
      <w:pPr>
        <w:spacing w:before="0" w:after="0" w:line="240" w:lineRule="auto"/>
      </w:pPr>
      <w:r>
        <w:t/>
      </w:r>
    </w:p>
    <w:p xmlns:w14="http://schemas.microsoft.com/office/word/2010/wordml" w:rsidR="007956C9" w:rsidRDefault="007956C9" w14:paraId="24992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p xmlns:w14="http://schemas.microsoft.com/office/word/2010/wordml" w14:paraId="5E00A1F0" w14:textId="77777777">
      <w:pPr>
        <w:spacing w:before="0" w:after="0" w:line="240" w:lineRule="auto"/>
      </w:pPr>
      <w:r>
        <w:t/>
      </w:r>
    </w:p>
    <w:p xmlns:w14="http://schemas.microsoft.com/office/word/2010/wordml" w:rsidR="007956C9" w:rsidRDefault="007956C9" w14:paraId="088ADC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23-31-1050. Definitions for Sections 23-31-1030 and 23-31-1040.</w:t>
      </w:r>
      <w:r>
        <w:rPr>
          <w:rFonts w:ascii="Times New Roman" w:hAnsi="Times New Roman" w:eastAsia="Times New Roman" w:cs="Times New Roman"/>
          <w:b w:val="true"/>
          <w:sz w:val="22"/>
          <w:szCs w:val="22"/>
          <w:lang w:val="en-PH"/>
        </w:rPr>
      </w:r>
    </w:p>
    <w:p xmlns:w14="http://schemas.microsoft.com/office/word/2010/wordml" w:rsidR="007956C9" w:rsidRDefault="007956C9" w14:paraId="58D81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Section 23-31-1030 and Section 23-31-1040:</w:t>
      </w:r>
      <w:r>
        <w:rPr>
          <w:rFonts w:ascii="Times New Roman" w:hAnsi="Times New Roman" w:eastAsia="Times New Roman" w:cs="Times New Roman"/>
          <w:sz w:val="22"/>
          <w:szCs w:val="22"/>
          <w:lang w:val="en-PH"/>
        </w:rPr>
      </w:r>
    </w:p>
    <w:p xmlns:w14="http://schemas.microsoft.com/office/word/2010/wordml" w:rsidR="007956C9" w:rsidRDefault="007956C9" w14:paraId="45182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"Ammunition" means ammunition or cartridge cases, primers, bullets, or propellant powder designed for use in a firearm other than an antique firearm. The term does not include:</w:t>
      </w:r>
      <w:r>
        <w:rPr>
          <w:rFonts w:ascii="Times New Roman" w:hAnsi="Times New Roman" w:eastAsia="Times New Roman" w:cs="Times New Roman"/>
          <w:sz w:val="22"/>
          <w:szCs w:val="22"/>
          <w:lang w:val="en-PH"/>
        </w:rPr>
      </w:r>
    </w:p>
    <w:p xmlns:w14="http://schemas.microsoft.com/office/word/2010/wordml" w:rsidR="007956C9" w:rsidRDefault="007956C9" w14:paraId="091834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shotgun shot or pellet not designed for use as the single, complete projectile load for one shotgun hull or casing; or</w:t>
      </w:r>
      <w:r>
        <w:rPr>
          <w:rFonts w:ascii="Times New Roman" w:hAnsi="Times New Roman" w:eastAsia="Times New Roman" w:cs="Times New Roman"/>
          <w:sz w:val="22"/>
          <w:szCs w:val="22"/>
          <w:lang w:val="en-PH"/>
        </w:rPr>
      </w:r>
    </w:p>
    <w:p xmlns:w14="http://schemas.microsoft.com/office/word/2010/wordml" w:rsidR="007956C9" w:rsidRDefault="007956C9" w14:paraId="5549F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unloaded, nonmetallic shotgun hull or casing not having a primer.</w:t>
      </w:r>
      <w:r>
        <w:rPr>
          <w:rFonts w:ascii="Times New Roman" w:hAnsi="Times New Roman" w:eastAsia="Times New Roman" w:cs="Times New Roman"/>
          <w:sz w:val="22"/>
          <w:szCs w:val="22"/>
          <w:lang w:val="en-PH"/>
        </w:rPr>
      </w:r>
    </w:p>
    <w:p xmlns:w14="http://schemas.microsoft.com/office/word/2010/wordml" w:rsidR="007956C9" w:rsidRDefault="007956C9" w14:paraId="68F11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"Antique firearm" means:</w:t>
      </w:r>
      <w:r>
        <w:rPr>
          <w:rFonts w:ascii="Times New Roman" w:hAnsi="Times New Roman" w:eastAsia="Times New Roman" w:cs="Times New Roman"/>
          <w:sz w:val="22"/>
          <w:szCs w:val="22"/>
          <w:lang w:val="en-PH"/>
        </w:rPr>
      </w:r>
    </w:p>
    <w:p xmlns:w14="http://schemas.microsoft.com/office/word/2010/wordml" w:rsidR="007956C9" w:rsidRDefault="007956C9" w14:paraId="724C1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firearm, including a firearm with a matchlock, flintlock, percussion cap, or similar type of ignition system, manufactured in or before 1898; and</w:t>
      </w:r>
      <w:r>
        <w:rPr>
          <w:rFonts w:ascii="Times New Roman" w:hAnsi="Times New Roman" w:eastAsia="Times New Roman" w:cs="Times New Roman"/>
          <w:sz w:val="22"/>
          <w:szCs w:val="22"/>
          <w:lang w:val="en-PH"/>
        </w:rPr>
      </w:r>
    </w:p>
    <w:p xmlns:w14="http://schemas.microsoft.com/office/word/2010/wordml" w:rsidR="007956C9" w:rsidRDefault="007956C9" w14:paraId="5DCF9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replica of a firearm described in subitem (a) if such replica:</w:t>
      </w:r>
      <w:r>
        <w:rPr>
          <w:rFonts w:ascii="Times New Roman" w:hAnsi="Times New Roman" w:eastAsia="Times New Roman" w:cs="Times New Roman"/>
          <w:sz w:val="22"/>
          <w:szCs w:val="22"/>
          <w:lang w:val="en-PH"/>
        </w:rPr>
      </w:r>
    </w:p>
    <w:p xmlns:w14="http://schemas.microsoft.com/office/word/2010/wordml" w:rsidR="007956C9" w:rsidRDefault="007956C9" w14:paraId="07527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not designed or redesigned for using rimfire or conventional centerfire-fixed ammunition; or</w:t>
      </w:r>
      <w:r>
        <w:rPr>
          <w:rFonts w:ascii="Times New Roman" w:hAnsi="Times New Roman" w:eastAsia="Times New Roman" w:cs="Times New Roman"/>
          <w:sz w:val="22"/>
          <w:szCs w:val="22"/>
          <w:lang w:val="en-PH"/>
        </w:rPr>
      </w:r>
    </w:p>
    <w:p xmlns:w14="http://schemas.microsoft.com/office/word/2010/wordml" w:rsidR="007956C9" w:rsidRDefault="007956C9" w14:paraId="12D21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uses rimfire or conventional centerfire-fixed ammunition which is no longer manufactured in the United States and which is not readily available in the ordinary channels of commercial trade.</w:t>
      </w:r>
      <w:r>
        <w:rPr>
          <w:rFonts w:ascii="Times New Roman" w:hAnsi="Times New Roman" w:eastAsia="Times New Roman" w:cs="Times New Roman"/>
          <w:sz w:val="22"/>
          <w:szCs w:val="22"/>
          <w:lang w:val="en-PH"/>
        </w:rPr>
      </w:r>
    </w:p>
    <w:p xmlns:w14="http://schemas.microsoft.com/office/word/2010/wordml" w:rsidR="007956C9" w:rsidRDefault="007956C9" w14:paraId="76533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"Firearm" </w:t>
      </w:r>
      <w:r>
        <w:rPr>
          <w:rFonts w:ascii="Times New Roman" w:hAnsi="Times New Roman" w:eastAsia="Times New Roman" w:cs="Times New Roman"/>
          <w:sz w:val="22"/>
          <w:szCs w:val="22"/>
          <w:lang w:val="en-PH"/>
        </w:rPr>
        <w:t>means a weapon, including a starter gun, which will, is designed to, or may readily be converted to expel a projectile by the action of an explosive; the frame or receiver of such weapon; a firearm muffler or firearm silencer; or a destructive device; but the term does not include an antique firearm. In the case of a licensed collector, the term means only curios and relics.</w:t>
      </w:r>
      <w:r>
        <w:rPr>
          <w:rFonts w:ascii="Times New Roman" w:hAnsi="Times New Roman" w:eastAsia="Times New Roman" w:cs="Times New Roman"/>
          <w:sz w:val="22"/>
          <w:szCs w:val="22"/>
          <w:lang w:val="en-PH"/>
        </w:rPr>
      </w:r>
    </w:p>
    <w:p xmlns:w14="http://schemas.microsoft.com/office/word/2010/wordml" w:rsidR="007956C9" w:rsidRDefault="007956C9" w14:paraId="51D80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"Firearm frame or receiver" </w:t>
      </w:r>
      <w:r>
        <w:rPr>
          <w:rFonts w:ascii="Times New Roman" w:hAnsi="Times New Roman" w:eastAsia="Times New Roman" w:cs="Times New Roman"/>
          <w:sz w:val="22"/>
          <w:szCs w:val="22"/>
          <w:lang w:val="en-PH"/>
        </w:rPr>
        <w:t>means that part of a firearm which provides housing for the hammer, bolt or breechblock, and firing mechanism, and which is usually threaded at its forward portion to receive the barrel.</w:t>
      </w:r>
      <w:r>
        <w:rPr>
          <w:rFonts w:ascii="Times New Roman" w:hAnsi="Times New Roman" w:eastAsia="Times New Roman" w:cs="Times New Roman"/>
          <w:sz w:val="22"/>
          <w:szCs w:val="22"/>
          <w:lang w:val="en-PH"/>
        </w:rPr>
      </w:r>
    </w:p>
    <w:p xmlns:w14="http://schemas.microsoft.com/office/word/2010/wordml" w:rsidR="007956C9" w:rsidRDefault="007956C9" w14:paraId="07401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"Firearm muffler or firearm silencer" </w:t>
      </w:r>
      <w:r>
        <w:rPr>
          <w:rFonts w:ascii="Times New Roman" w:hAnsi="Times New Roman" w:eastAsia="Times New Roman" w:cs="Times New Roman"/>
          <w:sz w:val="22"/>
          <w:szCs w:val="22"/>
          <w:lang w:val="en-PH"/>
        </w:rPr>
        <w:t>means a device for silencing, muffling, or diminishing the report of a portable firearm, including any combination of parts, designed or redesigned, and intended for use in assembling or fabricating a firearm silencer or firearm muffler, and any part intended only for use in such assembly or fabrication.</w:t>
      </w:r>
      <w:r>
        <w:rPr>
          <w:rFonts w:ascii="Times New Roman" w:hAnsi="Times New Roman" w:eastAsia="Times New Roman" w:cs="Times New Roman"/>
          <w:sz w:val="22"/>
          <w:szCs w:val="22"/>
          <w:lang w:val="en-PH"/>
        </w:rPr>
      </w:r>
    </w:p>
    <w:p xmlns:w14="http://schemas.microsoft.com/office/word/2010/wordml" w14:paraId="24A58A59" w14:textId="77777777">
      <w:pPr>
        <w:spacing w:before="0" w:after="0" w:line="240" w:lineRule="auto"/>
      </w:pPr>
      <w:r>
        <w:t/>
      </w:r>
    </w:p>
    <w:p xmlns:w14="http://schemas.microsoft.com/office/word/2010/wordml" w:rsidR="007956C9" w:rsidRDefault="007956C9" w14:paraId="029C6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p xmlns:w14="http://schemas.microsoft.com/office/word/2010/wordml" w14:paraId="3D8726C8" w14:textId="77777777">
      <w:pPr>
        <w:spacing w:before="0" w:after="0" w:line="240" w:lineRule="auto"/>
      </w:pPr>
      <w:r>
        <w:t/>
      </w:r>
    </w:p>
    <w:p xmlns:w14="http://schemas.microsoft.com/office/word/2010/wordml" w:rsidR="007956C9" w:rsidRDefault="007956C9" w14:paraId="19F4C4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23-31-1060. Fitness to stand trial.</w:t>
      </w:r>
      <w:r>
        <w:rPr>
          <w:rFonts w:ascii="Times New Roman" w:hAnsi="Times New Roman" w:eastAsia="Times New Roman" w:cs="Times New Roman"/>
          <w:b w:val="true"/>
          <w:sz w:val="22"/>
          <w:szCs w:val="22"/>
          <w:lang w:val="en-PH"/>
        </w:rPr>
      </w:r>
    </w:p>
    <w:p xmlns:w14="http://schemas.microsoft.com/office/word/2010/wordml" w:rsidR="007956C9" w:rsidRDefault="007956C9" w14:paraId="61BE6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article affects a court's duty to conduct a hearing on the issue of a person's fitness to stand trial pursuant to Section 44-23-430. A solicitor shall not dismiss charges against a person prior to such hearing based solely on the person's fitness to stand trial.</w:t>
      </w:r>
      <w:r>
        <w:rPr>
          <w:rFonts w:ascii="Times New Roman" w:hAnsi="Times New Roman" w:eastAsia="Times New Roman" w:cs="Times New Roman"/>
          <w:sz w:val="22"/>
          <w:szCs w:val="22"/>
          <w:lang w:val="en-PH"/>
        </w:rPr>
      </w:r>
    </w:p>
    <w:p xmlns:w14="http://schemas.microsoft.com/office/word/2010/wordml" w14:paraId="06E77574" w14:textId="77777777">
      <w:pPr>
        <w:spacing w:before="0" w:after="0" w:line="240" w:lineRule="auto"/>
      </w:pPr>
      <w:r>
        <w:t/>
      </w:r>
    </w:p>
    <w:p xmlns:w14="http://schemas.microsoft.com/office/word/2010/wordml" w:rsidR="007956C9" w:rsidRDefault="007956C9" w14:paraId="71140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22, § 1, eff August 1, 2013.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