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55e2bf4de94e94" /><Relationship Type="http://schemas.openxmlformats.org/package/2006/relationships/metadata/core-properties" Target="/package/services/metadata/core-properties/441332f7c52549328034f4d1b121d799.psmdcp" Id="Rbe0c2087c69e4eed" /></Relationships>
</file>

<file path=word/document.xml><?xml version="1.0" encoding="utf-8"?>
<w:document xmlns:w="http://schemas.openxmlformats.org/wordprocessingml/2006/main">
  <w:body>
    <w:p xmlns:w14="http://schemas.microsoft.com/office/word/2010/wordml" w:rsidR="00C24FA5" w:rsidRDefault="00C24FA5" w14:paraId="06015E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C24FA5" w:rsidRDefault="00C24FA5" w14:paraId="3BBCCE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Property and Casualty Insurance Guaranty Association</w:t>
      </w:r>
      <w:r>
        <w:rPr>
          <w:rFonts w:ascii="Times New Roman" w:hAnsi="Times New Roman" w:eastAsia="Times New Roman" w:cs="Times New Roman"/>
          <w:sz w:val="22"/>
          <w:szCs w:val="22"/>
          <w:lang w:val="en-PH"/>
        </w:rPr>
      </w:r>
    </w:p>
    <w:p xmlns:w14="http://schemas.microsoft.com/office/word/2010/wordml" w:rsidR="00C24FA5" w:rsidRDefault="00C24FA5" w14:paraId="7995DF17" w14:textId="77777777">
      <w:pPr>
        <w:spacing w:before="0" w:after="0" w:line="240" w:lineRule="auto"/>
        <w:rPr>
          <w:rFonts w:ascii="Arial" w:hAnsi="Arial" w:cs="Arial"/>
          <w:lang w:val="en-PH"/>
        </w:rPr>
      </w:pPr>
    </w:p>
    <w:p xmlns:w14="http://schemas.microsoft.com/office/word/2010/wordml" w:rsidR="00C24FA5" w:rsidRDefault="00C24FA5" w14:paraId="4F4A1D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7D589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Property and Casualty Insurance Guaranty Association Act".</w:t>
      </w:r>
      <w:r>
        <w:rPr>
          <w:rFonts w:ascii="Times New Roman" w:hAnsi="Times New Roman" w:eastAsia="Times New Roman" w:cs="Times New Roman"/>
          <w:sz w:val="22"/>
          <w:szCs w:val="22"/>
          <w:lang w:val="en-PH"/>
        </w:rPr>
      </w:r>
    </w:p>
    <w:p xmlns:w14="http://schemas.microsoft.com/office/word/2010/wordml" w14:paraId="3FD68B6B" w14:textId="77777777">
      <w:pPr>
        <w:spacing w:before="0" w:after="0" w:line="240" w:lineRule="auto"/>
      </w:pPr>
      <w:r>
        <w:t/>
      </w:r>
    </w:p>
    <w:p xmlns:w14="http://schemas.microsoft.com/office/word/2010/wordml" w:rsidR="00C24FA5" w:rsidRDefault="00C24FA5" w14:paraId="38D9B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38-31-10 [1953 (48) 493; 1956 (49) 2146; 1962 Code § 37-307] recodified as § 38-65-210 by 1987 Act No. 155, § 1; Former 1976 Code § 38-19-10 [1962 Code § 37-838; 1971 (57) 1001] recodified as § 38-31-10 by 1987 Act No. 155, § 1; 1993 Act No. 181, § 632.</w:t>
      </w:r>
      <w:r>
        <w:rPr>
          <w:rFonts w:ascii="Times New Roman" w:hAnsi="Times New Roman" w:eastAsia="Times New Roman" w:cs="Times New Roman"/>
          <w:sz w:val="22"/>
          <w:szCs w:val="22"/>
          <w:lang w:val="en-PH"/>
        </w:rPr>
      </w:r>
    </w:p>
    <w:p xmlns:w14="http://schemas.microsoft.com/office/word/2010/wordml" w14:paraId="6F0CDB2E" w14:textId="77777777">
      <w:pPr>
        <w:spacing w:before="0" w:after="0" w:line="240" w:lineRule="auto"/>
      </w:pPr>
      <w:r>
        <w:t/>
      </w:r>
    </w:p>
    <w:p xmlns:w14="http://schemas.microsoft.com/office/word/2010/wordml" w:rsidR="00C24FA5" w:rsidRDefault="00C24FA5" w14:paraId="615961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045B1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0F36D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"Account" </w:t>
      </w:r>
      <w:r>
        <w:rPr>
          <w:rFonts w:ascii="Times New Roman" w:hAnsi="Times New Roman" w:eastAsia="Times New Roman" w:cs="Times New Roman"/>
          <w:sz w:val="22"/>
          <w:szCs w:val="22"/>
          <w:lang w:val="en-PH"/>
        </w:rPr>
        <w:t>means any one of the four accounts created by Section 38-31-40.</w:t>
      </w:r>
      <w:r>
        <w:rPr>
          <w:rFonts w:ascii="Times New Roman" w:hAnsi="Times New Roman" w:eastAsia="Times New Roman" w:cs="Times New Roman"/>
          <w:sz w:val="22"/>
          <w:szCs w:val="22"/>
          <w:lang w:val="en-PH"/>
        </w:rPr>
      </w:r>
    </w:p>
    <w:p xmlns:w14="http://schemas.microsoft.com/office/word/2010/wordml" w:rsidR="00C24FA5" w:rsidRDefault="00C24FA5" w14:paraId="2BE9C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"Affiliate" means a person who directly or indirectly, through one or more intermediaries, controls, is controlled by, or is under common control with an insolvent insurer on December thirty-first of the year next preceding the date the insurer becomes an insolvent insurer.</w:t>
      </w:r>
      <w:r>
        <w:rPr>
          <w:rFonts w:ascii="Times New Roman" w:hAnsi="Times New Roman" w:eastAsia="Times New Roman" w:cs="Times New Roman"/>
          <w:sz w:val="22"/>
          <w:szCs w:val="22"/>
          <w:lang w:val="en-PH"/>
        </w:rPr>
      </w:r>
    </w:p>
    <w:p xmlns:w14="http://schemas.microsoft.com/office/word/2010/wordml" w:rsidR="00C24FA5" w:rsidRDefault="00C24FA5" w14:paraId="05DF6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"Affiliate of the insolvent insurer" means a person who directly or indirectly, through one or more intermediaries, controls, is controlled by, or is under common control with an insolvent insurer on December thirty-first of the year next preceding the date the insurer becomes an insolvent insurer.</w:t>
      </w:r>
      <w:r>
        <w:rPr>
          <w:rFonts w:ascii="Times New Roman" w:hAnsi="Times New Roman" w:eastAsia="Times New Roman" w:cs="Times New Roman"/>
          <w:sz w:val="22"/>
          <w:szCs w:val="22"/>
          <w:lang w:val="en-PH"/>
        </w:rPr>
      </w:r>
    </w:p>
    <w:p xmlns:w14="http://schemas.microsoft.com/office/word/2010/wordml" w:rsidR="00C24FA5" w:rsidRDefault="00C24FA5" w14:paraId="1B22E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"Association" means the South Carolina Property and Casualty Insurance Guaranty Association created under Section 38-31-40.</w:t>
      </w:r>
      <w:r>
        <w:rPr>
          <w:rFonts w:ascii="Times New Roman" w:hAnsi="Times New Roman" w:eastAsia="Times New Roman" w:cs="Times New Roman"/>
          <w:sz w:val="22"/>
          <w:szCs w:val="22"/>
          <w:lang w:val="en-PH"/>
        </w:rPr>
      </w:r>
    </w:p>
    <w:p xmlns:w14="http://schemas.microsoft.com/office/word/2010/wordml" w:rsidR="00C24FA5" w:rsidRDefault="00C24FA5" w14:paraId="7775C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"Association similar to the association" means any guaranty association, security fund, or other insolvency mechanism which affords protection similar to that of the association. The term also includes any property/casualty insolvency mechanism which obtains assessments or other contributions from insurers on a pre-insolvency basis.</w:t>
      </w:r>
      <w:r>
        <w:rPr>
          <w:rFonts w:ascii="Times New Roman" w:hAnsi="Times New Roman" w:eastAsia="Times New Roman" w:cs="Times New Roman"/>
          <w:sz w:val="22"/>
          <w:szCs w:val="22"/>
          <w:lang w:val="en-PH"/>
        </w:rPr>
      </w:r>
    </w:p>
    <w:p xmlns:w14="http://schemas.microsoft.com/office/word/2010/wordml" w:rsidR="00C24FA5" w:rsidRDefault="00C24FA5" w14:paraId="175C5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"Claimant" means any insured making a first party claim or any person instituting a liability claim. However, no person who is an affiliate of the insolvent insurer may be a claimant.</w:t>
      </w:r>
      <w:r>
        <w:rPr>
          <w:rFonts w:ascii="Times New Roman" w:hAnsi="Times New Roman" w:eastAsia="Times New Roman" w:cs="Times New Roman"/>
          <w:sz w:val="22"/>
          <w:szCs w:val="22"/>
          <w:lang w:val="en-PH"/>
        </w:rPr>
      </w:r>
    </w:p>
    <w:p xmlns:w14="http://schemas.microsoft.com/office/word/2010/wordml" w:rsidR="00C24FA5" w:rsidRDefault="00C24FA5" w14:paraId="27A94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"Control" means the possession, direct or indirect, of the power to direct or cause the direction of the management and policies of a person, whether through the ownership of voting securities, by contract other than a commercial contract for goods or nonmanagement services, or otherwise, unless the power is the result of an official position with or corporate office held by the person. Control is presumed to exist if any person directly or indirectly owns, controls, holds with the power to vote, or ho</w:t>
      </w:r>
      <w:r>
        <w:rPr>
          <w:rFonts w:ascii="Times New Roman" w:hAnsi="Times New Roman" w:eastAsia="Times New Roman" w:cs="Times New Roman"/>
          <w:sz w:val="22"/>
          <w:szCs w:val="22"/>
          <w:lang w:val="en-PH"/>
        </w:rPr>
        <w:t>lds proxies representing ten percent or more of the voting securities of any other person. This presumption may be rebutted by a showing that control does not exist in fact.</w:t>
      </w:r>
      <w:r>
        <w:rPr>
          <w:rFonts w:ascii="Times New Roman" w:hAnsi="Times New Roman" w:eastAsia="Times New Roman" w:cs="Times New Roman"/>
          <w:sz w:val="22"/>
          <w:szCs w:val="22"/>
          <w:lang w:val="en-PH"/>
        </w:rPr>
      </w:r>
    </w:p>
    <w:p xmlns:w14="http://schemas.microsoft.com/office/word/2010/wordml" w:rsidR="00C24FA5" w:rsidRDefault="00C24FA5" w14:paraId="2D9EA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"Covered claim" means an unpaid claim, including one of unearned premiums, which arises out of and is within the coverage and is subject to the applicable limits of an insurance policy to which this chapter applies issued by an insurer, if the insurer is an insolvent insurer and (a) the claimant or insured is a resident of this State at the time of the insured event, if for entities other than an individual, the residence of a claimant or insured is the state in which its principal place of business is</w:t>
      </w:r>
      <w:r>
        <w:rPr>
          <w:rFonts w:ascii="Times New Roman" w:hAnsi="Times New Roman" w:eastAsia="Times New Roman" w:cs="Times New Roman"/>
          <w:sz w:val="22"/>
          <w:szCs w:val="22"/>
          <w:lang w:val="en-PH"/>
        </w:rPr>
        <w:t xml:space="preserve"> located at the time of the insured event or (b) the claim is for first-party benefits for damage to property permanently located in this State. 'Covered claim' does not include:</w:t>
      </w:r>
      <w:r>
        <w:rPr>
          <w:rFonts w:ascii="Times New Roman" w:hAnsi="Times New Roman" w:eastAsia="Times New Roman" w:cs="Times New Roman"/>
          <w:sz w:val="22"/>
          <w:szCs w:val="22"/>
          <w:lang w:val="en-PH"/>
        </w:rPr>
      </w:r>
    </w:p>
    <w:p xmlns:w14="http://schemas.microsoft.com/office/word/2010/wordml" w:rsidR="00C24FA5" w:rsidRDefault="00C24FA5" w14:paraId="133AA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amount awarded as extra-contractual damages unless awarded against the association;</w:t>
      </w:r>
      <w:r>
        <w:rPr>
          <w:rFonts w:ascii="Times New Roman" w:hAnsi="Times New Roman" w:eastAsia="Times New Roman" w:cs="Times New Roman"/>
          <w:sz w:val="22"/>
          <w:szCs w:val="22"/>
          <w:lang w:val="en-PH"/>
        </w:rPr>
      </w:r>
    </w:p>
    <w:p xmlns:w14="http://schemas.microsoft.com/office/word/2010/wordml" w:rsidR="00C24FA5" w:rsidRDefault="00C24FA5" w14:paraId="777B1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amount sought as a return of premium under any retrospective rating plan;</w:t>
      </w:r>
      <w:r>
        <w:rPr>
          <w:rFonts w:ascii="Times New Roman" w:hAnsi="Times New Roman" w:eastAsia="Times New Roman" w:cs="Times New Roman"/>
          <w:sz w:val="22"/>
          <w:szCs w:val="22"/>
          <w:lang w:val="en-PH"/>
        </w:rPr>
      </w:r>
    </w:p>
    <w:p xmlns:w14="http://schemas.microsoft.com/office/word/2010/wordml" w:rsidR="00C24FA5" w:rsidRDefault="00C24FA5" w14:paraId="0E98C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amount due any reinsurer, insurer, insurance pool, or underwriting association as subrogation recoveries, reinsurance recoveries, contribution, indemnification, or otherwise. No such claim for any amount due any reinsurer, insurer, insurance pool, or underwriting association may be asserted against a claimant or a person insured under a policy issued by an insolvent insurer other than to the extent such a claim exceeds the association obligation limitations set forth in Section 38-31-60;</w:t>
      </w:r>
      <w:r>
        <w:rPr>
          <w:rFonts w:ascii="Times New Roman" w:hAnsi="Times New Roman" w:eastAsia="Times New Roman" w:cs="Times New Roman"/>
          <w:sz w:val="22"/>
          <w:szCs w:val="22"/>
          <w:lang w:val="en-PH"/>
        </w:rPr>
      </w:r>
    </w:p>
    <w:p xmlns:w14="http://schemas.microsoft.com/office/word/2010/wordml" w:rsidR="00C24FA5" w:rsidRDefault="00C24FA5" w14:paraId="61530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first party claim by an insured whose net worth exceeds ten million dollars on December thirty-first of the year next preceding the date the insurer becomes an insolvent insurer; provided that an insured's net worth on such date must be deemed to include the aggregate net worth of the insured and all of its subsidiaries as calculated on a consolidated basis;</w:t>
      </w:r>
      <w:r>
        <w:rPr>
          <w:rFonts w:ascii="Times New Roman" w:hAnsi="Times New Roman" w:eastAsia="Times New Roman" w:cs="Times New Roman"/>
          <w:sz w:val="22"/>
          <w:szCs w:val="22"/>
          <w:lang w:val="en-PH"/>
        </w:rPr>
      </w:r>
    </w:p>
    <w:p xmlns:w14="http://schemas.microsoft.com/office/word/2010/wordml" w:rsidR="00C24FA5" w:rsidRDefault="00C24FA5" w14:paraId="19162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any first party claims by an insured which is an affiliate of the insolvent insurer;</w:t>
      </w:r>
      <w:r>
        <w:rPr>
          <w:rFonts w:ascii="Times New Roman" w:hAnsi="Times New Roman" w:eastAsia="Times New Roman" w:cs="Times New Roman"/>
          <w:sz w:val="22"/>
          <w:szCs w:val="22"/>
          <w:lang w:val="en-PH"/>
        </w:rPr>
      </w:r>
    </w:p>
    <w:p xmlns:w14="http://schemas.microsoft.com/office/word/2010/wordml" w:rsidR="00C24FA5" w:rsidRDefault="00C24FA5" w14:paraId="64FD4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any fee or other amount relating to goods or services sought by or on behalf of any attorney or other provider of goods or services retained by the insolvent insurer or an insured prior to the date it was determined to be insolvent;</w:t>
      </w:r>
      <w:r>
        <w:rPr>
          <w:rFonts w:ascii="Times New Roman" w:hAnsi="Times New Roman" w:eastAsia="Times New Roman" w:cs="Times New Roman"/>
          <w:sz w:val="22"/>
          <w:szCs w:val="22"/>
          <w:lang w:val="en-PH"/>
        </w:rPr>
      </w:r>
    </w:p>
    <w:p xmlns:w14="http://schemas.microsoft.com/office/word/2010/wordml" w:rsidR="00C24FA5" w:rsidRDefault="00C24FA5" w14:paraId="717AC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fee or other amount sought by or on behalf of any attorney or other provider of goods or services retained by any insured or claimant in connection with the assertion or prosecution of any claim, covered or otherwise, against the association; or</w:t>
      </w:r>
      <w:r>
        <w:rPr>
          <w:rFonts w:ascii="Times New Roman" w:hAnsi="Times New Roman" w:eastAsia="Times New Roman" w:cs="Times New Roman"/>
          <w:sz w:val="22"/>
          <w:szCs w:val="22"/>
          <w:lang w:val="en-PH"/>
        </w:rPr>
      </w:r>
    </w:p>
    <w:p xmlns:w14="http://schemas.microsoft.com/office/word/2010/wordml" w:rsidR="00C24FA5" w:rsidRDefault="00C24FA5" w14:paraId="0F3E0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claims for interest.</w:t>
      </w:r>
      <w:r>
        <w:rPr>
          <w:rFonts w:ascii="Times New Roman" w:hAnsi="Times New Roman" w:eastAsia="Times New Roman" w:cs="Times New Roman"/>
          <w:sz w:val="22"/>
          <w:szCs w:val="22"/>
          <w:lang w:val="en-PH"/>
        </w:rPr>
      </w:r>
    </w:p>
    <w:p xmlns:w14="http://schemas.microsoft.com/office/word/2010/wordml" w:rsidR="00C24FA5" w:rsidRDefault="00C24FA5" w14:paraId="36993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"Insolvent insurer" means an insurer (a) licensed to transact insurance in this State either at the time the policy was issued or when the insured event occurred and (b) determined to be insolvent by a court of competent jurisdiction in the insurer's state of domicile or of this State and which the director or his designee has found fails to meet its obligation to policyholders in this State.</w:t>
      </w:r>
      <w:r>
        <w:rPr>
          <w:rFonts w:ascii="Times New Roman" w:hAnsi="Times New Roman" w:eastAsia="Times New Roman" w:cs="Times New Roman"/>
          <w:sz w:val="22"/>
          <w:szCs w:val="22"/>
          <w:lang w:val="en-PH"/>
        </w:rPr>
      </w:r>
    </w:p>
    <w:p xmlns:w14="http://schemas.microsoft.com/office/word/2010/wordml" w:rsidR="00C24FA5" w:rsidRDefault="00C24FA5" w14:paraId="75C04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"Insured" means any named insured, any additional insured, any vendor, lessor, or any other party identified as an insured under the policy.</w:t>
      </w:r>
      <w:r>
        <w:rPr>
          <w:rFonts w:ascii="Times New Roman" w:hAnsi="Times New Roman" w:eastAsia="Times New Roman" w:cs="Times New Roman"/>
          <w:sz w:val="22"/>
          <w:szCs w:val="22"/>
          <w:lang w:val="en-PH"/>
        </w:rPr>
      </w:r>
    </w:p>
    <w:p xmlns:w14="http://schemas.microsoft.com/office/word/2010/wordml" w:rsidR="00C24FA5" w:rsidRDefault="00C24FA5" w14:paraId="5B2F9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"Member insurer" means any person who (a) writes any kind of insurance to which this chapter applies under Section 38-31-30, including the exchange of reciprocal or interinsurance contracts, and (b) is licensed to transact insurance in this State. An insurer shall cease to be a member insurer effective on the day following the termination or expiration of its license to transact the kinds of insurance to which this chapter applies; however, the insurer shall remain liable as a member insurer for any a</w:t>
      </w:r>
      <w:r>
        <w:rPr>
          <w:rFonts w:ascii="Times New Roman" w:hAnsi="Times New Roman" w:eastAsia="Times New Roman" w:cs="Times New Roman"/>
          <w:sz w:val="22"/>
          <w:szCs w:val="22"/>
          <w:lang w:val="en-PH"/>
        </w:rPr>
        <w:t>nd all obligations, including obligations for assessments levied prior to the termination or expiration of the insurer's license and assessments levied after the termination or expiration, which relate to any insurer which became an insolvent insurer prior to the termination or expiration of such insurer's license.</w:t>
      </w:r>
      <w:r>
        <w:rPr>
          <w:rFonts w:ascii="Times New Roman" w:hAnsi="Times New Roman" w:eastAsia="Times New Roman" w:cs="Times New Roman"/>
          <w:sz w:val="22"/>
          <w:szCs w:val="22"/>
          <w:lang w:val="en-PH"/>
        </w:rPr>
      </w:r>
    </w:p>
    <w:p xmlns:w14="http://schemas.microsoft.com/office/word/2010/wordml" w:rsidR="00C24FA5" w:rsidRDefault="00C24FA5" w14:paraId="37F96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"Net direct written premiums" means direct gross premiums written in this State on insurance policies to which this chapter applies, less return premiums on the policies and dividends paid or credited to policyholders on the direct business. It does not include premiums on contracts between insurers or reinsurers.</w:t>
      </w:r>
      <w:r>
        <w:rPr>
          <w:rFonts w:ascii="Times New Roman" w:hAnsi="Times New Roman" w:eastAsia="Times New Roman" w:cs="Times New Roman"/>
          <w:sz w:val="22"/>
          <w:szCs w:val="22"/>
          <w:lang w:val="en-PH"/>
        </w:rPr>
      </w:r>
    </w:p>
    <w:p xmlns:w14="http://schemas.microsoft.com/office/word/2010/wordml" w:rsidR="00C24FA5" w:rsidRDefault="00C24FA5" w14:paraId="17DEA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"Person" means an individual, corporation, partnership, association, voluntary organization, or governmental entity.</w:t>
      </w:r>
      <w:r>
        <w:rPr>
          <w:rFonts w:ascii="Times New Roman" w:hAnsi="Times New Roman" w:eastAsia="Times New Roman" w:cs="Times New Roman"/>
          <w:sz w:val="22"/>
          <w:szCs w:val="22"/>
          <w:lang w:val="en-PH"/>
        </w:rPr>
      </w:r>
    </w:p>
    <w:p xmlns:w14="http://schemas.microsoft.com/office/word/2010/wordml" w14:paraId="7B2F4CFB" w14:textId="77777777">
      <w:pPr>
        <w:spacing w:before="0" w:after="0" w:line="240" w:lineRule="auto"/>
      </w:pPr>
      <w:r>
        <w:t/>
      </w:r>
    </w:p>
    <w:p xmlns:w14="http://schemas.microsoft.com/office/word/2010/wordml" w:rsidR="00C24FA5" w:rsidRDefault="00C24FA5" w14:paraId="07099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38-31-20 [1962 Code § 37-307.1; 1970 (56) 2505] recodified as § 38-65-30 by 1987 Act No. 155, § 1; Former 1976 Code § 38-19-20 [1962 Code § 37-822; 1971 (57) 1001] recodified as § 38-31-20 by 1987 Act No. 155, § 1; 1988 Act No. 402, § 1; 1993 Act No. 181, § 632; 1995 Act No. 97, § 1; 2001 Act No. 82, § 9, eff July 20, 2001.</w:t>
      </w:r>
      <w:r>
        <w:rPr>
          <w:rFonts w:ascii="Times New Roman" w:hAnsi="Times New Roman" w:eastAsia="Times New Roman" w:cs="Times New Roman"/>
          <w:sz w:val="22"/>
          <w:szCs w:val="22"/>
          <w:lang w:val="en-PH"/>
        </w:rPr>
      </w:r>
    </w:p>
    <w:p xmlns:w14="http://schemas.microsoft.com/office/word/2010/wordml" w14:paraId="53EAF6E8" w14:textId="77777777">
      <w:pPr>
        <w:spacing w:before="0" w:after="0" w:line="240" w:lineRule="auto"/>
      </w:pPr>
      <w:r>
        <w:t/>
      </w:r>
    </w:p>
    <w:p xmlns:w14="http://schemas.microsoft.com/office/word/2010/wordml" w:rsidR="00C24FA5" w:rsidRDefault="00C24FA5" w14:paraId="06C17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38-31-30. Application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3DB5A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all kinds of direct insurance but does not apply to the following:</w:t>
      </w:r>
      <w:r>
        <w:rPr>
          <w:rFonts w:ascii="Times New Roman" w:hAnsi="Times New Roman" w:eastAsia="Times New Roman" w:cs="Times New Roman"/>
          <w:sz w:val="22"/>
          <w:szCs w:val="22"/>
          <w:lang w:val="en-PH"/>
        </w:rPr>
      </w:r>
    </w:p>
    <w:p xmlns:w14="http://schemas.microsoft.com/office/word/2010/wordml" w:rsidR="00C24FA5" w:rsidRDefault="00C24FA5" w14:paraId="74C71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life, annuity, health, or accident insurance;</w:t>
      </w:r>
      <w:r>
        <w:rPr>
          <w:rFonts w:ascii="Times New Roman" w:hAnsi="Times New Roman" w:eastAsia="Times New Roman" w:cs="Times New Roman"/>
          <w:sz w:val="22"/>
          <w:szCs w:val="22"/>
          <w:lang w:val="en-PH"/>
        </w:rPr>
      </w:r>
    </w:p>
    <w:p xmlns:w14="http://schemas.microsoft.com/office/word/2010/wordml" w:rsidR="00C24FA5" w:rsidRDefault="00C24FA5" w14:paraId="03755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mortgage guaranty, financial guaranty, or other forms of insurance offering protection against investment risks;</w:t>
      </w:r>
      <w:r>
        <w:rPr>
          <w:rFonts w:ascii="Times New Roman" w:hAnsi="Times New Roman" w:eastAsia="Times New Roman" w:cs="Times New Roman"/>
          <w:sz w:val="22"/>
          <w:szCs w:val="22"/>
          <w:lang w:val="en-PH"/>
        </w:rPr>
      </w:r>
    </w:p>
    <w:p xmlns:w14="http://schemas.microsoft.com/office/word/2010/wordml" w:rsidR="00C24FA5" w:rsidRDefault="00C24FA5" w14:paraId="07F09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fidelity or surety bonds, or any other bonding obligations;</w:t>
      </w:r>
      <w:r>
        <w:rPr>
          <w:rFonts w:ascii="Times New Roman" w:hAnsi="Times New Roman" w:eastAsia="Times New Roman" w:cs="Times New Roman"/>
          <w:sz w:val="22"/>
          <w:szCs w:val="22"/>
          <w:lang w:val="en-PH"/>
        </w:rPr>
      </w:r>
    </w:p>
    <w:p xmlns:w14="http://schemas.microsoft.com/office/word/2010/wordml" w:rsidR="00C24FA5" w:rsidRDefault="00C24FA5" w14:paraId="7E6AB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credit insurance, vendors' single interest insurance, collateral protection insurance, or any similar insurance protecting the interests of a creditor arising out of a creditor-debtor transaction;</w:t>
      </w:r>
      <w:r>
        <w:rPr>
          <w:rFonts w:ascii="Times New Roman" w:hAnsi="Times New Roman" w:eastAsia="Times New Roman" w:cs="Times New Roman"/>
          <w:sz w:val="22"/>
          <w:szCs w:val="22"/>
          <w:lang w:val="en-PH"/>
        </w:rPr>
      </w:r>
    </w:p>
    <w:p xmlns:w14="http://schemas.microsoft.com/office/word/2010/wordml" w:rsidR="00C24FA5" w:rsidRDefault="00C24FA5" w14:paraId="1D3DE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insurance of warranties or service contracts;</w:t>
      </w:r>
      <w:r>
        <w:rPr>
          <w:rFonts w:ascii="Times New Roman" w:hAnsi="Times New Roman" w:eastAsia="Times New Roman" w:cs="Times New Roman"/>
          <w:sz w:val="22"/>
          <w:szCs w:val="22"/>
          <w:lang w:val="en-PH"/>
        </w:rPr>
      </w:r>
    </w:p>
    <w:p xmlns:w14="http://schemas.microsoft.com/office/word/2010/wordml" w:rsidR="00C24FA5" w:rsidRDefault="00C24FA5" w14:paraId="7F33E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insurance written on a retroactive basis to cover known losses which have resulted from an event with respect to which a claim has already been made, and the claim is known to the insurer at the time the insurance is bound;</w:t>
      </w:r>
      <w:r>
        <w:rPr>
          <w:rFonts w:ascii="Times New Roman" w:hAnsi="Times New Roman" w:eastAsia="Times New Roman" w:cs="Times New Roman"/>
          <w:sz w:val="22"/>
          <w:szCs w:val="22"/>
          <w:lang w:val="en-PH"/>
        </w:rPr>
      </w:r>
    </w:p>
    <w:p xmlns:w14="http://schemas.microsoft.com/office/word/2010/wordml" w:rsidR="00C24FA5" w:rsidRDefault="00C24FA5" w14:paraId="2485C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title insurance;</w:t>
      </w:r>
      <w:r>
        <w:rPr>
          <w:rFonts w:ascii="Times New Roman" w:hAnsi="Times New Roman" w:eastAsia="Times New Roman" w:cs="Times New Roman"/>
          <w:sz w:val="22"/>
          <w:szCs w:val="22"/>
          <w:lang w:val="en-PH"/>
        </w:rPr>
      </w:r>
    </w:p>
    <w:p xmlns:w14="http://schemas.microsoft.com/office/word/2010/wordml" w:rsidR="00C24FA5" w:rsidRDefault="00C24FA5" w14:paraId="1951F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ocean marine insurance; ocean marine insurance includes marine insurance as defined in Section 38-1-20(28), except for inland marine, and includes any other form of insurance, regardless of the name, label, or marketing designation of the insurance policy, which insures against maritime perils or risks and other related perils or risks, which are usually insured against by traditional marine insurance, such as hull and machinery, marine builders risk, and marine protection and indemnity. Such perils an</w:t>
      </w:r>
      <w:r>
        <w:rPr>
          <w:rFonts w:ascii="Times New Roman" w:hAnsi="Times New Roman" w:eastAsia="Times New Roman" w:cs="Times New Roman"/>
          <w:sz w:val="22"/>
          <w:szCs w:val="22"/>
          <w:lang w:val="en-PH"/>
        </w:rPr>
        <w:t>d risk insured against include without limitation loss, damage, or expense or legal liability of the insured for loss, damage, or expense arising out of or incident to ownership, operation, chartering, maintenance, use, repair, or construction of any vessel, craft, or instrumentality in use in ocean or inland waterways, including liability of the insured for personal injury, illness, or death or for loss or damage to the property of the insured or another person;</w:t>
      </w:r>
      <w:r>
        <w:rPr>
          <w:rFonts w:ascii="Times New Roman" w:hAnsi="Times New Roman" w:eastAsia="Times New Roman" w:cs="Times New Roman"/>
          <w:sz w:val="22"/>
          <w:szCs w:val="22"/>
          <w:lang w:val="en-PH"/>
        </w:rPr>
      </w:r>
    </w:p>
    <w:p xmlns:w14="http://schemas.microsoft.com/office/word/2010/wordml" w:rsidR="00C24FA5" w:rsidRDefault="00C24FA5" w14:paraId="1A826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any transaction or combination of transactions between a person, including affiliates of the person, and an insurer, including affiliates of the insurer, which does not effect a transfer of risk from the person, including affiliates of the person, to the insurer, including affiliates of the insurer, to the extent there is not a transfer of risk;</w:t>
      </w:r>
      <w:r>
        <w:rPr>
          <w:rFonts w:ascii="Times New Roman" w:hAnsi="Times New Roman" w:eastAsia="Times New Roman" w:cs="Times New Roman"/>
          <w:sz w:val="22"/>
          <w:szCs w:val="22"/>
          <w:lang w:val="en-PH"/>
        </w:rPr>
      </w:r>
    </w:p>
    <w:p xmlns:w14="http://schemas.microsoft.com/office/word/2010/wordml" w:rsidR="00C24FA5" w:rsidRDefault="00C24FA5" w14:paraId="508AE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any claim or loss or part of a claim or loss covered by self-insurance that occurred prior to the assumption, transfer, merger, or other acquisition of a block of business by a licensed insurer.</w:t>
      </w:r>
      <w:r>
        <w:rPr>
          <w:rFonts w:ascii="Times New Roman" w:hAnsi="Times New Roman" w:eastAsia="Times New Roman" w:cs="Times New Roman"/>
          <w:sz w:val="22"/>
          <w:szCs w:val="22"/>
          <w:lang w:val="en-PH"/>
        </w:rPr>
      </w:r>
    </w:p>
    <w:p xmlns:w14="http://schemas.microsoft.com/office/word/2010/wordml" w14:paraId="33CCD437" w14:textId="77777777">
      <w:pPr>
        <w:spacing w:before="0" w:after="0" w:line="240" w:lineRule="auto"/>
      </w:pPr>
      <w:r>
        <w:t/>
      </w:r>
    </w:p>
    <w:p xmlns:w14="http://schemas.microsoft.com/office/word/2010/wordml" w:rsidR="00C24FA5" w:rsidRDefault="00C24FA5" w14:paraId="03B39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38-31-30 [1953 (48) 493; 1959 (51) 302; 1962 Code § 37-301; 1976 Act No. 732 § 1] recodified as § 38-65-40 by 1987 Act No. 155, § 1; Former 1976 Code § 38-19-30 [1962 Code § 37-821; 1971 (57) 1001] recodified as § 38-31-30 by 1987 Act No. 155, § 1; 1988 Act No. 402, § 2; 1993 Act No. 181, § 632; 1994 Act No. 367, § 1; 2019 Act No. 5 (S.358), § 1, eff July 1, 2019.</w:t>
      </w:r>
      <w:r>
        <w:rPr>
          <w:rFonts w:ascii="Times New Roman" w:hAnsi="Times New Roman" w:eastAsia="Times New Roman" w:cs="Times New Roman"/>
          <w:sz w:val="22"/>
          <w:szCs w:val="22"/>
          <w:lang w:val="en-PH"/>
        </w:rPr>
      </w:r>
    </w:p>
    <w:p xmlns:w14="http://schemas.microsoft.com/office/word/2010/wordml" w:rsidR="00C24FA5" w:rsidRDefault="00C24FA5" w14:paraId="12DCA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1BD3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5, § 1, added (10), relating to claims or losses covered by self-insurance that occurred prior to the assumption, transfer, merger, or other acquisition of a block of business by a licensed insurer.</w:t>
      </w:r>
      <w:r>
        <w:rPr>
          <w:rFonts w:ascii="Times New Roman" w:hAnsi="Times New Roman" w:eastAsia="Times New Roman" w:cs="Times New Roman"/>
          <w:sz w:val="22"/>
          <w:szCs w:val="22"/>
          <w:lang w:val="en-PH"/>
        </w:rPr>
      </w:r>
    </w:p>
    <w:p xmlns:w14="http://schemas.microsoft.com/office/word/2010/wordml" w14:paraId="66543618" w14:textId="77777777">
      <w:pPr>
        <w:spacing w:before="0" w:after="0" w:line="240" w:lineRule="auto"/>
      </w:pPr>
      <w:r>
        <w:t/>
      </w:r>
    </w:p>
    <w:p xmlns:w14="http://schemas.microsoft.com/office/word/2010/wordml" w:rsidR="00C24FA5" w:rsidRDefault="00C24FA5" w14:paraId="11722D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38-31-40. Association created; membership as condition of authority to transact insurance; accounts.</w:t>
      </w:r>
      <w:r>
        <w:rPr>
          <w:rFonts w:ascii="Times New Roman" w:hAnsi="Times New Roman" w:eastAsia="Times New Roman" w:cs="Times New Roman"/>
          <w:b w:val="true"/>
          <w:sz w:val="22"/>
          <w:szCs w:val="22"/>
          <w:lang w:val="en-PH"/>
        </w:rPr>
      </w:r>
    </w:p>
    <w:p xmlns:w14="http://schemas.microsoft.com/office/word/2010/wordml" w:rsidR="00C24FA5" w:rsidRDefault="00C24FA5" w14:paraId="6D990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nonprofit unincorporated legal entity to be known as the South Carolina Property and Casualty Insurance Guaranty Association. All insurers defined as member insurers in Section 38-31-20(8) are members of the association as a condition of their authority to transact insurance in this State. The association shall perform its functions under a plan of operation established and approved under Section 38-31-70 and shall exercise its powers through a board of directors established under Sectio</w:t>
      </w:r>
      <w:r>
        <w:rPr>
          <w:rFonts w:ascii="Times New Roman" w:hAnsi="Times New Roman" w:eastAsia="Times New Roman" w:cs="Times New Roman"/>
          <w:sz w:val="22"/>
          <w:szCs w:val="22"/>
          <w:lang w:val="en-PH"/>
        </w:rPr>
        <w:t>n 38-31-50. For purposes of administration and assessment, the association is divided into four separate accounts:</w:t>
      </w:r>
      <w:r>
        <w:rPr>
          <w:rFonts w:ascii="Times New Roman" w:hAnsi="Times New Roman" w:eastAsia="Times New Roman" w:cs="Times New Roman"/>
          <w:sz w:val="22"/>
          <w:szCs w:val="22"/>
          <w:lang w:val="en-PH"/>
        </w:rPr>
      </w:r>
    </w:p>
    <w:p xmlns:w14="http://schemas.microsoft.com/office/word/2010/wordml" w:rsidR="00C24FA5" w:rsidRDefault="00C24FA5" w14:paraId="6190F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workers' compensation insurance account;</w:t>
      </w:r>
      <w:r>
        <w:rPr>
          <w:rFonts w:ascii="Times New Roman" w:hAnsi="Times New Roman" w:eastAsia="Times New Roman" w:cs="Times New Roman"/>
          <w:sz w:val="22"/>
          <w:szCs w:val="22"/>
          <w:lang w:val="en-PH"/>
        </w:rPr>
      </w:r>
    </w:p>
    <w:p xmlns:w14="http://schemas.microsoft.com/office/word/2010/wordml" w:rsidR="00C24FA5" w:rsidRDefault="00C24FA5" w14:paraId="22987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automobile insurance account;</w:t>
      </w:r>
      <w:r>
        <w:rPr>
          <w:rFonts w:ascii="Times New Roman" w:hAnsi="Times New Roman" w:eastAsia="Times New Roman" w:cs="Times New Roman"/>
          <w:sz w:val="22"/>
          <w:szCs w:val="22"/>
          <w:lang w:val="en-PH"/>
        </w:rPr>
      </w:r>
    </w:p>
    <w:p xmlns:w14="http://schemas.microsoft.com/office/word/2010/wordml" w:rsidR="00C24FA5" w:rsidRDefault="00C24FA5" w14:paraId="5ABC1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homeowners multiple peril and farmowners multiple peril insurance account;</w:t>
      </w:r>
      <w:r>
        <w:rPr>
          <w:rFonts w:ascii="Times New Roman" w:hAnsi="Times New Roman" w:eastAsia="Times New Roman" w:cs="Times New Roman"/>
          <w:sz w:val="22"/>
          <w:szCs w:val="22"/>
          <w:lang w:val="en-PH"/>
        </w:rPr>
      </w:r>
    </w:p>
    <w:p xmlns:w14="http://schemas.microsoft.com/office/word/2010/wordml" w:rsidR="00C24FA5" w:rsidRDefault="00C24FA5" w14:paraId="4A550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account for all other insurance to which this chapter applies.</w:t>
      </w:r>
      <w:r>
        <w:rPr>
          <w:rFonts w:ascii="Times New Roman" w:hAnsi="Times New Roman" w:eastAsia="Times New Roman" w:cs="Times New Roman"/>
          <w:sz w:val="22"/>
          <w:szCs w:val="22"/>
          <w:lang w:val="en-PH"/>
        </w:rPr>
      </w:r>
    </w:p>
    <w:p xmlns:w14="http://schemas.microsoft.com/office/word/2010/wordml" w14:paraId="6B41CCCA" w14:textId="77777777">
      <w:pPr>
        <w:spacing w:before="0" w:after="0" w:line="240" w:lineRule="auto"/>
      </w:pPr>
      <w:r>
        <w:t/>
      </w:r>
    </w:p>
    <w:p xmlns:w14="http://schemas.microsoft.com/office/word/2010/wordml" w:rsidR="00C24FA5" w:rsidRDefault="00C24FA5" w14:paraId="536F4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38-31-40 [1953 (48) 493; 1956 (49) 2146; 1962 Code § 37-302; 1976 Act No. 732 § 2; 1981 Act No. 45] recodified as § 38-65-40 by 1987 Act No. 155, § 1; Former 1976 Code § 38-19-40 [1962 Code § 37-823; 1971 (57) 1001] recodified as § 38-31-40 by 1987 Act No. 155, § 1; 1988 Act No. 402, § 3; 1993 Act No. 181, § 632.</w:t>
      </w:r>
      <w:r>
        <w:rPr>
          <w:rFonts w:ascii="Times New Roman" w:hAnsi="Times New Roman" w:eastAsia="Times New Roman" w:cs="Times New Roman"/>
          <w:sz w:val="22"/>
          <w:szCs w:val="22"/>
          <w:lang w:val="en-PH"/>
        </w:rPr>
      </w:r>
    </w:p>
    <w:p xmlns:w14="http://schemas.microsoft.com/office/word/2010/wordml" w14:paraId="6A57BCC0" w14:textId="77777777">
      <w:pPr>
        <w:spacing w:before="0" w:after="0" w:line="240" w:lineRule="auto"/>
      </w:pPr>
      <w:r>
        <w:t/>
      </w:r>
    </w:p>
    <w:p xmlns:w14="http://schemas.microsoft.com/office/word/2010/wordml" w:rsidR="00C24FA5" w:rsidRDefault="00C24FA5" w14:paraId="526CD5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38-31-50. Board of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69379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board of directors of the association shall consist of not less than five nor more than nine persons who shall serve terms as established in the plan of operation. Member insurers shall select the members of the board subject to the approval of the director. Any vacancy on the board must be filled for the unexpired portion of the term in the same manner as any initial appointment.</w:t>
      </w:r>
      <w:r>
        <w:rPr>
          <w:rFonts w:ascii="Times New Roman" w:hAnsi="Times New Roman" w:eastAsia="Times New Roman" w:cs="Times New Roman"/>
          <w:sz w:val="22"/>
          <w:szCs w:val="22"/>
          <w:lang w:val="en-PH"/>
        </w:rPr>
      </w:r>
    </w:p>
    <w:p xmlns:w14="http://schemas.microsoft.com/office/word/2010/wordml" w:rsidR="00C24FA5" w:rsidRDefault="00C24FA5" w14:paraId="6E85A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approving selections to the board, the director shall consider, among other things, whether all member insurers are fairly represented.</w:t>
      </w:r>
      <w:r>
        <w:rPr>
          <w:rFonts w:ascii="Times New Roman" w:hAnsi="Times New Roman" w:eastAsia="Times New Roman" w:cs="Times New Roman"/>
          <w:sz w:val="22"/>
          <w:szCs w:val="22"/>
          <w:lang w:val="en-PH"/>
        </w:rPr>
      </w:r>
    </w:p>
    <w:p xmlns:w14="http://schemas.microsoft.com/office/word/2010/wordml" w:rsidR="00C24FA5" w:rsidRDefault="00C24FA5" w14:paraId="72BCC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Members of the board may be reimbursed from the assets of the association for expenses incurred by them as members of the board of directors.</w:t>
      </w:r>
      <w:r>
        <w:rPr>
          <w:rFonts w:ascii="Times New Roman" w:hAnsi="Times New Roman" w:eastAsia="Times New Roman" w:cs="Times New Roman"/>
          <w:sz w:val="22"/>
          <w:szCs w:val="22"/>
          <w:lang w:val="en-PH"/>
        </w:rPr>
      </w:r>
    </w:p>
    <w:p xmlns:w14="http://schemas.microsoft.com/office/word/2010/wordml" w14:paraId="10B89CC3" w14:textId="77777777">
      <w:pPr>
        <w:spacing w:before="0" w:after="0" w:line="240" w:lineRule="auto"/>
      </w:pPr>
      <w:r>
        <w:t/>
      </w:r>
    </w:p>
    <w:p xmlns:w14="http://schemas.microsoft.com/office/word/2010/wordml" w:rsidR="00C24FA5" w:rsidRDefault="00C24FA5" w14:paraId="0A9D0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38-31-50 [1953 (48) 493; 1962 Code § 37-303; 1976 Act No. 732 § 3] recodified as § 38-65-50 by 1987 Act No. 155, § 1; Former 1976 Code § 38-19-50 [1962 Code § 37-824; 1971 (57) 1001] recodified as § 38-31-50 by 1987 Act No. 155, § 1; 1993 Act No. 181, § 632.</w:t>
      </w:r>
      <w:r>
        <w:rPr>
          <w:rFonts w:ascii="Times New Roman" w:hAnsi="Times New Roman" w:eastAsia="Times New Roman" w:cs="Times New Roman"/>
          <w:sz w:val="22"/>
          <w:szCs w:val="22"/>
          <w:lang w:val="en-PH"/>
        </w:rPr>
      </w:r>
    </w:p>
    <w:p xmlns:w14="http://schemas.microsoft.com/office/word/2010/wordml" w14:paraId="3932032A" w14:textId="77777777">
      <w:pPr>
        <w:spacing w:before="0" w:after="0" w:line="240" w:lineRule="auto"/>
      </w:pPr>
      <w:r>
        <w:t/>
      </w:r>
    </w:p>
    <w:p xmlns:w14="http://schemas.microsoft.com/office/word/2010/wordml" w:rsidR="00C24FA5" w:rsidRDefault="00C24FA5" w14:paraId="288F03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38-31-60. Powers and duties of Association.</w:t>
      </w:r>
      <w:r>
        <w:rPr>
          <w:rFonts w:ascii="Times New Roman" w:hAnsi="Times New Roman" w:eastAsia="Times New Roman" w:cs="Times New Roman"/>
          <w:b w:val="true"/>
          <w:sz w:val="22"/>
          <w:szCs w:val="22"/>
          <w:lang w:val="en-PH"/>
        </w:rPr>
      </w:r>
    </w:p>
    <w:p xmlns:w14="http://schemas.microsoft.com/office/word/2010/wordml" w:rsidR="00C24FA5" w:rsidRDefault="00C24FA5" w14:paraId="1D493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w:t>
      </w:r>
      <w:r>
        <w:rPr>
          <w:rFonts w:ascii="Times New Roman" w:hAnsi="Times New Roman" w:eastAsia="Times New Roman" w:cs="Times New Roman"/>
          <w:sz w:val="22"/>
          <w:szCs w:val="22"/>
          <w:lang w:val="en-PH"/>
        </w:rPr>
      </w:r>
    </w:p>
    <w:p xmlns:w14="http://schemas.microsoft.com/office/word/2010/wordml" w:rsidR="00C24FA5" w:rsidRDefault="00C24FA5" w14:paraId="577C3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is obligated to the extent of claims existing before the determination of insolvency and claims arising up to the earliest of the following dates:</w:t>
      </w:r>
      <w:r>
        <w:rPr>
          <w:rFonts w:ascii="Times New Roman" w:hAnsi="Times New Roman" w:eastAsia="Times New Roman" w:cs="Times New Roman"/>
          <w:sz w:val="22"/>
          <w:szCs w:val="22"/>
          <w:lang w:val="en-PH"/>
        </w:rPr>
      </w:r>
    </w:p>
    <w:p xmlns:w14="http://schemas.microsoft.com/office/word/2010/wordml" w:rsidR="00C24FA5" w:rsidRDefault="00C24FA5" w14:paraId="0809C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thirty days after the determination of insolvency;</w:t>
      </w:r>
      <w:r>
        <w:rPr>
          <w:rFonts w:ascii="Times New Roman" w:hAnsi="Times New Roman" w:eastAsia="Times New Roman" w:cs="Times New Roman"/>
          <w:sz w:val="22"/>
          <w:szCs w:val="22"/>
          <w:lang w:val="en-PH"/>
        </w:rPr>
      </w:r>
    </w:p>
    <w:p xmlns:w14="http://schemas.microsoft.com/office/word/2010/wordml" w:rsidR="00C24FA5" w:rsidRDefault="00C24FA5" w14:paraId="1330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policy expiration date; or</w:t>
      </w:r>
      <w:r>
        <w:rPr>
          <w:rFonts w:ascii="Times New Roman" w:hAnsi="Times New Roman" w:eastAsia="Times New Roman" w:cs="Times New Roman"/>
          <w:sz w:val="22"/>
          <w:szCs w:val="22"/>
          <w:lang w:val="en-PH"/>
        </w:rPr>
      </w:r>
    </w:p>
    <w:p xmlns:w14="http://schemas.microsoft.com/office/word/2010/wordml" w:rsidR="00C24FA5" w:rsidRDefault="00C24FA5" w14:paraId="0E5EF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date the insured replaces or cancels the policy.</w:t>
      </w:r>
      <w:r>
        <w:rPr>
          <w:rFonts w:ascii="Times New Roman" w:hAnsi="Times New Roman" w:eastAsia="Times New Roman" w:cs="Times New Roman"/>
          <w:sz w:val="22"/>
          <w:szCs w:val="22"/>
          <w:lang w:val="en-PH"/>
        </w:rPr>
      </w:r>
    </w:p>
    <w:p xmlns:w14="http://schemas.microsoft.com/office/word/2010/wordml" w:rsidR="00C24FA5" w:rsidRDefault="00C24FA5" w14:paraId="61E95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(iv) Notwithstanding any other provisions of this chapter, except in the case of a claim for benefits under worker's compensation coverage, any obligation of the association to or on behalf of an insured and its affiliates on all covered claims combined shall cease when ten million dollars shall have been paid in the aggregate by the association and any one or more associations similar to the association of any other state or states, to or on behalf of that insured, its affiliates, and additional insureds </w:t>
      </w:r>
      <w:r>
        <w:rPr>
          <w:rFonts w:ascii="Times New Roman" w:hAnsi="Times New Roman" w:eastAsia="Times New Roman" w:cs="Times New Roman"/>
          <w:sz w:val="22"/>
          <w:szCs w:val="22"/>
          <w:lang w:val="en-PH"/>
        </w:rPr>
        <w:t>on covered claims or allowed claims arising under the policy or policies of any one insolvent insurer. If the association determines that there may be more than one claimant having a covered claim or allowed claim against the association, or any associations similar to the association in other states, under the policy or policies of any one insolvent insurer, the association may establish a plan to allocate amounts payable by the association in such manner as the association in its discretion considers equi</w:t>
      </w:r>
      <w:r>
        <w:rPr>
          <w:rFonts w:ascii="Times New Roman" w:hAnsi="Times New Roman" w:eastAsia="Times New Roman" w:cs="Times New Roman"/>
          <w:sz w:val="22"/>
          <w:szCs w:val="22"/>
          <w:lang w:val="en-PH"/>
        </w:rPr>
        <w:t>table.</w:t>
      </w:r>
      <w:r>
        <w:rPr>
          <w:rFonts w:ascii="Times New Roman" w:hAnsi="Times New Roman" w:eastAsia="Times New Roman" w:cs="Times New Roman"/>
          <w:sz w:val="22"/>
          <w:szCs w:val="22"/>
          <w:lang w:val="en-PH"/>
        </w:rPr>
      </w:r>
    </w:p>
    <w:p xmlns:w14="http://schemas.microsoft.com/office/word/2010/wordml" w:rsidR="00C24FA5" w:rsidRDefault="00C24FA5" w14:paraId="4075F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obligation includes only the amount each covered claim is in excess of two hundred fifty dollars and is less than three hundred thousand dollars. However, the association shall pay the full amount of any covered workers' compensation claim. The association has no obligation to pay a claimant's covered claim, except a workers' compensation claim, if:</w:t>
      </w:r>
      <w:r>
        <w:rPr>
          <w:rFonts w:ascii="Times New Roman" w:hAnsi="Times New Roman" w:eastAsia="Times New Roman" w:cs="Times New Roman"/>
          <w:sz w:val="22"/>
          <w:szCs w:val="22"/>
          <w:lang w:val="en-PH"/>
        </w:rPr>
      </w:r>
    </w:p>
    <w:p xmlns:w14="http://schemas.microsoft.com/office/word/2010/wordml" w:rsidR="00C24FA5" w:rsidRDefault="00C24FA5" w14:paraId="0DB2D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insured had primary coverage at the time of the loss with a solvent insurer equal to or in excess of three hundred thousand dollars and applicable to the claimant's loss; or</w:t>
      </w:r>
      <w:r>
        <w:rPr>
          <w:rFonts w:ascii="Times New Roman" w:hAnsi="Times New Roman" w:eastAsia="Times New Roman" w:cs="Times New Roman"/>
          <w:sz w:val="22"/>
          <w:szCs w:val="22"/>
          <w:lang w:val="en-PH"/>
        </w:rPr>
      </w:r>
    </w:p>
    <w:p xmlns:w14="http://schemas.microsoft.com/office/word/2010/wordml" w:rsidR="00C24FA5" w:rsidRDefault="00C24FA5" w14:paraId="5C908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insured's coverage is written subject to a self-insured retention equal to or in excess of three hundred thousand dollars. If the primary coverage and self-insured retention is less than three hundred thousand dollars, the association's obligation to the claimant is reduced by the coverage or retention. The Guaranty Association shall pay the full amount of a covered workers' compensation claim to a claimant notwithstanding any self-insured retention but the Guaranty Association has the right to reco</w:t>
      </w:r>
      <w:r>
        <w:rPr>
          <w:rFonts w:ascii="Times New Roman" w:hAnsi="Times New Roman" w:eastAsia="Times New Roman" w:cs="Times New Roman"/>
          <w:sz w:val="22"/>
          <w:szCs w:val="22"/>
          <w:lang w:val="en-PH"/>
        </w:rPr>
        <w:t>ver the amount of the self-insured retention from the employer. The association is not obligated to pay a claimant an amount in excess of the obligation of the insolvent insurer under the policy or coverage from which the claim arises. A covered claim does not include any claim filed with the association after the final date set by a court for the filing of claims against the liquidator or receiver of an insolvent insurer, or any claim filed with the association more than eighteen months after the declarati</w:t>
      </w:r>
      <w:r>
        <w:rPr>
          <w:rFonts w:ascii="Times New Roman" w:hAnsi="Times New Roman" w:eastAsia="Times New Roman" w:cs="Times New Roman"/>
          <w:sz w:val="22"/>
          <w:szCs w:val="22"/>
          <w:lang w:val="en-PH"/>
        </w:rPr>
        <w:t>on of insolvency, whichever date occurs first; provided, however, that this provision shall be without prejudice to the filing of a claim with the liquidator or receiver of an insolvent insurer or the filing of a claim with any other Guaranty Association or similar organization in another state. The association shall pay only that amount of each unearned premium which is in excess of one hundred dollars;</w:t>
      </w:r>
      <w:r>
        <w:rPr>
          <w:rFonts w:ascii="Times New Roman" w:hAnsi="Times New Roman" w:eastAsia="Times New Roman" w:cs="Times New Roman"/>
          <w:sz w:val="22"/>
          <w:szCs w:val="22"/>
          <w:lang w:val="en-PH"/>
        </w:rPr>
      </w:r>
    </w:p>
    <w:p xmlns:w14="http://schemas.microsoft.com/office/word/2010/wordml" w:rsidR="00C24FA5" w:rsidRDefault="00C24FA5" w14:paraId="2C2C9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is considered the insurer to the extent of its obligation on the covered claims and, to this extent, has all rights, duties, and obligations of the insolvent insurer as if the insurer had not become insolvent. However, the association has the right but not the obligation to defend an insured who is not a resident of this State at the time of the insured event unless the property from which the claim arises is permanently located in this State in which instance the association does have the obligation t</w:t>
      </w:r>
      <w:r>
        <w:rPr>
          <w:rFonts w:ascii="Times New Roman" w:hAnsi="Times New Roman" w:eastAsia="Times New Roman" w:cs="Times New Roman"/>
          <w:sz w:val="22"/>
          <w:szCs w:val="22"/>
          <w:lang w:val="en-PH"/>
        </w:rPr>
        <w:t>o defend the insured;</w:t>
      </w:r>
      <w:r>
        <w:rPr>
          <w:rFonts w:ascii="Times New Roman" w:hAnsi="Times New Roman" w:eastAsia="Times New Roman" w:cs="Times New Roman"/>
          <w:sz w:val="22"/>
          <w:szCs w:val="22"/>
          <w:lang w:val="en-PH"/>
        </w:rPr>
      </w:r>
    </w:p>
    <w:p xmlns:w14="http://schemas.microsoft.com/office/word/2010/wordml" w:rsidR="00C24FA5" w:rsidRDefault="00C24FA5" w14:paraId="1E3BB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shall allocate claims paid and expenses incurred among the four accounts separately and assess member insurers separately for each account amounts necessary to pay:</w:t>
      </w:r>
      <w:r>
        <w:rPr>
          <w:rFonts w:ascii="Times New Roman" w:hAnsi="Times New Roman" w:eastAsia="Times New Roman" w:cs="Times New Roman"/>
          <w:sz w:val="22"/>
          <w:szCs w:val="22"/>
          <w:lang w:val="en-PH"/>
        </w:rPr>
      </w:r>
    </w:p>
    <w:p xmlns:w14="http://schemas.microsoft.com/office/word/2010/wordml" w:rsidR="00C24FA5" w:rsidRDefault="00C24FA5" w14:paraId="132FB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obligation of the association under item (a) of this section;</w:t>
      </w:r>
      <w:r>
        <w:rPr>
          <w:rFonts w:ascii="Times New Roman" w:hAnsi="Times New Roman" w:eastAsia="Times New Roman" w:cs="Times New Roman"/>
          <w:sz w:val="22"/>
          <w:szCs w:val="22"/>
          <w:lang w:val="en-PH"/>
        </w:rPr>
      </w:r>
    </w:p>
    <w:p xmlns:w14="http://schemas.microsoft.com/office/word/2010/wordml" w:rsidR="00C24FA5" w:rsidRDefault="00C24FA5" w14:paraId="2511B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expenses of handling covered claims;</w:t>
      </w:r>
      <w:r>
        <w:rPr>
          <w:rFonts w:ascii="Times New Roman" w:hAnsi="Times New Roman" w:eastAsia="Times New Roman" w:cs="Times New Roman"/>
          <w:sz w:val="22"/>
          <w:szCs w:val="22"/>
          <w:lang w:val="en-PH"/>
        </w:rPr>
      </w:r>
    </w:p>
    <w:p xmlns:w14="http://schemas.microsoft.com/office/word/2010/wordml" w:rsidR="00C24FA5" w:rsidRDefault="00C24FA5" w14:paraId="0DF5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other expenses authorized by this chapter.</w:t>
      </w:r>
      <w:r>
        <w:rPr>
          <w:rFonts w:ascii="Times New Roman" w:hAnsi="Times New Roman" w:eastAsia="Times New Roman" w:cs="Times New Roman"/>
          <w:sz w:val="22"/>
          <w:szCs w:val="22"/>
          <w:lang w:val="en-PH"/>
        </w:rPr>
      </w:r>
    </w:p>
    <w:p xmlns:w14="http://schemas.microsoft.com/office/word/2010/wordml" w:rsidR="00C24FA5" w:rsidRDefault="00C24FA5" w14:paraId="037C8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assessments of each member insurer must be in the proportion that the net direct written premiums of the member insurer for the calendar year preceding the insolvency on the kinds of insurance in the account bear to the net direct written premiums of all member insurers for the calendar year preceding the insolvency on the kinds of insurance in the account. Each member insurer must be notified of the assessment not later than thirty days before it is due. No member insurer may be assessed in any year o</w:t>
      </w:r>
      <w:r>
        <w:rPr>
          <w:rFonts w:ascii="Times New Roman" w:hAnsi="Times New Roman" w:eastAsia="Times New Roman" w:cs="Times New Roman"/>
          <w:sz w:val="22"/>
          <w:szCs w:val="22"/>
          <w:lang w:val="en-PH"/>
        </w:rPr>
        <w:t>n any account an amount greater than one percent of that member insurer's net direct written premiums for the calendar year preceding the insolvency on the kinds of insurance in the account. If the maximum assessment, together with the other assets of the association in any account, does not provide in any year an amount sufficient to make all necessary payments from that account, the funds available must be prorated, and the unpaid portion must be paid as soon after proration as funds become available. The</w:t>
      </w:r>
      <w:r>
        <w:rPr>
          <w:rFonts w:ascii="Times New Roman" w:hAnsi="Times New Roman" w:eastAsia="Times New Roman" w:cs="Times New Roman"/>
          <w:sz w:val="22"/>
          <w:szCs w:val="22"/>
          <w:lang w:val="en-PH"/>
        </w:rPr>
        <w:t xml:space="preserve"> association may exempt or defer, in whole or in part, the payment of an assessment of any member insurer, if the payment would cause the member insurer's financial statement to reflect amounts of capital or surplus less than the minimum amounts required for a certificate of authority by any jurisdiction in which the member insurer is authorized to transact insurance. Any member insurer serving in the capacity of a servicing carrier for the South Carolina Reinsurance Facility, the South Carolina Windstorm a</w:t>
      </w:r>
      <w:r>
        <w:rPr>
          <w:rFonts w:ascii="Times New Roman" w:hAnsi="Times New Roman" w:eastAsia="Times New Roman" w:cs="Times New Roman"/>
          <w:sz w:val="22"/>
          <w:szCs w:val="22"/>
          <w:lang w:val="en-PH"/>
        </w:rPr>
        <w:t>nd Hail Underwriting Association, the Medical Malpractice Joint Underwriting Association, or any other involuntary association must not be assessed for the premiums so written, but the assessment must be made directly against the facility, pool, joint underwriting association, or other association. Each member insurer serving as a servicing facility on behalf of the association may set off against any assessment authorized payments made on covered claims and expenses incurred in the payment of the claims by</w:t>
      </w:r>
      <w:r>
        <w:rPr>
          <w:rFonts w:ascii="Times New Roman" w:hAnsi="Times New Roman" w:eastAsia="Times New Roman" w:cs="Times New Roman"/>
          <w:sz w:val="22"/>
          <w:szCs w:val="22"/>
          <w:lang w:val="en-PH"/>
        </w:rPr>
        <w:t xml:space="preserve"> the member insurer;</w:t>
      </w:r>
      <w:r>
        <w:rPr>
          <w:rFonts w:ascii="Times New Roman" w:hAnsi="Times New Roman" w:eastAsia="Times New Roman" w:cs="Times New Roman"/>
          <w:sz w:val="22"/>
          <w:szCs w:val="22"/>
          <w:lang w:val="en-PH"/>
        </w:rPr>
      </w:r>
    </w:p>
    <w:p xmlns:w14="http://schemas.microsoft.com/office/word/2010/wordml" w:rsidR="00C24FA5" w:rsidRDefault="00C24FA5" w14:paraId="031FA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shall investigate claims brought against the association and adjust, compromise, settle, and pay covered claims to the extent of the association's obligation and deny all other claims and may review settlements, releases, and judgments to which the insolvent insurer or its insureds were parties to determine the extent to which these settlements, releases, and judgments may be properly contested;</w:t>
      </w:r>
      <w:r>
        <w:rPr>
          <w:rFonts w:ascii="Times New Roman" w:hAnsi="Times New Roman" w:eastAsia="Times New Roman" w:cs="Times New Roman"/>
          <w:sz w:val="22"/>
          <w:szCs w:val="22"/>
          <w:lang w:val="en-PH"/>
        </w:rPr>
      </w:r>
    </w:p>
    <w:p xmlns:w14="http://schemas.microsoft.com/office/word/2010/wordml" w:rsidR="00C24FA5" w:rsidRDefault="00C24FA5" w14:paraId="16150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shall notify any person the director or his designee directs under Section 38-31-80(2)(a);</w:t>
      </w:r>
      <w:r>
        <w:rPr>
          <w:rFonts w:ascii="Times New Roman" w:hAnsi="Times New Roman" w:eastAsia="Times New Roman" w:cs="Times New Roman"/>
          <w:sz w:val="22"/>
          <w:szCs w:val="22"/>
          <w:lang w:val="en-PH"/>
        </w:rPr>
      </w:r>
    </w:p>
    <w:p xmlns:w14="http://schemas.microsoft.com/office/word/2010/wordml" w:rsidR="00C24FA5" w:rsidRDefault="00C24FA5" w14:paraId="14D34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shall handle claims through its employees or through one or more insurers or other persons designated as servicing facilities. Designation of a servicing facility is subject to the approval of the director or his designee, but designation may be declined by a member insurer;</w:t>
      </w:r>
      <w:r>
        <w:rPr>
          <w:rFonts w:ascii="Times New Roman" w:hAnsi="Times New Roman" w:eastAsia="Times New Roman" w:cs="Times New Roman"/>
          <w:sz w:val="22"/>
          <w:szCs w:val="22"/>
          <w:lang w:val="en-PH"/>
        </w:rPr>
      </w:r>
    </w:p>
    <w:p xmlns:w14="http://schemas.microsoft.com/office/word/2010/wordml" w:rsidR="00C24FA5" w:rsidRDefault="00C24FA5" w14:paraId="3E81D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shall reimburse each servicing facility for obligations of the association paid by the facility and for expenses incurred by the facility while handling claims on behalf of the association and pay the other expenses of the association authorized by this chapter;</w:t>
      </w:r>
      <w:r>
        <w:rPr>
          <w:rFonts w:ascii="Times New Roman" w:hAnsi="Times New Roman" w:eastAsia="Times New Roman" w:cs="Times New Roman"/>
          <w:sz w:val="22"/>
          <w:szCs w:val="22"/>
          <w:lang w:val="en-PH"/>
        </w:rPr>
      </w:r>
    </w:p>
    <w:p xmlns:w14="http://schemas.microsoft.com/office/word/2010/wordml" w:rsidR="00C24FA5" w:rsidRDefault="00C24FA5" w14:paraId="2D031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may employ or retain persons necessary to handle claims and perform other duties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5B7AB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may borrow funds necessary to effect the purpose of this chapter in accord with the plan of operation;</w:t>
      </w:r>
      <w:r>
        <w:rPr>
          <w:rFonts w:ascii="Times New Roman" w:hAnsi="Times New Roman" w:eastAsia="Times New Roman" w:cs="Times New Roman"/>
          <w:sz w:val="22"/>
          <w:szCs w:val="22"/>
          <w:lang w:val="en-PH"/>
        </w:rPr>
      </w:r>
    </w:p>
    <w:p xmlns:w14="http://schemas.microsoft.com/office/word/2010/wordml" w:rsidR="00C24FA5" w:rsidRDefault="00C24FA5" w14:paraId="768FC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may sue or be sued; provided, however, that any action brought directly against the association must be brought against the association in the State of South Carolina as a condition precedent to recovery directly against the association;</w:t>
      </w:r>
      <w:r>
        <w:rPr>
          <w:rFonts w:ascii="Times New Roman" w:hAnsi="Times New Roman" w:eastAsia="Times New Roman" w:cs="Times New Roman"/>
          <w:sz w:val="22"/>
          <w:szCs w:val="22"/>
          <w:lang w:val="en-PH"/>
        </w:rPr>
      </w:r>
    </w:p>
    <w:p xmlns:w14="http://schemas.microsoft.com/office/word/2010/wordml" w:rsidR="00C24FA5" w:rsidRDefault="00C24FA5" w14:paraId="21731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may negotiate and become a party to contracts necessary to carry out the purpose of this chapter;</w:t>
      </w:r>
      <w:r>
        <w:rPr>
          <w:rFonts w:ascii="Times New Roman" w:hAnsi="Times New Roman" w:eastAsia="Times New Roman" w:cs="Times New Roman"/>
          <w:sz w:val="22"/>
          <w:szCs w:val="22"/>
          <w:lang w:val="en-PH"/>
        </w:rPr>
      </w:r>
    </w:p>
    <w:p xmlns:w14="http://schemas.microsoft.com/office/word/2010/wordml" w:rsidR="00C24FA5" w:rsidRDefault="00C24FA5" w14:paraId="1C26F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may perform any other acts necessary or proper to effectuate the purpose of this chapter;</w:t>
      </w:r>
      <w:r>
        <w:rPr>
          <w:rFonts w:ascii="Times New Roman" w:hAnsi="Times New Roman" w:eastAsia="Times New Roman" w:cs="Times New Roman"/>
          <w:sz w:val="22"/>
          <w:szCs w:val="22"/>
          <w:lang w:val="en-PH"/>
        </w:rPr>
      </w:r>
    </w:p>
    <w:p xmlns:w14="http://schemas.microsoft.com/office/word/2010/wordml" w:rsidR="00C24FA5" w:rsidRDefault="00C24FA5" w14:paraId="628A6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may refund to the member insurers in proportion to the contribution of each member insurer to that account that amount by which the assets of the account exceed the liabilities, if, at the end of any calendar year, the board of directors finds that the assets of the association in any account exceed the liabilities of that account as estimated by the board of directors for the coming year.</w:t>
      </w:r>
      <w:r>
        <w:rPr>
          <w:rFonts w:ascii="Times New Roman" w:hAnsi="Times New Roman" w:eastAsia="Times New Roman" w:cs="Times New Roman"/>
          <w:sz w:val="22"/>
          <w:szCs w:val="22"/>
          <w:lang w:val="en-PH"/>
        </w:rPr>
      </w:r>
    </w:p>
    <w:p xmlns:w14="http://schemas.microsoft.com/office/word/2010/wordml" w14:paraId="6A6D4428" w14:textId="77777777">
      <w:pPr>
        <w:spacing w:before="0" w:after="0" w:line="240" w:lineRule="auto"/>
      </w:pPr>
      <w:r>
        <w:t/>
      </w:r>
    </w:p>
    <w:p xmlns:w14="http://schemas.microsoft.com/office/word/2010/wordml" w:rsidR="00C24FA5" w:rsidRDefault="00C24FA5" w14:paraId="18B53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38-31-60 [1953 (48) 493; 1962 Code § 37-304; 1976 Act No. 732 § 4] recodified as § 38-65-60 by 1987 Act No. 155, § 1; Former 1976 Code § 38-19-60 [1962 Code § 37-825; 1971 (57) 1001; 1976 Act No. 666] recodified as § 38-31-60 by 1987 Act No. 155, § 1; 1988 Act No. 402, § 4; 1993 Act No. 181, § 632; 1994 Act No. 366, § 1; 1994 Act No. 517, § 1; 2001 Act No. 82, § 10, eff July 20, 2001.</w:t>
      </w:r>
      <w:r>
        <w:rPr>
          <w:rFonts w:ascii="Times New Roman" w:hAnsi="Times New Roman" w:eastAsia="Times New Roman" w:cs="Times New Roman"/>
          <w:sz w:val="22"/>
          <w:szCs w:val="22"/>
          <w:lang w:val="en-PH"/>
        </w:rPr>
      </w:r>
    </w:p>
    <w:p xmlns:w14="http://schemas.microsoft.com/office/word/2010/wordml" w14:paraId="7026942D" w14:textId="77777777">
      <w:pPr>
        <w:spacing w:before="0" w:after="0" w:line="240" w:lineRule="auto"/>
      </w:pPr>
      <w:r>
        <w:t/>
      </w:r>
    </w:p>
    <w:p xmlns:w14="http://schemas.microsoft.com/office/word/2010/wordml" w:rsidR="00C24FA5" w:rsidRDefault="00C24FA5" w14:paraId="1592FF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38-31-70. Plan of operation.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05C22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association shall submit to the department a plan of operation and any amendments necessary or suitable to assure the fair, reasonable, and equitable administration of the association. The plan of operation and any amendments become effective upon the written approval of the director or his designee. If the association fails to submit suitable amendments to the plan, the director or his designee shall, after notice and hearing, adopt and promulgate reasonable amendments necessary or advisable to ef</w:t>
      </w:r>
      <w:r>
        <w:rPr>
          <w:rFonts w:ascii="Times New Roman" w:hAnsi="Times New Roman" w:eastAsia="Times New Roman" w:cs="Times New Roman"/>
          <w:sz w:val="22"/>
          <w:szCs w:val="22"/>
          <w:lang w:val="en-PH"/>
        </w:rPr>
        <w:t>fectuate the provisions of this chapter. These amendments continue in force until modified by the director or his designee or superseded by amendments submitted by the association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F84F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member insurers shall comply with the plan of operation.</w:t>
      </w:r>
      <w:r>
        <w:rPr>
          <w:rFonts w:ascii="Times New Roman" w:hAnsi="Times New Roman" w:eastAsia="Times New Roman" w:cs="Times New Roman"/>
          <w:sz w:val="22"/>
          <w:szCs w:val="22"/>
          <w:lang w:val="en-PH"/>
        </w:rPr>
      </w:r>
    </w:p>
    <w:p xmlns:w14="http://schemas.microsoft.com/office/word/2010/wordml" w:rsidR="00C24FA5" w:rsidRDefault="00C24FA5" w14:paraId="05A8F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plan of operation shall:</w:t>
      </w:r>
      <w:r>
        <w:rPr>
          <w:rFonts w:ascii="Times New Roman" w:hAnsi="Times New Roman" w:eastAsia="Times New Roman" w:cs="Times New Roman"/>
          <w:sz w:val="22"/>
          <w:szCs w:val="22"/>
          <w:lang w:val="en-PH"/>
        </w:rPr>
      </w:r>
    </w:p>
    <w:p xmlns:w14="http://schemas.microsoft.com/office/word/2010/wordml" w:rsidR="00C24FA5" w:rsidRDefault="00C24FA5" w14:paraId="2A886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 the procedures whereby all the powers and duties of the association under Section 38-31-60 will be performed.</w:t>
      </w:r>
      <w:r>
        <w:rPr>
          <w:rFonts w:ascii="Times New Roman" w:hAnsi="Times New Roman" w:eastAsia="Times New Roman" w:cs="Times New Roman"/>
          <w:sz w:val="22"/>
          <w:szCs w:val="22"/>
          <w:lang w:val="en-PH"/>
        </w:rPr>
      </w:r>
    </w:p>
    <w:p xmlns:w14="http://schemas.microsoft.com/office/word/2010/wordml" w:rsidR="00C24FA5" w:rsidRDefault="00C24FA5" w14:paraId="13CDE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 procedures for handling assets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262EC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Establish the amount and method of reimbursing members of the board of directors under Section 38-31-50.</w:t>
      </w:r>
      <w:r>
        <w:rPr>
          <w:rFonts w:ascii="Times New Roman" w:hAnsi="Times New Roman" w:eastAsia="Times New Roman" w:cs="Times New Roman"/>
          <w:sz w:val="22"/>
          <w:szCs w:val="22"/>
          <w:lang w:val="en-PH"/>
        </w:rPr>
      </w:r>
    </w:p>
    <w:p xmlns:w14="http://schemas.microsoft.com/office/word/2010/wordml" w:rsidR="00C24FA5" w:rsidRDefault="00C24FA5" w14:paraId="29107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Establish procedures by which claims may be filed with the association and establish acceptable forms of proof of covered claims. Notice of claims to the receiver or liquidator of the insolvent insurer is considered notice to the association or its agent and a list of these claims must be periodically submitted to the association or an association similar to the association in another state by the receiver or liquidator.</w:t>
      </w:r>
      <w:r>
        <w:rPr>
          <w:rFonts w:ascii="Times New Roman" w:hAnsi="Times New Roman" w:eastAsia="Times New Roman" w:cs="Times New Roman"/>
          <w:sz w:val="22"/>
          <w:szCs w:val="22"/>
          <w:lang w:val="en-PH"/>
        </w:rPr>
      </w:r>
    </w:p>
    <w:p xmlns:w14="http://schemas.microsoft.com/office/word/2010/wordml" w:rsidR="00C24FA5" w:rsidRDefault="00C24FA5" w14:paraId="675F3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Establish regular places and times for meetings of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3E6EE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Establish procedures for records to be kept of all financial transactions of the association, its agents, and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3D5F9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Provide that any member insurer aggrieved by any final action or decision of the association may appeal to the Administrative Law Court as provided by law within thirty days after the action or decision.</w:t>
      </w:r>
      <w:r>
        <w:rPr>
          <w:rFonts w:ascii="Times New Roman" w:hAnsi="Times New Roman" w:eastAsia="Times New Roman" w:cs="Times New Roman"/>
          <w:sz w:val="22"/>
          <w:szCs w:val="22"/>
          <w:lang w:val="en-PH"/>
        </w:rPr>
      </w:r>
    </w:p>
    <w:p xmlns:w14="http://schemas.microsoft.com/office/word/2010/wordml" w:rsidR="00C24FA5" w:rsidRDefault="00C24FA5" w14:paraId="4F56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Establish the procedures whereby selections for the board of directors will be submitted to the department director.</w:t>
      </w:r>
      <w:r>
        <w:rPr>
          <w:rFonts w:ascii="Times New Roman" w:hAnsi="Times New Roman" w:eastAsia="Times New Roman" w:cs="Times New Roman"/>
          <w:sz w:val="22"/>
          <w:szCs w:val="22"/>
          <w:lang w:val="en-PH"/>
        </w:rPr>
      </w:r>
    </w:p>
    <w:p xmlns:w14="http://schemas.microsoft.com/office/word/2010/wordml" w:rsidR="00C24FA5" w:rsidRDefault="00C24FA5" w14:paraId="4DB0B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Contain additional provisions necessary or proper for the execution of the powers and duties of the association.</w:t>
      </w:r>
      <w:r>
        <w:rPr>
          <w:rFonts w:ascii="Times New Roman" w:hAnsi="Times New Roman" w:eastAsia="Times New Roman" w:cs="Times New Roman"/>
          <w:sz w:val="22"/>
          <w:szCs w:val="22"/>
          <w:lang w:val="en-PH"/>
        </w:rPr>
      </w:r>
    </w:p>
    <w:p xmlns:w14="http://schemas.microsoft.com/office/word/2010/wordml" w:rsidR="00C24FA5" w:rsidRDefault="00C24FA5" w14:paraId="7BA17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plan of operation may provide that any or all powers and duties of the association, except those under items (c) and (i) of Section 38-31-60, are delegated to a corporation, an association similar to the association, or another organization which performs or will perform functions similar to those of this association, or its equivalent, in two or more states. This corporation, association, or organization must be reimbursed as a servicing facility would be reimbursed and must be paid for its perfor</w:t>
      </w:r>
      <w:r>
        <w:rPr>
          <w:rFonts w:ascii="Times New Roman" w:hAnsi="Times New Roman" w:eastAsia="Times New Roman" w:cs="Times New Roman"/>
          <w:sz w:val="22"/>
          <w:szCs w:val="22"/>
          <w:lang w:val="en-PH"/>
        </w:rPr>
        <w:t>mance of any other functions of the association. A delegation under this subsection (4) takes effect only with the approval of both the board of directors and the director or his designee and may be made only to a corporation, association, or organization which extends protection not substantially less favorable and effective than that provided by this chapter.</w:t>
      </w:r>
      <w:r>
        <w:rPr>
          <w:rFonts w:ascii="Times New Roman" w:hAnsi="Times New Roman" w:eastAsia="Times New Roman" w:cs="Times New Roman"/>
          <w:sz w:val="22"/>
          <w:szCs w:val="22"/>
          <w:lang w:val="en-PH"/>
        </w:rPr>
      </w:r>
    </w:p>
    <w:p xmlns:w14="http://schemas.microsoft.com/office/word/2010/wordml" w14:paraId="3E8ECF58" w14:textId="77777777">
      <w:pPr>
        <w:spacing w:before="0" w:after="0" w:line="240" w:lineRule="auto"/>
      </w:pPr>
      <w:r>
        <w:t/>
      </w:r>
    </w:p>
    <w:p xmlns:w14="http://schemas.microsoft.com/office/word/2010/wordml" w:rsidR="00C24FA5" w:rsidRDefault="00C24FA5" w14:paraId="2F5A7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38-19-70 [1962 Code § 37-826; 1971 (57) 1001] recodified as § 38-31-70 by 1987 Act No. 155, § 1; 1993 Act No. 181, § 632; 2001 Act No. 82, §§ 11, 12, eff July 20, 2001.</w:t>
      </w:r>
      <w:r>
        <w:rPr>
          <w:rFonts w:ascii="Times New Roman" w:hAnsi="Times New Roman" w:eastAsia="Times New Roman" w:cs="Times New Roman"/>
          <w:sz w:val="22"/>
          <w:szCs w:val="22"/>
          <w:lang w:val="en-PH"/>
        </w:rPr>
      </w:r>
    </w:p>
    <w:p xmlns:w14="http://schemas.microsoft.com/office/word/2010/wordml" w14:paraId="78EB1806" w14:textId="77777777">
      <w:pPr>
        <w:spacing w:before="0" w:after="0" w:line="240" w:lineRule="auto"/>
      </w:pPr>
      <w:r>
        <w:t/>
      </w:r>
    </w:p>
    <w:p xmlns:w14="http://schemas.microsoft.com/office/word/2010/wordml" w:rsidR="00C24FA5" w:rsidRDefault="00C24FA5" w14:paraId="6CEDA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38-31-80. Powers and duties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1CC2A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w:t>
      </w:r>
      <w:r>
        <w:rPr>
          <w:rFonts w:ascii="Times New Roman" w:hAnsi="Times New Roman" w:eastAsia="Times New Roman" w:cs="Times New Roman"/>
          <w:sz w:val="22"/>
          <w:szCs w:val="22"/>
          <w:lang w:val="en-PH"/>
        </w:rPr>
      </w:r>
    </w:p>
    <w:p xmlns:w14="http://schemas.microsoft.com/office/word/2010/wordml" w:rsidR="00C24FA5" w:rsidRDefault="00C24FA5" w14:paraId="12809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the association of the existence of an insolvent insurer not later than three days after he receives notice of the determination of the insolvency;</w:t>
      </w:r>
      <w:r>
        <w:rPr>
          <w:rFonts w:ascii="Times New Roman" w:hAnsi="Times New Roman" w:eastAsia="Times New Roman" w:cs="Times New Roman"/>
          <w:sz w:val="22"/>
          <w:szCs w:val="22"/>
          <w:lang w:val="en-PH"/>
        </w:rPr>
      </w:r>
    </w:p>
    <w:p xmlns:w14="http://schemas.microsoft.com/office/word/2010/wordml" w:rsidR="00C24FA5" w:rsidRDefault="00C24FA5" w14:paraId="25D62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request of the board of directors, provide the association with a statement of the net direct written premiums of each member insurer.</w:t>
      </w:r>
      <w:r>
        <w:rPr>
          <w:rFonts w:ascii="Times New Roman" w:hAnsi="Times New Roman" w:eastAsia="Times New Roman" w:cs="Times New Roman"/>
          <w:sz w:val="22"/>
          <w:szCs w:val="22"/>
          <w:lang w:val="en-PH"/>
        </w:rPr>
      </w:r>
    </w:p>
    <w:p xmlns:w14="http://schemas.microsoft.com/office/word/2010/wordml" w:rsidR="00C24FA5" w:rsidRDefault="00C24FA5" w14:paraId="5F7D9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w:t>
      </w:r>
      <w:r>
        <w:rPr>
          <w:rFonts w:ascii="Times New Roman" w:hAnsi="Times New Roman" w:eastAsia="Times New Roman" w:cs="Times New Roman"/>
          <w:sz w:val="22"/>
          <w:szCs w:val="22"/>
          <w:lang w:val="en-PH"/>
        </w:rPr>
      </w:r>
    </w:p>
    <w:p xmlns:w14="http://schemas.microsoft.com/office/word/2010/wordml" w:rsidR="00C24FA5" w:rsidRDefault="00C24FA5" w14:paraId="09620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that the association notify the insureds of the insolvent insurer and other interested parties of the determination of insolvency and of their rights under this chapter. The notification must be by mail at their last known address, where available, but if sufficient information for notification by mail is not available, notice by publication in a newspaper of general circulation is sufficient;</w:t>
      </w:r>
      <w:r>
        <w:rPr>
          <w:rFonts w:ascii="Times New Roman" w:hAnsi="Times New Roman" w:eastAsia="Times New Roman" w:cs="Times New Roman"/>
          <w:sz w:val="22"/>
          <w:szCs w:val="22"/>
          <w:lang w:val="en-PH"/>
        </w:rPr>
      </w:r>
    </w:p>
    <w:p xmlns:w14="http://schemas.microsoft.com/office/word/2010/wordml" w:rsidR="00C24FA5" w:rsidRDefault="00C24FA5" w14:paraId="6EFAD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suspend or revoke, after notice and hearing, the certificate of authority to transact insurance in this State of a member insurer who fails to pay an assessment when due or fails to comply with the plan of operation. As an alternative, the director or his designee may impose the penalties provided in Section 38-2-10;</w:t>
      </w:r>
      <w:r>
        <w:rPr>
          <w:rFonts w:ascii="Times New Roman" w:hAnsi="Times New Roman" w:eastAsia="Times New Roman" w:cs="Times New Roman"/>
          <w:sz w:val="22"/>
          <w:szCs w:val="22"/>
          <w:lang w:val="en-PH"/>
        </w:rPr>
      </w:r>
    </w:p>
    <w:p xmlns:w14="http://schemas.microsoft.com/office/word/2010/wordml" w:rsidR="00C24FA5" w:rsidRDefault="00C24FA5" w14:paraId="7137D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revoke the designation of a servicing facility if he finds claims are being handled unsatisfactorily;</w:t>
      </w:r>
      <w:r>
        <w:rPr>
          <w:rFonts w:ascii="Times New Roman" w:hAnsi="Times New Roman" w:eastAsia="Times New Roman" w:cs="Times New Roman"/>
          <w:sz w:val="22"/>
          <w:szCs w:val="22"/>
          <w:lang w:val="en-PH"/>
        </w:rPr>
      </w:r>
    </w:p>
    <w:p xmlns:w14="http://schemas.microsoft.com/office/word/2010/wordml" w:rsidR="00C24FA5" w:rsidRDefault="00C24FA5" w14:paraId="47849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request of the board of directors, notwithstanding the limitation on assessments contained in Section 38-31-60(c)(iii), increase the maximum assessment in a year in an account in order for that assessment to provide an amount sufficient to make all necessary payments by the association from that account. However, no member insurer may be assessed in a year on an account under this provision an amount greater than two percent of the member insurer's net direct written premiums for the calendar year</w:t>
      </w:r>
      <w:r>
        <w:rPr>
          <w:rFonts w:ascii="Times New Roman" w:hAnsi="Times New Roman" w:eastAsia="Times New Roman" w:cs="Times New Roman"/>
          <w:sz w:val="22"/>
          <w:szCs w:val="22"/>
          <w:lang w:val="en-PH"/>
        </w:rPr>
        <w:t xml:space="preserve"> preceding the insolvency on the kinds of insurance in the account;</w:t>
      </w:r>
      <w:r>
        <w:rPr>
          <w:rFonts w:ascii="Times New Roman" w:hAnsi="Times New Roman" w:eastAsia="Times New Roman" w:cs="Times New Roman"/>
          <w:sz w:val="22"/>
          <w:szCs w:val="22"/>
          <w:lang w:val="en-PH"/>
        </w:rPr>
      </w:r>
    </w:p>
    <w:p xmlns:w14="http://schemas.microsoft.com/office/word/2010/wordml" w:rsidR="00C24FA5" w:rsidRDefault="00C24FA5" w14:paraId="21727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after determining that an insurance emergency or catastrophe exists in this State pursuant to Insurance Department Regulation 69-1(2), direct the association to pay the first one hundred dollars of each unearned premium claim and the first two hundred fifty dollars of each covered claim, notwithstanding the provisions of Section 38-31-60(a).</w:t>
      </w:r>
      <w:r>
        <w:rPr>
          <w:rFonts w:ascii="Times New Roman" w:hAnsi="Times New Roman" w:eastAsia="Times New Roman" w:cs="Times New Roman"/>
          <w:sz w:val="22"/>
          <w:szCs w:val="22"/>
          <w:lang w:val="en-PH"/>
        </w:rPr>
      </w:r>
    </w:p>
    <w:p xmlns:w14="http://schemas.microsoft.com/office/word/2010/wordml" w14:paraId="1325383C" w14:textId="77777777">
      <w:pPr>
        <w:spacing w:before="0" w:after="0" w:line="240" w:lineRule="auto"/>
      </w:pPr>
      <w:r>
        <w:t/>
      </w:r>
    </w:p>
    <w:p xmlns:w14="http://schemas.microsoft.com/office/word/2010/wordml" w:rsidR="00C24FA5" w:rsidRDefault="00C24FA5" w14:paraId="0895B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38-19-80 [1962 Code § 37-827; 1971 (57) 1001] recodified as § 38-31-80 by 1987 Act No. 155, § 1; 1988 Act No. 374, § 12; 1991 Act No. 5, § 1; 1993 Act No. 181, § 632.</w:t>
      </w:r>
      <w:r>
        <w:rPr>
          <w:rFonts w:ascii="Times New Roman" w:hAnsi="Times New Roman" w:eastAsia="Times New Roman" w:cs="Times New Roman"/>
          <w:sz w:val="22"/>
          <w:szCs w:val="22"/>
          <w:lang w:val="en-PH"/>
        </w:rPr>
      </w:r>
    </w:p>
    <w:p xmlns:w14="http://schemas.microsoft.com/office/word/2010/wordml" w14:paraId="18FC0E11" w14:textId="77777777">
      <w:pPr>
        <w:spacing w:before="0" w:after="0" w:line="240" w:lineRule="auto"/>
      </w:pPr>
      <w:r>
        <w:t/>
      </w:r>
    </w:p>
    <w:p xmlns:w14="http://schemas.microsoft.com/office/word/2010/wordml" w:rsidR="00C24FA5" w:rsidRDefault="00C24FA5" w14:paraId="0E9246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38-31-90. Effect of payment of claim under chapter; rights of association against assets of insolvent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5EFF2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 person recovering under this chapter is considered to have assigned his rights under the policy to the association to the extent of his recovery from the association. Every insured or claimant seeking the protection of this chapter shall cooperate with the association to the same extent as he would have been required to cooperate with the insolvent insurer. The association has no cause of action against the insured of the insolvent insurer for any sums it has paid out except the causes of action the </w:t>
      </w:r>
      <w:r>
        <w:rPr>
          <w:rFonts w:ascii="Times New Roman" w:hAnsi="Times New Roman" w:eastAsia="Times New Roman" w:cs="Times New Roman"/>
          <w:sz w:val="22"/>
          <w:szCs w:val="22"/>
          <w:lang w:val="en-PH"/>
        </w:rPr>
        <w:t>insolvent insurer would have had if the sums had been paid by the insolvent insurer and except as provided in subsection (2). In the case of an insolvent insurer operating on a plan with assessment liability, payments of claims of the association do not operate to reduce the liability of insureds to the receiver, liquidator, or statutory successor for unpaid assessments.</w:t>
      </w:r>
      <w:r>
        <w:rPr>
          <w:rFonts w:ascii="Times New Roman" w:hAnsi="Times New Roman" w:eastAsia="Times New Roman" w:cs="Times New Roman"/>
          <w:sz w:val="22"/>
          <w:szCs w:val="22"/>
          <w:lang w:val="en-PH"/>
        </w:rPr>
      </w:r>
    </w:p>
    <w:p xmlns:w14="http://schemas.microsoft.com/office/word/2010/wordml" w:rsidR="00C24FA5" w:rsidRDefault="00C24FA5" w14:paraId="0095A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association has the right to recover from the following persons the amount of any "covered claim" paid on behalf of such person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33EE4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insured whose net worth on December thirty-one of the year immediately preceding the date the insurer becomes an insolvent insurer exceeds twenty-five million dollars and whose liability obligations to other persons are satisfied in whole or in part by payments made under this chapter; and</w:t>
      </w:r>
      <w:r>
        <w:rPr>
          <w:rFonts w:ascii="Times New Roman" w:hAnsi="Times New Roman" w:eastAsia="Times New Roman" w:cs="Times New Roman"/>
          <w:sz w:val="22"/>
          <w:szCs w:val="22"/>
          <w:lang w:val="en-PH"/>
        </w:rPr>
      </w:r>
    </w:p>
    <w:p xmlns:w14="http://schemas.microsoft.com/office/word/2010/wordml" w:rsidR="00C24FA5" w:rsidRDefault="00C24FA5" w14:paraId="46486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is an affiliate of the insolvent insurer and whose liability obligations to other persons are satisfied in whole or in part by payments made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76945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receiver, liquidator, or statutory successor of an insolvent insurer is bound by settlements of covered claims by the association or an association similar to the association in another state. The court having jurisdiction shall grant these claims priority equal to that to which the claimant would have been entitled in the absence of this chapter against the assets of the insolvent insurer. The expenses of the association or an association similar to the association in handling claims must be accor</w:t>
      </w:r>
      <w:r>
        <w:rPr>
          <w:rFonts w:ascii="Times New Roman" w:hAnsi="Times New Roman" w:eastAsia="Times New Roman" w:cs="Times New Roman"/>
          <w:sz w:val="22"/>
          <w:szCs w:val="22"/>
          <w:lang w:val="en-PH"/>
        </w:rPr>
        <w:t>ded the same priority as the liquidator's expenses.</w:t>
      </w:r>
      <w:r>
        <w:rPr>
          <w:rFonts w:ascii="Times New Roman" w:hAnsi="Times New Roman" w:eastAsia="Times New Roman" w:cs="Times New Roman"/>
          <w:sz w:val="22"/>
          <w:szCs w:val="22"/>
          <w:lang w:val="en-PH"/>
        </w:rPr>
      </w:r>
    </w:p>
    <w:p xmlns:w14="http://schemas.microsoft.com/office/word/2010/wordml" w:rsidR="00C24FA5" w:rsidRDefault="00C24FA5" w14:paraId="6A64F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association shall periodically file with the receiver or liquidator of the insolvent insurer statements of the covered claims paid by the association and estimates of anticipated claims on the association which shall preserve the rights of the association against the assets of the insolvent insurer.</w:t>
      </w:r>
      <w:r>
        <w:rPr>
          <w:rFonts w:ascii="Times New Roman" w:hAnsi="Times New Roman" w:eastAsia="Times New Roman" w:cs="Times New Roman"/>
          <w:sz w:val="22"/>
          <w:szCs w:val="22"/>
          <w:lang w:val="en-PH"/>
        </w:rPr>
      </w:r>
    </w:p>
    <w:p xmlns:w14="http://schemas.microsoft.com/office/word/2010/wordml" w14:paraId="343B48F0" w14:textId="77777777">
      <w:pPr>
        <w:spacing w:before="0" w:after="0" w:line="240" w:lineRule="auto"/>
      </w:pPr>
      <w:r>
        <w:t/>
      </w:r>
    </w:p>
    <w:p xmlns:w14="http://schemas.microsoft.com/office/word/2010/wordml" w:rsidR="00C24FA5" w:rsidRDefault="00C24FA5" w14:paraId="3DCAD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38-19-90 [1962 Code § 37-828; 1971 (57) 1001] recodified as § 38-31-90 by 1987 Act No. 155, § 1; 1993 Act No. 181, § 632; 2001 Act No. 82, § 13, eff July 20, 2001.</w:t>
      </w:r>
      <w:r>
        <w:rPr>
          <w:rFonts w:ascii="Times New Roman" w:hAnsi="Times New Roman" w:eastAsia="Times New Roman" w:cs="Times New Roman"/>
          <w:sz w:val="22"/>
          <w:szCs w:val="22"/>
          <w:lang w:val="en-PH"/>
        </w:rPr>
      </w:r>
    </w:p>
    <w:p xmlns:w14="http://schemas.microsoft.com/office/word/2010/wordml" w14:paraId="3D1A6F51" w14:textId="77777777">
      <w:pPr>
        <w:spacing w:before="0" w:after="0" w:line="240" w:lineRule="auto"/>
      </w:pPr>
      <w:r>
        <w:t/>
      </w:r>
    </w:p>
    <w:p xmlns:w14="http://schemas.microsoft.com/office/word/2010/wordml" w:rsidR="00C24FA5" w:rsidRDefault="00C24FA5" w14:paraId="76644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38-31-100. Exhaustion of other coverage and claims.</w:t>
      </w:r>
      <w:r>
        <w:rPr>
          <w:rFonts w:ascii="Times New Roman" w:hAnsi="Times New Roman" w:eastAsia="Times New Roman" w:cs="Times New Roman"/>
          <w:b w:val="true"/>
          <w:sz w:val="22"/>
          <w:szCs w:val="22"/>
          <w:lang w:val="en-PH"/>
        </w:rPr>
      </w:r>
    </w:p>
    <w:p xmlns:w14="http://schemas.microsoft.com/office/word/2010/wordml" w:rsidR="00C24FA5" w:rsidRDefault="00C24FA5" w14:paraId="070F1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person, having a claim under an insurance policy, whether or not it is a policy issued by a member insurer, and the claim under such other policy arises from the same facts, injury, or loss that gave rise to the covered claim against the association, is required to first exhaust all coverage and limits provided by any such policy. Any amount payable on a covered claim under this chapter must be reduced by the full limits of such other coverage as set forth on the declarations page and the association</w:t>
      </w:r>
      <w:r>
        <w:rPr>
          <w:rFonts w:ascii="Times New Roman" w:hAnsi="Times New Roman" w:eastAsia="Times New Roman" w:cs="Times New Roman"/>
          <w:sz w:val="22"/>
          <w:szCs w:val="22"/>
          <w:lang w:val="en-PH"/>
        </w:rPr>
        <w:t xml:space="preserve"> shall receive a full credit for such limits, or, where there are no applicable limits, the claim must be reduced by the total recovery. Notwithstanding the foregoing, no person may be required to exhaust all coverage and limits under the policy of an insolvent insurer.</w:t>
      </w:r>
      <w:r>
        <w:rPr>
          <w:rFonts w:ascii="Times New Roman" w:hAnsi="Times New Roman" w:eastAsia="Times New Roman" w:cs="Times New Roman"/>
          <w:sz w:val="22"/>
          <w:szCs w:val="22"/>
          <w:lang w:val="en-PH"/>
        </w:rPr>
      </w:r>
    </w:p>
    <w:p xmlns:w14="http://schemas.microsoft.com/office/word/2010/wordml" w:rsidR="00C24FA5" w:rsidRDefault="00C24FA5" w14:paraId="07A1F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claim under a policy providing liability coverage to a person who may be jointly and severally liable with or a joint tortfeasor with the person covered under the policy of the insolvent insurer that gives rise to the covered claim must be considered to be a claim arising from the same facts, injury, or loss that gave rise to the covered claim against the association. Any amount payable on a covered claim under this chapter must be reduced by the full and combined policy limits of all joint tortfease</w:t>
      </w:r>
      <w:r>
        <w:rPr>
          <w:rFonts w:ascii="Times New Roman" w:hAnsi="Times New Roman" w:eastAsia="Times New Roman" w:cs="Times New Roman"/>
          <w:sz w:val="22"/>
          <w:szCs w:val="22"/>
          <w:lang w:val="en-PH"/>
        </w:rPr>
        <w:t>rs.</w:t>
      </w:r>
      <w:r>
        <w:rPr>
          <w:rFonts w:ascii="Times New Roman" w:hAnsi="Times New Roman" w:eastAsia="Times New Roman" w:cs="Times New Roman"/>
          <w:sz w:val="22"/>
          <w:szCs w:val="22"/>
          <w:lang w:val="en-PH"/>
        </w:rPr>
      </w:r>
    </w:p>
    <w:p xmlns:w14="http://schemas.microsoft.com/office/word/2010/wordml" w:rsidR="00C24FA5" w:rsidRDefault="00C24FA5" w14:paraId="71BD5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that the association's obligation is reduced by the application of this section, the liability of the person insured by the insolvent insurer's policy for the claim must be reduced in the same amount.</w:t>
      </w:r>
      <w:r>
        <w:rPr>
          <w:rFonts w:ascii="Times New Roman" w:hAnsi="Times New Roman" w:eastAsia="Times New Roman" w:cs="Times New Roman"/>
          <w:sz w:val="22"/>
          <w:szCs w:val="22"/>
          <w:lang w:val="en-PH"/>
        </w:rPr>
      </w:r>
    </w:p>
    <w:p xmlns:w14="http://schemas.microsoft.com/office/word/2010/wordml" w:rsidR="00C24FA5" w:rsidRDefault="00C24FA5" w14:paraId="3926F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 person having a claim which may be recovered under more than one insurance guaranty association or associations similar to the association must be required first to exhaust all coverage and limits in recovery from the association of the place of residence of the insured except that, if it is a first-party claim for damage to property with a permanent location, he shall be required first to exhaust all coverage and limits in recovery from the association of the location of the property, and, if it is </w:t>
      </w:r>
      <w:r>
        <w:rPr>
          <w:rFonts w:ascii="Times New Roman" w:hAnsi="Times New Roman" w:eastAsia="Times New Roman" w:cs="Times New Roman"/>
          <w:sz w:val="22"/>
          <w:szCs w:val="22"/>
          <w:lang w:val="en-PH"/>
        </w:rPr>
        <w:t>a workers' compensation claim, he shall be required first to exhaust all coverage and limits in recovery from the association of the residence of the claimant. Any amount payable on a covered claim under this chapter must be reduced by the full amount of recovery from any other insurance guaranty association or associations similar to the association, and the association shall receive full credit for such recovery.</w:t>
      </w:r>
      <w:r>
        <w:rPr>
          <w:rFonts w:ascii="Times New Roman" w:hAnsi="Times New Roman" w:eastAsia="Times New Roman" w:cs="Times New Roman"/>
          <w:sz w:val="22"/>
          <w:szCs w:val="22"/>
          <w:lang w:val="en-PH"/>
        </w:rPr>
      </w:r>
    </w:p>
    <w:p xmlns:w14="http://schemas.microsoft.com/office/word/2010/wordml" w:rsidR="00C24FA5" w:rsidRDefault="00C24FA5" w14:paraId="12226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person having a claim or legal right of recovery under any governmental insurance or guaranty program which is also a covered claim shall be required first to exhaust all coverage and limits in recovery under the program. Any amount payable on a covered claim under this chapter must be reduced by the full amount of any recovery under the governmental insurance or guaranty program.</w:t>
      </w:r>
      <w:r>
        <w:rPr>
          <w:rFonts w:ascii="Times New Roman" w:hAnsi="Times New Roman" w:eastAsia="Times New Roman" w:cs="Times New Roman"/>
          <w:sz w:val="22"/>
          <w:szCs w:val="22"/>
          <w:lang w:val="en-PH"/>
        </w:rPr>
      </w:r>
    </w:p>
    <w:p xmlns:w14="http://schemas.microsoft.com/office/word/2010/wordml" w:rsidR="00C24FA5" w:rsidRDefault="00C24FA5" w14:paraId="0809A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No claim held by an insurer, reinsurer, insurance pool, or underwriting association based on an assignment or on rights of subrogation, or otherwise, may be recovered from a claimant or asserted in any legal action against a person insured under a policy issued by an insolvent insurer or the association except to the extent the amount of the claim exceeds the obligation of the association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07F19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person who has liquidated by settlement or judgment a claim against an insured under a policy issued by an insolvent insurer, and the claim is a covered claim and is also a claim within the coverage of any policy issued by a solvent insurer, must be required first to exhaust all coverage and limits provided under the policy issued by the solvent insurer before execution, levy, or any other proceedings are begun to enforce any judgment obtained against or the settlement with the insured of the insolve</w:t>
      </w:r>
      <w:r>
        <w:rPr>
          <w:rFonts w:ascii="Times New Roman" w:hAnsi="Times New Roman" w:eastAsia="Times New Roman" w:cs="Times New Roman"/>
          <w:sz w:val="22"/>
          <w:szCs w:val="22"/>
          <w:lang w:val="en-PH"/>
        </w:rPr>
        <w:t>nt insurer. Any amount payable on a covered claim under this chapter, whether through settlement, judgment, or otherwise, must be reduced by the full limits of such other coverage as set forth on the declarations page of the policy issued by the insolvent insurer.</w:t>
      </w:r>
      <w:r>
        <w:rPr>
          <w:rFonts w:ascii="Times New Roman" w:hAnsi="Times New Roman" w:eastAsia="Times New Roman" w:cs="Times New Roman"/>
          <w:sz w:val="22"/>
          <w:szCs w:val="22"/>
          <w:lang w:val="en-PH"/>
        </w:rPr>
      </w:r>
    </w:p>
    <w:p xmlns:w14="http://schemas.microsoft.com/office/word/2010/wordml" w:rsidR="00C24FA5" w:rsidRDefault="00C24FA5" w14:paraId="7AA5F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person having a claim against an insolvent insurer under any provision in an insurance policy is limited to ten million dollars aggregate payout from the association.</w:t>
      </w:r>
      <w:r>
        <w:rPr>
          <w:rFonts w:ascii="Times New Roman" w:hAnsi="Times New Roman" w:eastAsia="Times New Roman" w:cs="Times New Roman"/>
          <w:sz w:val="22"/>
          <w:szCs w:val="22"/>
          <w:lang w:val="en-PH"/>
        </w:rPr>
      </w:r>
    </w:p>
    <w:p xmlns:w14="http://schemas.microsoft.com/office/word/2010/wordml" w:rsidR="00C24FA5" w:rsidRDefault="00C24FA5" w14:paraId="5CD3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person having a net worth of greater than twenty-five million dollars and having a claim against an insolvent insurer under any provision in an insurance policy may not make a claim against the association.</w:t>
      </w:r>
      <w:r>
        <w:rPr>
          <w:rFonts w:ascii="Times New Roman" w:hAnsi="Times New Roman" w:eastAsia="Times New Roman" w:cs="Times New Roman"/>
          <w:sz w:val="22"/>
          <w:szCs w:val="22"/>
          <w:lang w:val="en-PH"/>
        </w:rPr>
      </w:r>
    </w:p>
    <w:p xmlns:w14="http://schemas.microsoft.com/office/word/2010/wordml" w14:paraId="78EE914D" w14:textId="77777777">
      <w:pPr>
        <w:spacing w:before="0" w:after="0" w:line="240" w:lineRule="auto"/>
      </w:pPr>
      <w:r>
        <w:t/>
      </w:r>
    </w:p>
    <w:p xmlns:w14="http://schemas.microsoft.com/office/word/2010/wordml" w:rsidR="00C24FA5" w:rsidRDefault="00C24FA5" w14:paraId="23B1A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38-31-100 [1953 (48) 493; 1962 Code § 37-309; 1976 Act No. 731; 1976 Act No. 732 § 5; 1983 Act No. 85] recodified as § 38-65-70 by 1987 Act No. 155, § 1; Former 1976 Code § 38-19-100 [1962 Code § 37-829; 1971 (57) 1001] recodified as § 38-31-100 by 1987 Act No. 155, § 1; 1988 Act No. 402, § 5; 1993 Act No. 181, § 632; 2000 Act No. 235, § 2; 2001 Act No. 82, § 14, eff July 20, 2001.</w:t>
      </w:r>
      <w:r>
        <w:rPr>
          <w:rFonts w:ascii="Times New Roman" w:hAnsi="Times New Roman" w:eastAsia="Times New Roman" w:cs="Times New Roman"/>
          <w:sz w:val="22"/>
          <w:szCs w:val="22"/>
          <w:lang w:val="en-PH"/>
        </w:rPr>
      </w:r>
    </w:p>
    <w:p xmlns:w14="http://schemas.microsoft.com/office/word/2010/wordml" w14:paraId="040D56A1" w14:textId="77777777">
      <w:pPr>
        <w:spacing w:before="0" w:after="0" w:line="240" w:lineRule="auto"/>
      </w:pPr>
      <w:r>
        <w:t/>
      </w:r>
    </w:p>
    <w:p xmlns:w14="http://schemas.microsoft.com/office/word/2010/wordml" w:rsidR="00C24FA5" w:rsidRDefault="00C24FA5" w14:paraId="2352CA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38-31-110. Detection and prevention of insurer insolvencies.</w:t>
      </w:r>
      <w:r>
        <w:rPr>
          <w:rFonts w:ascii="Times New Roman" w:hAnsi="Times New Roman" w:eastAsia="Times New Roman" w:cs="Times New Roman"/>
          <w:b w:val="true"/>
          <w:sz w:val="22"/>
          <w:szCs w:val="22"/>
          <w:lang w:val="en-PH"/>
        </w:rPr>
      </w:r>
    </w:p>
    <w:p xmlns:w14="http://schemas.microsoft.com/office/word/2010/wordml" w:rsidR="00C24FA5" w:rsidRDefault="00C24FA5" w14:paraId="03D0A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upon majority vote, may make recommendations to the director, his designee, and the department for the detection and prevention of insurer insolvencies.</w:t>
      </w:r>
      <w:r>
        <w:rPr>
          <w:rFonts w:ascii="Times New Roman" w:hAnsi="Times New Roman" w:eastAsia="Times New Roman" w:cs="Times New Roman"/>
          <w:sz w:val="22"/>
          <w:szCs w:val="22"/>
          <w:lang w:val="en-PH"/>
        </w:rPr>
      </w:r>
    </w:p>
    <w:p xmlns:w14="http://schemas.microsoft.com/office/word/2010/wordml" w:rsidR="00C24FA5" w:rsidRDefault="00C24FA5" w14:paraId="4E0E8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at the conclusion of any insurer insolvency in which the association was obligated to pay covered claims, may prepare a report on the history and causes of the insolvency, based on the information available to the association, and submit the report to the department.</w:t>
      </w:r>
      <w:r>
        <w:rPr>
          <w:rFonts w:ascii="Times New Roman" w:hAnsi="Times New Roman" w:eastAsia="Times New Roman" w:cs="Times New Roman"/>
          <w:sz w:val="22"/>
          <w:szCs w:val="22"/>
          <w:lang w:val="en-PH"/>
        </w:rPr>
      </w:r>
    </w:p>
    <w:p xmlns:w14="http://schemas.microsoft.com/office/word/2010/wordml" w:rsidR="00C24FA5" w:rsidRDefault="00C24FA5" w14:paraId="6F089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upon majority vote, may respond to requests by the director or his designee to discuss and make recommendations regarding the status of any member insurer whose financial condition may be hazardous to policyholders or the public. These recommendations are not considered public documents.</w:t>
      </w:r>
      <w:r>
        <w:rPr>
          <w:rFonts w:ascii="Times New Roman" w:hAnsi="Times New Roman" w:eastAsia="Times New Roman" w:cs="Times New Roman"/>
          <w:sz w:val="22"/>
          <w:szCs w:val="22"/>
          <w:lang w:val="en-PH"/>
        </w:rPr>
      </w:r>
    </w:p>
    <w:p xmlns:w14="http://schemas.microsoft.com/office/word/2010/wordml" w14:paraId="2E1127C8" w14:textId="77777777">
      <w:pPr>
        <w:spacing w:before="0" w:after="0" w:line="240" w:lineRule="auto"/>
      </w:pPr>
      <w:r>
        <w:t/>
      </w:r>
    </w:p>
    <w:p xmlns:w14="http://schemas.microsoft.com/office/word/2010/wordml" w:rsidR="00C24FA5" w:rsidRDefault="00C24FA5" w14:paraId="1F703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38-31-110 [1962 Code § 37-312; 1969 (56) 699] recodified as § 38-65-310 by 1987 Act No. 155, § 1; Former 1976 Code § 38-19-110 [1962 Code § 37-830; 1971 (57) 1001] recodified as § 38-31-110 by 1987 Act No. 155, § 1; 1988 Act No. 402, § 6; 1993 Act No. 181, § 632.</w:t>
      </w:r>
      <w:r>
        <w:rPr>
          <w:rFonts w:ascii="Times New Roman" w:hAnsi="Times New Roman" w:eastAsia="Times New Roman" w:cs="Times New Roman"/>
          <w:sz w:val="22"/>
          <w:szCs w:val="22"/>
          <w:lang w:val="en-PH"/>
        </w:rPr>
      </w:r>
    </w:p>
    <w:p xmlns:w14="http://schemas.microsoft.com/office/word/2010/wordml" w14:paraId="570EFB89" w14:textId="77777777">
      <w:pPr>
        <w:spacing w:before="0" w:after="0" w:line="240" w:lineRule="auto"/>
      </w:pPr>
      <w:r>
        <w:t/>
      </w:r>
    </w:p>
    <w:p xmlns:w14="http://schemas.microsoft.com/office/word/2010/wordml" w:rsidR="00C24FA5" w:rsidRDefault="00C24FA5" w14:paraId="161877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38-31-120. Examination and regulation of Association; financial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2E185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subject to examination and regulation by the department. The board of directors shall annually submit, to the department, by March thirtieth a financial report for the preceding calendar year in a form approved by the director or his designee.</w:t>
      </w:r>
      <w:r>
        <w:rPr>
          <w:rFonts w:ascii="Times New Roman" w:hAnsi="Times New Roman" w:eastAsia="Times New Roman" w:cs="Times New Roman"/>
          <w:sz w:val="22"/>
          <w:szCs w:val="22"/>
          <w:lang w:val="en-PH"/>
        </w:rPr>
      </w:r>
    </w:p>
    <w:p xmlns:w14="http://schemas.microsoft.com/office/word/2010/wordml" w14:paraId="1EE895D0" w14:textId="77777777">
      <w:pPr>
        <w:spacing w:before="0" w:after="0" w:line="240" w:lineRule="auto"/>
      </w:pPr>
      <w:r>
        <w:t/>
      </w:r>
    </w:p>
    <w:p xmlns:w14="http://schemas.microsoft.com/office/word/2010/wordml" w:rsidR="00C24FA5" w:rsidRDefault="00C24FA5" w14:paraId="7BB16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38-31-120 [1962 Code § 37-312.1; 1969 (56) 699] recodified as § 38-65-320 by 1987 Act No. 155, § 1; Former 1976 Code § 38-19-120 [1962 Code § 37-831; 1971 (57) 1001] recodified as § 38-31-120 by 1987 Act No. 155, § 1; 1993 Act No. 181, § 632.</w:t>
      </w:r>
      <w:r>
        <w:rPr>
          <w:rFonts w:ascii="Times New Roman" w:hAnsi="Times New Roman" w:eastAsia="Times New Roman" w:cs="Times New Roman"/>
          <w:sz w:val="22"/>
          <w:szCs w:val="22"/>
          <w:lang w:val="en-PH"/>
        </w:rPr>
      </w:r>
    </w:p>
    <w:p xmlns:w14="http://schemas.microsoft.com/office/word/2010/wordml" w14:paraId="269986A0" w14:textId="77777777">
      <w:pPr>
        <w:spacing w:before="0" w:after="0" w:line="240" w:lineRule="auto"/>
      </w:pPr>
      <w:r>
        <w:t/>
      </w:r>
    </w:p>
    <w:p xmlns:w14="http://schemas.microsoft.com/office/word/2010/wordml" w:rsidR="00C24FA5" w:rsidRDefault="00C24FA5" w14:paraId="6E240F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38-31-130. Exemption of Association from fees and taxes.</w:t>
      </w:r>
      <w:r>
        <w:rPr>
          <w:rFonts w:ascii="Times New Roman" w:hAnsi="Times New Roman" w:eastAsia="Times New Roman" w:cs="Times New Roman"/>
          <w:b w:val="true"/>
          <w:sz w:val="22"/>
          <w:szCs w:val="22"/>
          <w:lang w:val="en-PH"/>
        </w:rPr>
      </w:r>
    </w:p>
    <w:p xmlns:w14="http://schemas.microsoft.com/office/word/2010/wordml" w:rsidR="00C24FA5" w:rsidRDefault="00C24FA5" w14:paraId="5C19A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association is exempt from payment of all fees and all taxes levied by this State or any of its political subdivisions, except taxes levied on real or personal property.</w:t>
      </w:r>
      <w:r>
        <w:rPr>
          <w:rFonts w:ascii="Times New Roman" w:hAnsi="Times New Roman" w:eastAsia="Times New Roman" w:cs="Times New Roman"/>
          <w:sz w:val="22"/>
          <w:szCs w:val="22"/>
          <w:lang w:val="en-PH"/>
        </w:rPr>
      </w:r>
    </w:p>
    <w:p xmlns:w14="http://schemas.microsoft.com/office/word/2010/wordml" w14:paraId="042A7F94" w14:textId="77777777">
      <w:pPr>
        <w:spacing w:before="0" w:after="0" w:line="240" w:lineRule="auto"/>
      </w:pPr>
      <w:r>
        <w:t/>
      </w:r>
    </w:p>
    <w:p xmlns:w14="http://schemas.microsoft.com/office/word/2010/wordml" w:rsidR="00C24FA5" w:rsidRDefault="00C24FA5" w14:paraId="085F7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38-31-130 [1962 Code § 37-312.2; 1969 (56) 699] recodified as § 38-65-330 by 1987 Act No. 155, § 1; Former 1976 Code § 38-19-130 [1962 Code § 37-832; 1971 (57) 1001] recodified as § 38-31-130 by 1987 Act No. 155, § 1; 1993 Act No. 181, § 632.</w:t>
      </w:r>
      <w:r>
        <w:rPr>
          <w:rFonts w:ascii="Times New Roman" w:hAnsi="Times New Roman" w:eastAsia="Times New Roman" w:cs="Times New Roman"/>
          <w:sz w:val="22"/>
          <w:szCs w:val="22"/>
          <w:lang w:val="en-PH"/>
        </w:rPr>
      </w:r>
    </w:p>
    <w:p xmlns:w14="http://schemas.microsoft.com/office/word/2010/wordml" w14:paraId="32E9D4CB" w14:textId="77777777">
      <w:pPr>
        <w:spacing w:before="0" w:after="0" w:line="240" w:lineRule="auto"/>
      </w:pPr>
      <w:r>
        <w:t/>
      </w:r>
    </w:p>
    <w:p xmlns:w14="http://schemas.microsoft.com/office/word/2010/wordml" w:rsidR="00C24FA5" w:rsidRDefault="00C24FA5" w14:paraId="714E3E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38-31-140. Rates.</w:t>
      </w:r>
      <w:r>
        <w:rPr>
          <w:rFonts w:ascii="Times New Roman" w:hAnsi="Times New Roman" w:eastAsia="Times New Roman" w:cs="Times New Roman"/>
          <w:b w:val="true"/>
          <w:sz w:val="22"/>
          <w:szCs w:val="22"/>
          <w:lang w:val="en-PH"/>
        </w:rPr>
      </w:r>
    </w:p>
    <w:p xmlns:w14="http://schemas.microsoft.com/office/word/2010/wordml" w:rsidR="00C24FA5" w:rsidRDefault="00C24FA5" w14:paraId="3FEF9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and premiums charged for insurance policies to which this chapter applies shall include amounts sufficient to recoup a sum equal to the amounts paid to the association by the member insurer less any amounts returned to the member insurer by the association. These rates may not be considered excessive because they contain an amount reasonably calculated to recoup assessments paid by the member insurer.</w:t>
      </w:r>
      <w:r>
        <w:rPr>
          <w:rFonts w:ascii="Times New Roman" w:hAnsi="Times New Roman" w:eastAsia="Times New Roman" w:cs="Times New Roman"/>
          <w:sz w:val="22"/>
          <w:szCs w:val="22"/>
          <w:lang w:val="en-PH"/>
        </w:rPr>
      </w:r>
    </w:p>
    <w:p xmlns:w14="http://schemas.microsoft.com/office/word/2010/wordml" w14:paraId="1DE80B63" w14:textId="77777777">
      <w:pPr>
        <w:spacing w:before="0" w:after="0" w:line="240" w:lineRule="auto"/>
      </w:pPr>
      <w:r>
        <w:t/>
      </w:r>
    </w:p>
    <w:p xmlns:w14="http://schemas.microsoft.com/office/word/2010/wordml" w:rsidR="00C24FA5" w:rsidRDefault="00C24FA5" w14:paraId="6599C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38-31-140 [1962 Code § 37-312.3; 1969 (56) 699] recodified as § 38-65-340 by 1987 Act No. 155, § 1; Former 1976 Code § 38-19-140 [1962 Code § 37-833; 1971 (57) 1001] recodified as § 38-31-140 by 1987 Act No. 155, § 1; 1993 Act No. 181, § 632.</w:t>
      </w:r>
      <w:r>
        <w:rPr>
          <w:rFonts w:ascii="Times New Roman" w:hAnsi="Times New Roman" w:eastAsia="Times New Roman" w:cs="Times New Roman"/>
          <w:sz w:val="22"/>
          <w:szCs w:val="22"/>
          <w:lang w:val="en-PH"/>
        </w:rPr>
      </w:r>
    </w:p>
    <w:p xmlns:w14="http://schemas.microsoft.com/office/word/2010/wordml" w14:paraId="0C55B3C8" w14:textId="77777777">
      <w:pPr>
        <w:spacing w:before="0" w:after="0" w:line="240" w:lineRule="auto"/>
      </w:pPr>
      <w:r>
        <w:t/>
      </w:r>
    </w:p>
    <w:p xmlns:w14="http://schemas.microsoft.com/office/word/2010/wordml" w:rsidR="00C24FA5" w:rsidRDefault="00C24FA5" w14:paraId="0AB56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38-31-150. Immunity from liability for action taken under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66719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any member insurer, the association's agents or employees, the board of directors, or the director or his representatives for any act or omission in the performance of their powers and duties under this chapter. This section does not relieve the association of any of its liability.</w:t>
      </w:r>
      <w:r>
        <w:rPr>
          <w:rFonts w:ascii="Times New Roman" w:hAnsi="Times New Roman" w:eastAsia="Times New Roman" w:cs="Times New Roman"/>
          <w:sz w:val="22"/>
          <w:szCs w:val="22"/>
          <w:lang w:val="en-PH"/>
        </w:rPr>
      </w:r>
    </w:p>
    <w:p xmlns:w14="http://schemas.microsoft.com/office/word/2010/wordml" w14:paraId="6414C3EA" w14:textId="77777777">
      <w:pPr>
        <w:spacing w:before="0" w:after="0" w:line="240" w:lineRule="auto"/>
      </w:pPr>
      <w:r>
        <w:t/>
      </w:r>
    </w:p>
    <w:p xmlns:w14="http://schemas.microsoft.com/office/word/2010/wordml" w:rsidR="00C24FA5" w:rsidRDefault="00C24FA5" w14:paraId="69EE1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38-31-150 [1962 Code § 37-312.4; 1969 (56) 699] recodified as § 38-65-350 by 1987 Act No. 155, § 1; Former 1976 Code § 38-19-150 [1962 Code § 37-834; 1971 (57) 1001] recodified as § 38-31-150 by 1987 Act No. 155, § 1; 1988 Act No. 402, § 7; 1993 Act No. 181, § 632.</w:t>
      </w:r>
      <w:r>
        <w:rPr>
          <w:rFonts w:ascii="Times New Roman" w:hAnsi="Times New Roman" w:eastAsia="Times New Roman" w:cs="Times New Roman"/>
          <w:sz w:val="22"/>
          <w:szCs w:val="22"/>
          <w:lang w:val="en-PH"/>
        </w:rPr>
      </w:r>
    </w:p>
    <w:p xmlns:w14="http://schemas.microsoft.com/office/word/2010/wordml" w14:paraId="4784C0BB" w14:textId="77777777">
      <w:pPr>
        <w:spacing w:before="0" w:after="0" w:line="240" w:lineRule="auto"/>
      </w:pPr>
      <w:r>
        <w:t/>
      </w:r>
    </w:p>
    <w:p xmlns:w14="http://schemas.microsoft.com/office/word/2010/wordml" w:rsidR="00C24FA5" w:rsidRDefault="00C24FA5" w14:paraId="569A7F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38-31-160. Stay of proceedings involving insolvent insurers; rights of Association in these proceedings.</w:t>
      </w:r>
      <w:r>
        <w:rPr>
          <w:rFonts w:ascii="Times New Roman" w:hAnsi="Times New Roman" w:eastAsia="Times New Roman" w:cs="Times New Roman"/>
          <w:b w:val="true"/>
          <w:sz w:val="22"/>
          <w:szCs w:val="22"/>
          <w:lang w:val="en-PH"/>
        </w:rPr>
      </w:r>
    </w:p>
    <w:p xmlns:w14="http://schemas.microsoft.com/office/word/2010/wordml" w:rsidR="00C24FA5" w:rsidRDefault="00C24FA5" w14:paraId="6B115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proceedings involving covered claims in which the insolvent insurer is a party or is obligated to defend a party in any court in this State must be stayed ninety days from the date insolvency is determined to permit proper defense by the association. The court may stay the proceedings for a longer period of time if the court finds the additional time is necessary to permit proper defense by the association. As to any judgment, decision, order, verdict, or finding based on the insurer's default or failu</w:t>
      </w:r>
      <w:r>
        <w:rPr>
          <w:rFonts w:ascii="Times New Roman" w:hAnsi="Times New Roman" w:eastAsia="Times New Roman" w:cs="Times New Roman"/>
          <w:sz w:val="22"/>
          <w:szCs w:val="22"/>
          <w:lang w:val="en-PH"/>
        </w:rPr>
        <w:t>re to defend the insured, the association may apply to have the judgment, decision, order, verdict, or finding set aside by the same court or administrator which made it and must be permitted to defend against the claim on its merits.</w:t>
      </w:r>
      <w:r>
        <w:rPr>
          <w:rFonts w:ascii="Times New Roman" w:hAnsi="Times New Roman" w:eastAsia="Times New Roman" w:cs="Times New Roman"/>
          <w:sz w:val="22"/>
          <w:szCs w:val="22"/>
          <w:lang w:val="en-PH"/>
        </w:rPr>
      </w:r>
    </w:p>
    <w:p xmlns:w14="http://schemas.microsoft.com/office/word/2010/wordml" w14:paraId="71C73537" w14:textId="77777777">
      <w:pPr>
        <w:spacing w:before="0" w:after="0" w:line="240" w:lineRule="auto"/>
      </w:pPr>
      <w:r>
        <w:t/>
      </w:r>
    </w:p>
    <w:p xmlns:w14="http://schemas.microsoft.com/office/word/2010/wordml" w:rsidR="00C24FA5" w:rsidRDefault="00C24FA5" w14:paraId="4EBEA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38-31-160 [1962 Code § 37-310; 1953 (48) 493] recodified as § 38-65-80 by 1987 Act No. 155, § 1; Former 1976 Code § 38-19-160 [1962 Code § 37-835; 1971 (57) 1001] recodified as § 38-31-160 by 1987 Act No. 155, § 1; 1988 Act No. 402, § 8; 1993 Act No. 181, § 632.</w:t>
      </w:r>
      <w:r>
        <w:rPr>
          <w:rFonts w:ascii="Times New Roman" w:hAnsi="Times New Roman" w:eastAsia="Times New Roman" w:cs="Times New Roman"/>
          <w:sz w:val="22"/>
          <w:szCs w:val="22"/>
          <w:lang w:val="en-PH"/>
        </w:rPr>
      </w:r>
    </w:p>
    <w:p xmlns:w14="http://schemas.microsoft.com/office/word/2010/wordml" w14:paraId="27331112" w14:textId="77777777">
      <w:pPr>
        <w:spacing w:before="0" w:after="0" w:line="240" w:lineRule="auto"/>
      </w:pPr>
      <w:r>
        <w:t/>
      </w:r>
    </w:p>
    <w:p xmlns:w14="http://schemas.microsoft.com/office/word/2010/wordml" w:rsidR="00C24FA5" w:rsidRDefault="00C24FA5" w14:paraId="23DC4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38-31-170. Termination of Association by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64939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 or his designee shall by order terminate the operation of the association as to any kind of insurance covered by this chapter with respect to which he has found, after hearing, that there is in effect a statutory or voluntary plan which:</w:t>
      </w:r>
      <w:r>
        <w:rPr>
          <w:rFonts w:ascii="Times New Roman" w:hAnsi="Times New Roman" w:eastAsia="Times New Roman" w:cs="Times New Roman"/>
          <w:sz w:val="22"/>
          <w:szCs w:val="22"/>
          <w:lang w:val="en-PH"/>
        </w:rPr>
      </w:r>
    </w:p>
    <w:p xmlns:w14="http://schemas.microsoft.com/office/word/2010/wordml" w:rsidR="00C24FA5" w:rsidRDefault="00C24FA5" w14:paraId="77C06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permanent plan which is adequately funded or for which adequate funding is provided; and</w:t>
      </w:r>
      <w:r>
        <w:rPr>
          <w:rFonts w:ascii="Times New Roman" w:hAnsi="Times New Roman" w:eastAsia="Times New Roman" w:cs="Times New Roman"/>
          <w:sz w:val="22"/>
          <w:szCs w:val="22"/>
          <w:lang w:val="en-PH"/>
        </w:rPr>
      </w:r>
    </w:p>
    <w:p xmlns:w14="http://schemas.microsoft.com/office/word/2010/wordml" w:rsidR="00C24FA5" w:rsidRDefault="00C24FA5" w14:paraId="42BA1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extends, or will extend, to the South Carolina policyholders and residents protection and benefits with respect to insolvent insurers not substantially less favorable and effective to such policyholders and residents than the protection and benefits provided with respect to such kinds of insurance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08485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director or his designee shall by the same order authorize discontinuance of future payments by insurers to the association with respect to the same kinds of insurance. However, the assessments and payments must continue, as necessary, to liquidate covered claims of insurers adjudged insolvent prior to the order and the related expenses not covered by such other plan.</w:t>
      </w:r>
      <w:r>
        <w:rPr>
          <w:rFonts w:ascii="Times New Roman" w:hAnsi="Times New Roman" w:eastAsia="Times New Roman" w:cs="Times New Roman"/>
          <w:sz w:val="22"/>
          <w:szCs w:val="22"/>
          <w:lang w:val="en-PH"/>
        </w:rPr>
      </w:r>
    </w:p>
    <w:p xmlns:w14="http://schemas.microsoft.com/office/word/2010/wordml" w:rsidR="00C24FA5" w:rsidRDefault="00C24FA5" w14:paraId="317B4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event the operation of the association is terminated as to all kinds of insurance within its scope, the association shall as soon as possible thereafter distribute the balance of remaining money and assets, after first discharging the association's duties with respect to prior insurer insolvencies and related expenses not covered by such other plan. The distribution must be to the insurers which are then writing in this State policies of the kinds of insurance covered by this chapter and which h</w:t>
      </w:r>
      <w:r>
        <w:rPr>
          <w:rFonts w:ascii="Times New Roman" w:hAnsi="Times New Roman" w:eastAsia="Times New Roman" w:cs="Times New Roman"/>
          <w:sz w:val="22"/>
          <w:szCs w:val="22"/>
          <w:lang w:val="en-PH"/>
        </w:rPr>
        <w:t>ad made payments to this association, pro rata upon the basis of the aggregate of the payments made by the respective insurers during the period of five years next preceding the date of the order. Upon completion of the distribution with respect to all of the kinds of insurance covered by this chapter, this chapter is considered to have expired.</w:t>
      </w:r>
      <w:r>
        <w:rPr>
          <w:rFonts w:ascii="Times New Roman" w:hAnsi="Times New Roman" w:eastAsia="Times New Roman" w:cs="Times New Roman"/>
          <w:sz w:val="22"/>
          <w:szCs w:val="22"/>
          <w:lang w:val="en-PH"/>
        </w:rPr>
      </w:r>
    </w:p>
    <w:p xmlns:w14="http://schemas.microsoft.com/office/word/2010/wordml" w14:paraId="06D40018" w14:textId="77777777">
      <w:pPr>
        <w:spacing w:before="0" w:after="0" w:line="240" w:lineRule="auto"/>
      </w:pPr>
      <w:r>
        <w:t/>
      </w:r>
    </w:p>
    <w:p xmlns:w14="http://schemas.microsoft.com/office/word/2010/wordml" w:rsidR="00C24FA5" w:rsidRDefault="00C24FA5" w14:paraId="442C94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38-19-170 [1962 Code § 37-836; 1971 (57) 1001] recodified as § 38-31-170 by 1987 Act No. 155, § 1; 1993 Act No. 181, § 632.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