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f17004521c2463d" /><Relationship Type="http://schemas.openxmlformats.org/package/2006/relationships/metadata/core-properties" Target="/package/services/metadata/core-properties/80d545a0aadd4618905a0c715891f622.psmdcp" Id="Radb963886b4b4455" /></Relationships>
</file>

<file path=word/document.xml><?xml version="1.0" encoding="utf-8"?>
<w:document xmlns:w="http://schemas.openxmlformats.org/wordprocessingml/2006/main">
  <w:body>
    <w:p xmlns:w14="http://schemas.microsoft.com/office/word/2010/wordml" w:rsidR="005B0236" w:rsidRDefault="005B0236" w14:paraId="24BBA24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32</w:t>
      </w:r>
      <w:r>
        <w:rPr>
          <w:rFonts w:ascii="Times New Roman" w:hAnsi="Times New Roman" w:eastAsia="Times New Roman" w:cs="Times New Roman"/>
          <w:sz w:val="22"/>
          <w:szCs w:val="22"/>
          <w:lang w:val="en-PH"/>
        </w:rPr>
      </w:r>
    </w:p>
    <w:p xmlns:w14="http://schemas.microsoft.com/office/word/2010/wordml" w:rsidR="005B0236" w:rsidRDefault="005B0236" w14:paraId="1F7C3AE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Textiles Communities Revitalization Act [Repealed]</w:t>
      </w:r>
      <w:r>
        <w:rPr>
          <w:rFonts w:ascii="Times New Roman" w:hAnsi="Times New Roman" w:eastAsia="Times New Roman" w:cs="Times New Roman"/>
          <w:sz w:val="22"/>
          <w:szCs w:val="22"/>
          <w:lang w:val="en-PH"/>
        </w:rPr>
      </w:r>
    </w:p>
    <w:p xmlns:w14="http://schemas.microsoft.com/office/word/2010/wordml" w:rsidR="005B0236" w:rsidRDefault="005B0236" w14:paraId="5B8A4A1A" w14:textId="77777777">
      <w:pPr>
        <w:spacing w:before="0" w:after="0" w:line="240" w:lineRule="auto"/>
        <w:rPr>
          <w:rFonts w:ascii="Arial" w:hAnsi="Arial" w:cs="Arial"/>
          <w:lang w:val="en-PH"/>
        </w:rPr>
      </w:pPr>
    </w:p>
    <w:p xmlns:w14="http://schemas.microsoft.com/office/word/2010/wordml" w:rsidR="005B0236" w:rsidRDefault="005B0236" w14:paraId="2F37D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6-32-10 to 6-32-50. Repealed by 2008 Act No. 313, § 3.B, eff June 12, 2008.</w:t>
      </w:r>
      <w:r>
        <w:rPr>
          <w:rFonts w:ascii="Times New Roman" w:hAnsi="Times New Roman" w:eastAsia="Times New Roman" w:cs="Times New Roman"/>
          <w:sz w:val="22"/>
          <w:szCs w:val="22"/>
          <w:lang w:val="en-PH"/>
        </w:rPr>
      </w:r>
    </w:p>
    <w:p xmlns:w14="http://schemas.microsoft.com/office/word/2010/wordml" w:rsidR="005B0236" w:rsidRDefault="005B0236" w14:paraId="173498DB" w14:textId="77777777">
      <w:pPr>
        <w:spacing w:before="0" w:after="0" w:line="240" w:lineRule="auto"/>
        <w:rPr>
          <w:rFonts w:ascii="Arial" w:hAnsi="Arial" w:cs="Arial"/>
          <w:lang w:val="en-PH"/>
        </w:rPr>
      </w:pPr>
    </w:p>
    <w:p xmlns:w14="http://schemas.microsoft.com/office/word/2010/wordml" w14:paraId="42F1C5E6" w14:textId="77777777">
      <w:pPr>
        <w:spacing w:before="0" w:after="0" w:line="240" w:lineRule="auto"/>
      </w:pPr>
      <w:r>
        <w:t/>
      </w:r>
    </w:p>
    <w:p xmlns:w14="http://schemas.microsoft.com/office/word/2010/wordml" w:rsidR="005B0236" w:rsidRDefault="005B0236" w14:paraId="1EDC6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19A8DDD2" w14:textId="77777777">
      <w:pPr>
        <w:spacing w:before="0" w:after="0" w:line="240" w:lineRule="auto"/>
        <w:rPr>
          <w:rFonts w:ascii="Arial" w:hAnsi="Arial" w:cs="Arial"/>
          <w:lang w:val="en-PH"/>
        </w:rPr>
      </w:pPr>
    </w:p>
    <w:p xmlns:w14="http://schemas.microsoft.com/office/word/2010/wordml" w:rsidR="005B0236" w:rsidRDefault="005B0236" w14:paraId="477DED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6-32-10 was entitled "Title" and was derived from 2004 Act No. 227, § 1, eff July 1, 2004, applicable for rehabilitation expenses incurred, without regard to the date such expenses were incurred, for eligible sites placed in service on or after July 1, 2004.</w:t>
      </w:r>
      <w:r>
        <w:rPr>
          <w:rFonts w:ascii="Times New Roman" w:hAnsi="Times New Roman" w:eastAsia="Times New Roman" w:cs="Times New Roman"/>
          <w:sz w:val="22"/>
          <w:szCs w:val="22"/>
          <w:lang w:val="en-PH"/>
        </w:rPr>
      </w:r>
    </w:p>
    <w:p xmlns:w14="http://schemas.microsoft.com/office/word/2010/wordml" w:rsidR="005B0236" w:rsidRDefault="005B0236" w14:paraId="4F6F7011" w14:textId="77777777">
      <w:pPr>
        <w:spacing w:before="0" w:after="0" w:line="240" w:lineRule="auto"/>
        <w:rPr>
          <w:rFonts w:ascii="Arial" w:hAnsi="Arial" w:cs="Arial"/>
          <w:lang w:val="en-PH"/>
        </w:rPr>
      </w:pPr>
    </w:p>
    <w:p xmlns:w14="http://schemas.microsoft.com/office/word/2010/wordml" w:rsidR="005B0236" w:rsidRDefault="005B0236" w14:paraId="372C33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Former § 6-32-20 was entitled "Purpose" </w:t>
      </w:r>
      <w:r>
        <w:rPr>
          <w:rFonts w:ascii="Times New Roman" w:hAnsi="Times New Roman" w:eastAsia="Times New Roman" w:cs="Times New Roman"/>
          <w:sz w:val="22"/>
          <w:szCs w:val="22"/>
          <w:lang w:val="en-PH"/>
        </w:rPr>
        <w:t>and was derived from 2004 Act No. 227, § 1, eff July 1, 2004, applicable for rehabilitation expenses incurred, without regard to the date such expenses were incurred, for eligible sites placed in service on or after July 1, 2004.</w:t>
      </w:r>
      <w:r>
        <w:rPr>
          <w:rFonts w:ascii="Times New Roman" w:hAnsi="Times New Roman" w:eastAsia="Times New Roman" w:cs="Times New Roman"/>
          <w:sz w:val="22"/>
          <w:szCs w:val="22"/>
          <w:lang w:val="en-PH"/>
        </w:rPr>
      </w:r>
    </w:p>
    <w:p xmlns:w14="http://schemas.microsoft.com/office/word/2010/wordml" w:rsidR="005B0236" w:rsidRDefault="005B0236" w14:paraId="2C8D91BE" w14:textId="77777777">
      <w:pPr>
        <w:spacing w:before="0" w:after="0" w:line="240" w:lineRule="auto"/>
        <w:rPr>
          <w:rFonts w:ascii="Arial" w:hAnsi="Arial" w:cs="Arial"/>
          <w:lang w:val="en-PH"/>
        </w:rPr>
      </w:pPr>
    </w:p>
    <w:p xmlns:w14="http://schemas.microsoft.com/office/word/2010/wordml" w:rsidR="005B0236" w:rsidRDefault="005B0236" w14:paraId="07885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6-32-30 was entitled "Definitions" and was derived from 2004 Act No. 227, § 1, eff July 1, 2004, applicable for rehabilitation expenses incurred, without regard to the date such expenses were incurred, for eligible sites placed in service on or after July 1, 2004.</w:t>
      </w:r>
      <w:r>
        <w:rPr>
          <w:rFonts w:ascii="Times New Roman" w:hAnsi="Times New Roman" w:eastAsia="Times New Roman" w:cs="Times New Roman"/>
          <w:sz w:val="22"/>
          <w:szCs w:val="22"/>
          <w:lang w:val="en-PH"/>
        </w:rPr>
      </w:r>
    </w:p>
    <w:p xmlns:w14="http://schemas.microsoft.com/office/word/2010/wordml" w:rsidR="005B0236" w:rsidRDefault="005B0236" w14:paraId="3F0FEC79" w14:textId="77777777">
      <w:pPr>
        <w:spacing w:before="0" w:after="0" w:line="240" w:lineRule="auto"/>
        <w:rPr>
          <w:rFonts w:ascii="Arial" w:hAnsi="Arial" w:cs="Arial"/>
          <w:lang w:val="en-PH"/>
        </w:rPr>
      </w:pPr>
    </w:p>
    <w:p xmlns:w14="http://schemas.microsoft.com/office/word/2010/wordml" w:rsidR="005B0236" w:rsidRDefault="005B0236" w14:paraId="5A47A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6-32-40 was entitled "Property tax credits" and was derived from 2004 Act No. 227, § 1, eff July 1, 2004, applicable for rehabilitation expenses incurred, without regard to the date such expenses were incurred, for eligible sites placed in service on or after July 1, 2004. Amended by 2005 Act No. 161, § 17, eff upon approval (became law without the Governor's signature on June 9, 2005).</w:t>
      </w:r>
      <w:r>
        <w:rPr>
          <w:rFonts w:ascii="Times New Roman" w:hAnsi="Times New Roman" w:eastAsia="Times New Roman" w:cs="Times New Roman"/>
          <w:sz w:val="22"/>
          <w:szCs w:val="22"/>
          <w:lang w:val="en-PH"/>
        </w:rPr>
      </w:r>
    </w:p>
    <w:p xmlns:w14="http://schemas.microsoft.com/office/word/2010/wordml" w:rsidR="005B0236" w:rsidRDefault="005B0236" w14:paraId="3243D9BC" w14:textId="77777777">
      <w:pPr>
        <w:spacing w:before="0" w:after="0" w:line="240" w:lineRule="auto"/>
        <w:rPr>
          <w:rFonts w:ascii="Arial" w:hAnsi="Arial" w:cs="Arial"/>
          <w:lang w:val="en-PH"/>
        </w:rPr>
      </w:pPr>
    </w:p>
    <w:p xmlns:w14="http://schemas.microsoft.com/office/word/2010/wordml" w:rsidR="005B0236" w:rsidRDefault="005B0236" w14:paraId="10591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Former § 6-32-50 was entitled "Applicability of provisions of Chapter 31" </w:t>
      </w:r>
      <w:r>
        <w:rPr>
          <w:rFonts w:ascii="Times New Roman" w:hAnsi="Times New Roman" w:eastAsia="Times New Roman" w:cs="Times New Roman"/>
          <w:sz w:val="22"/>
          <w:szCs w:val="22"/>
          <w:lang w:val="en-PH"/>
        </w:rPr>
        <w:t>and was derived from 2004 Act No. 227, § 1, eff July 1, 2004, applicable for rehabilitation expenses incurred, without regard to the date such expenses were incurred, for eligible sites placed in service on or after July 1, 2004.</w:t>
      </w:r>
      <w:r>
        <w:rPr>
          <w:rFonts w:ascii="Times New Roman" w:hAnsi="Times New Roman" w:eastAsia="Times New Roman" w:cs="Times New Roman"/>
          <w:sz w:val="22"/>
          <w:szCs w:val="22"/>
          <w:lang w:val="en-PH"/>
        </w:rPr>
      </w:r>
    </w:p>
    <w:p xmlns:w14="http://schemas.microsoft.com/office/word/2010/wordml" w:rsidR="005B0236" w:rsidRDefault="005B0236" w14:paraId="31EB88BA" w14:textId="77777777">
      <w:pPr>
        <w:spacing w:before="0" w:after="0" w:line="240" w:lineRule="auto"/>
        <w:rPr>
          <w:rFonts w:ascii="Arial" w:hAnsi="Arial" w:cs="Arial"/>
          <w:lang w:val="en-PH"/>
        </w:rPr>
      </w:pP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