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0892267f74454d" /><Relationship Type="http://schemas.openxmlformats.org/package/2006/relationships/metadata/core-properties" Target="/package/services/metadata/core-properties/2d2093b953f745ac8da8b212a6a8dc8f.psmdcp" Id="Rb0e8adacdbcf4182" /></Relationships>
</file>

<file path=word/document.xml><?xml version="1.0" encoding="utf-8"?>
<w:document xmlns:w="http://schemas.openxmlformats.org/wordprocessingml/2006/main">
  <w:body>
    <w:p xmlns:w14="http://schemas.microsoft.com/office/word/2010/wordml" w:rsidR="005A0C95" w:rsidRDefault="005A0C95" w14:paraId="34BC10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5A0C95" w:rsidRDefault="005A0C95" w14:paraId="060E54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Optometrists</w:t>
      </w:r>
      <w:r>
        <w:rPr>
          <w:rFonts w:ascii="Times New Roman" w:hAnsi="Times New Roman" w:eastAsia="Times New Roman" w:cs="Times New Roman"/>
          <w:sz w:val="22"/>
          <w:szCs w:val="22"/>
          <w:lang w:val="en-PH"/>
        </w:rPr>
      </w:r>
    </w:p>
    <w:p xmlns:w14="http://schemas.microsoft.com/office/word/2010/wordml" w:rsidR="005A0C95" w:rsidRDefault="005A0C95" w14:paraId="65984E1C" w14:textId="77777777">
      <w:pPr>
        <w:spacing w:before="0" w:after="0" w:line="240" w:lineRule="auto"/>
        <w:rPr>
          <w:rFonts w:ascii="Arial" w:hAnsi="Arial" w:cs="Arial"/>
          <w:lang w:val="en-PH"/>
        </w:rPr>
      </w:pPr>
    </w:p>
    <w:p xmlns:w14="http://schemas.microsoft.com/office/word/2010/wordml" w:rsidR="005A0C95" w:rsidRDefault="005A0C95" w14:paraId="28335A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40-37-5. Application of chapter; conflicts of law.</w:t>
      </w:r>
      <w:r>
        <w:rPr>
          <w:rFonts w:ascii="Times New Roman" w:hAnsi="Times New Roman" w:eastAsia="Times New Roman" w:cs="Times New Roman"/>
          <w:b w:val="true"/>
          <w:sz w:val="22"/>
          <w:szCs w:val="22"/>
          <w:lang w:val="en-PH"/>
        </w:rPr>
      </w:r>
    </w:p>
    <w:p xmlns:w14="http://schemas.microsoft.com/office/word/2010/wordml" w:rsidR="005A0C95" w:rsidRDefault="005A0C95" w14:paraId="5DC04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1B0F8EC2" w14:textId="77777777">
      <w:pPr>
        <w:spacing w:before="0" w:after="0" w:line="240" w:lineRule="auto"/>
      </w:pPr>
      <w:r>
        <w:t/>
      </w:r>
    </w:p>
    <w:p xmlns:w14="http://schemas.microsoft.com/office/word/2010/wordml" w:rsidR="005A0C95" w:rsidRDefault="005A0C95" w14:paraId="656D7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218982D5" w14:textId="77777777">
      <w:pPr>
        <w:spacing w:before="0" w:after="0" w:line="240" w:lineRule="auto"/>
      </w:pPr>
      <w:r>
        <w:t/>
      </w:r>
    </w:p>
    <w:p xmlns:w14="http://schemas.microsoft.com/office/word/2010/wordml" w:rsidR="005A0C95" w:rsidRDefault="005A0C95" w14:paraId="3F59C0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40-37-10. South Carolina Board of Examiners in Optometry; membership; terms; conduct of business by positive majority vote.</w:t>
      </w:r>
      <w:r>
        <w:rPr>
          <w:rFonts w:ascii="Times New Roman" w:hAnsi="Times New Roman" w:eastAsia="Times New Roman" w:cs="Times New Roman"/>
          <w:b w:val="true"/>
          <w:sz w:val="22"/>
          <w:szCs w:val="22"/>
          <w:lang w:val="en-PH"/>
        </w:rPr>
      </w:r>
    </w:p>
    <w:p xmlns:w14="http://schemas.microsoft.com/office/word/2010/wordml" w:rsidR="005A0C95" w:rsidRDefault="005A0C95" w14:paraId="3B029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w:t>
      </w:r>
      <w:r>
        <w:rPr>
          <w:rFonts w:ascii="Times New Roman" w:hAnsi="Times New Roman" w:eastAsia="Times New Roman" w:cs="Times New Roman"/>
          <w:sz w:val="22"/>
          <w:szCs w:val="22"/>
          <w:lang w:val="en-PH"/>
        </w:rPr>
        <w:t>manner as the initial nominees. Vacancies must be filled in the manner of the original appointment for the unexpired portion of the term. Two members of the board must be members of the general public who do not derive their income or support from any optical or optical-related business and who are not related to an optometrist or a person engaged in an optical-related business. The members from the general public may be nominated by any individual, group, or association and must be appointed by the Governo</w:t>
      </w:r>
      <w:r>
        <w:rPr>
          <w:rFonts w:ascii="Times New Roman" w:hAnsi="Times New Roman" w:eastAsia="Times New Roman" w:cs="Times New Roman"/>
          <w:sz w:val="22"/>
          <w:szCs w:val="22"/>
          <w:lang w:val="en-PH"/>
        </w:rPr>
        <w:t>r in accordance with Chapter 1 of Title 40.</w:t>
      </w:r>
      <w:r>
        <w:rPr>
          <w:rFonts w:ascii="Times New Roman" w:hAnsi="Times New Roman" w:eastAsia="Times New Roman" w:cs="Times New Roman"/>
          <w:sz w:val="22"/>
          <w:szCs w:val="22"/>
          <w:lang w:val="en-PH"/>
        </w:rPr>
      </w:r>
    </w:p>
    <w:p xmlns:w14="http://schemas.microsoft.com/office/word/2010/wordml" w:rsidR="005A0C95" w:rsidRDefault="005A0C95" w14:paraId="7BB7B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members of the board serve terms of four years and until their successors are appointed and qualify. No person may serve more than two consecutive four-year terms; however, a person appointed to fill an unexpired term may be reappointed for two additional four-year terms. The Governor may remove a member of the board in accordance with Section 1-3-240. No member may be removed without first giving the member an opportunity to refute the charges filed against the member, who must be given a copy of </w:t>
      </w:r>
      <w:r>
        <w:rPr>
          <w:rFonts w:ascii="Times New Roman" w:hAnsi="Times New Roman" w:eastAsia="Times New Roman" w:cs="Times New Roman"/>
          <w:sz w:val="22"/>
          <w:szCs w:val="22"/>
          <w:lang w:val="en-PH"/>
        </w:rPr>
        <w:t>the charges at the time they are filed.</w:t>
      </w:r>
      <w:r>
        <w:rPr>
          <w:rFonts w:ascii="Times New Roman" w:hAnsi="Times New Roman" w:eastAsia="Times New Roman" w:cs="Times New Roman"/>
          <w:sz w:val="22"/>
          <w:szCs w:val="22"/>
          <w:lang w:val="en-PH"/>
        </w:rPr>
      </w:r>
    </w:p>
    <w:p xmlns:w14="http://schemas.microsoft.com/office/word/2010/wordml" w:rsidR="005A0C95" w:rsidRDefault="005A0C95" w14:paraId="24597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business conducted by the board must be by a positive majority vote. For purposes of this subsection "positive majority vote" means a majority vote of the entire membership of the board, reduced by any vacancies existing at the time.</w:t>
      </w:r>
      <w:r>
        <w:rPr>
          <w:rFonts w:ascii="Times New Roman" w:hAnsi="Times New Roman" w:eastAsia="Times New Roman" w:cs="Times New Roman"/>
          <w:sz w:val="22"/>
          <w:szCs w:val="22"/>
          <w:lang w:val="en-PH"/>
        </w:rPr>
      </w:r>
    </w:p>
    <w:p xmlns:w14="http://schemas.microsoft.com/office/word/2010/wordml" w14:paraId="5EFE9A02" w14:textId="77777777">
      <w:pPr>
        <w:spacing w:before="0" w:after="0" w:line="240" w:lineRule="auto"/>
      </w:pPr>
      <w:r>
        <w:t/>
      </w:r>
    </w:p>
    <w:p xmlns:w14="http://schemas.microsoft.com/office/word/2010/wordml" w:rsidR="005A0C95" w:rsidRDefault="005A0C95" w14:paraId="229A5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7043E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D093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 Civ. C. '22 § 2455; 1932 Code § 5234; 1932 (37) 1333; 1942 Code § 5234; 1952 Code § 56-1053; 1962 Code § 56-1053; 1978 Act No. 570, § 3; 1982 Act No. 395, § 1; 1993 Act No. 65, § 4; 1976 Code § 40-37-20.</w:t>
      </w:r>
      <w:r>
        <w:rPr>
          <w:rFonts w:ascii="Times New Roman" w:hAnsi="Times New Roman" w:eastAsia="Times New Roman" w:cs="Times New Roman"/>
          <w:sz w:val="22"/>
          <w:szCs w:val="22"/>
          <w:lang w:val="en-PH"/>
        </w:rPr>
      </w:r>
    </w:p>
    <w:p xmlns:w14="http://schemas.microsoft.com/office/word/2010/wordml" w14:paraId="2F2B9F66" w14:textId="77777777">
      <w:pPr>
        <w:spacing w:before="0" w:after="0" w:line="240" w:lineRule="auto"/>
      </w:pPr>
      <w:r>
        <w:t/>
      </w:r>
    </w:p>
    <w:p xmlns:w14="http://schemas.microsoft.com/office/word/2010/wordml" w:rsidR="005A0C95" w:rsidRDefault="005A0C95" w14:paraId="640E85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4807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2A2E9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South Carolina Board of Examiners in Optometry;</w:t>
      </w:r>
      <w:r>
        <w:rPr>
          <w:rFonts w:ascii="Times New Roman" w:hAnsi="Times New Roman" w:eastAsia="Times New Roman" w:cs="Times New Roman"/>
          <w:sz w:val="22"/>
          <w:szCs w:val="22"/>
          <w:lang w:val="en-PH"/>
        </w:rPr>
      </w:r>
    </w:p>
    <w:p xmlns:w14="http://schemas.microsoft.com/office/word/2010/wordml" w:rsidR="005A0C95" w:rsidRDefault="005A0C95" w14:paraId="373EF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"Contact lens" means any device placed in contact with the eye for the purpose of correcting vision, therapy, or cosmetic alteration;</w:t>
      </w:r>
      <w:r>
        <w:rPr>
          <w:rFonts w:ascii="Times New Roman" w:hAnsi="Times New Roman" w:eastAsia="Times New Roman" w:cs="Times New Roman"/>
          <w:sz w:val="22"/>
          <w:szCs w:val="22"/>
          <w:lang w:val="en-PH"/>
        </w:rPr>
      </w:r>
    </w:p>
    <w:p xmlns:w14="http://schemas.microsoft.com/office/word/2010/wordml" w:rsidR="005A0C95" w:rsidRDefault="005A0C95" w14:paraId="5C2E7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 supervision" means supervision provided by a licensed optometrist who must:</w:t>
      </w:r>
      <w:r>
        <w:rPr>
          <w:rFonts w:ascii="Times New Roman" w:hAnsi="Times New Roman" w:eastAsia="Times New Roman" w:cs="Times New Roman"/>
          <w:sz w:val="22"/>
          <w:szCs w:val="22"/>
          <w:lang w:val="en-PH"/>
        </w:rPr>
      </w:r>
    </w:p>
    <w:p xmlns:w14="http://schemas.microsoft.com/office/word/2010/wordml" w:rsidR="005A0C95" w:rsidRDefault="005A0C95" w14:paraId="71C30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present in the department or facility where the supervisee is performing services;</w:t>
      </w:r>
      <w:r>
        <w:rPr>
          <w:rFonts w:ascii="Times New Roman" w:hAnsi="Times New Roman" w:eastAsia="Times New Roman" w:cs="Times New Roman"/>
          <w:sz w:val="22"/>
          <w:szCs w:val="22"/>
          <w:lang w:val="en-PH"/>
        </w:rPr>
      </w:r>
    </w:p>
    <w:p xmlns:w14="http://schemas.microsoft.com/office/word/2010/wordml" w:rsidR="005A0C95" w:rsidRDefault="005A0C95" w14:paraId="2A653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be immediately available to assist the supervisee in the services being performed; and</w:t>
      </w:r>
      <w:r>
        <w:rPr>
          <w:rFonts w:ascii="Times New Roman" w:hAnsi="Times New Roman" w:eastAsia="Times New Roman" w:cs="Times New Roman"/>
          <w:sz w:val="22"/>
          <w:szCs w:val="22"/>
          <w:lang w:val="en-PH"/>
        </w:rPr>
      </w:r>
    </w:p>
    <w:p xmlns:w14="http://schemas.microsoft.com/office/word/2010/wordml" w:rsidR="005A0C95" w:rsidRDefault="005A0C95" w14:paraId="770EF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maintain continued involvement in appropriate aspects of each treatment;</w:t>
      </w:r>
      <w:r>
        <w:rPr>
          <w:rFonts w:ascii="Times New Roman" w:hAnsi="Times New Roman" w:eastAsia="Times New Roman" w:cs="Times New Roman"/>
          <w:sz w:val="22"/>
          <w:szCs w:val="22"/>
          <w:lang w:val="en-PH"/>
        </w:rPr>
      </w:r>
    </w:p>
    <w:p xmlns:w14="http://schemas.microsoft.com/office/word/2010/wordml" w:rsidR="005A0C95" w:rsidRDefault="005A0C95" w14:paraId="1B2F1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"Optical supplies" include, but are not limited to, contact lenses, ophthalmic lenses, ophthalmic frames;</w:t>
      </w:r>
      <w:r>
        <w:rPr>
          <w:rFonts w:ascii="Times New Roman" w:hAnsi="Times New Roman" w:eastAsia="Times New Roman" w:cs="Times New Roman"/>
          <w:sz w:val="22"/>
          <w:szCs w:val="22"/>
          <w:lang w:val="en-PH"/>
        </w:rPr>
      </w:r>
    </w:p>
    <w:p xmlns:w14="http://schemas.microsoft.com/office/word/2010/wordml" w:rsidR="005A0C95" w:rsidRDefault="005A0C95" w14:paraId="0E59A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"Basic certified optometrist" means an optometrist without education or training in the use of pharmaceutical agents and licensed to practice optometry without the use of pharmaceutical agents;</w:t>
      </w:r>
      <w:r>
        <w:rPr>
          <w:rFonts w:ascii="Times New Roman" w:hAnsi="Times New Roman" w:eastAsia="Times New Roman" w:cs="Times New Roman"/>
          <w:sz w:val="22"/>
          <w:szCs w:val="22"/>
          <w:lang w:val="en-PH"/>
        </w:rPr>
      </w:r>
    </w:p>
    <w:p xmlns:w14="http://schemas.microsoft.com/office/word/2010/wordml" w:rsidR="005A0C95" w:rsidRDefault="005A0C95" w14:paraId="6A7A2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"Diagnostic certified optometrist" means an optometrist educated and trained in the use of pharmaceutical agents for diagnostic purposes only and licensed to practice optometry in conjunction with the use of pharmaceutical agents for diagnostic purposes only;</w:t>
      </w:r>
      <w:r>
        <w:rPr>
          <w:rFonts w:ascii="Times New Roman" w:hAnsi="Times New Roman" w:eastAsia="Times New Roman" w:cs="Times New Roman"/>
          <w:sz w:val="22"/>
          <w:szCs w:val="22"/>
          <w:lang w:val="en-PH"/>
        </w:rPr>
      </w:r>
    </w:p>
    <w:p xmlns:w14="http://schemas.microsoft.com/office/word/2010/wordml" w:rsidR="005A0C95" w:rsidRDefault="005A0C95" w14:paraId="089C2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"Therapeutic certified optometrist" means an optometrist educated and trained in the use of pharmacological agents for diagnostic and therapeutic purposes and licensed to practice optometry with the use of pharmacological agents for diagnostic and therapeutic purposes.</w:t>
      </w:r>
      <w:r>
        <w:rPr>
          <w:rFonts w:ascii="Times New Roman" w:hAnsi="Times New Roman" w:eastAsia="Times New Roman" w:cs="Times New Roman"/>
          <w:sz w:val="22"/>
          <w:szCs w:val="22"/>
          <w:lang w:val="en-PH"/>
        </w:rPr>
      </w:r>
    </w:p>
    <w:p xmlns:w14="http://schemas.microsoft.com/office/word/2010/wordml" w:rsidR="005A0C95" w:rsidRDefault="005A0C95" w14:paraId="1BEE7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"Operator" means the licensed optometrist, optometric practice, or organization engaged in providing optometric services directly or through persons authorized by law to provide the services.</w:t>
      </w:r>
      <w:r>
        <w:rPr>
          <w:rFonts w:ascii="Times New Roman" w:hAnsi="Times New Roman" w:eastAsia="Times New Roman" w:cs="Times New Roman"/>
          <w:sz w:val="22"/>
          <w:szCs w:val="22"/>
          <w:lang w:val="en-PH"/>
        </w:rPr>
      </w:r>
    </w:p>
    <w:p xmlns:w14="http://schemas.microsoft.com/office/word/2010/wordml" w:rsidR="005A0C95" w:rsidRDefault="005A0C95" w14:paraId="4BEA3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"Community foundation" means an organization, lawfully organized and in good standing, that typically focuses on supporting a geographical area by addressing community needs and supporting local nonprofits.</w:t>
      </w:r>
      <w:r>
        <w:rPr>
          <w:rFonts w:ascii="Times New Roman" w:hAnsi="Times New Roman" w:eastAsia="Times New Roman" w:cs="Times New Roman"/>
          <w:sz w:val="22"/>
          <w:szCs w:val="22"/>
          <w:lang w:val="en-PH"/>
        </w:rPr>
      </w:r>
    </w:p>
    <w:p xmlns:w14="http://schemas.microsoft.com/office/word/2010/wordml" w14:paraId="19396DFA" w14:textId="77777777">
      <w:pPr>
        <w:spacing w:before="0" w:after="0" w:line="240" w:lineRule="auto"/>
      </w:pPr>
      <w:r>
        <w:t/>
      </w:r>
    </w:p>
    <w:p xmlns:w14="http://schemas.microsoft.com/office/word/2010/wordml" w:rsidR="005A0C95" w:rsidRDefault="005A0C95" w14:paraId="0DA08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 2022 Act No. 165 (H.4837), § 1, eff May 13, 2022; 2024 Act No. 140 (H.4333), § 1, eff May 13, 2024.</w:t>
      </w:r>
      <w:r>
        <w:rPr>
          <w:rFonts w:ascii="Times New Roman" w:hAnsi="Times New Roman" w:eastAsia="Times New Roman" w:cs="Times New Roman"/>
          <w:sz w:val="22"/>
          <w:szCs w:val="22"/>
          <w:lang w:val="en-PH"/>
        </w:rPr>
      </w:r>
    </w:p>
    <w:p xmlns:w14="http://schemas.microsoft.com/office/word/2010/wordml" w:rsidR="005A0C95" w:rsidRDefault="005A0C95" w14:paraId="7C372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EC11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165, § 1, added (8).</w:t>
      </w:r>
      <w:r>
        <w:rPr>
          <w:rFonts w:ascii="Times New Roman" w:hAnsi="Times New Roman" w:eastAsia="Times New Roman" w:cs="Times New Roman"/>
          <w:sz w:val="22"/>
          <w:szCs w:val="22"/>
          <w:lang w:val="en-PH"/>
        </w:rPr>
      </w:r>
    </w:p>
    <w:p xmlns:w14="http://schemas.microsoft.com/office/word/2010/wordml" w:rsidR="005A0C95" w:rsidRDefault="005A0C95" w14:paraId="6A33C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140, § 1, added (9).</w:t>
      </w:r>
      <w:r>
        <w:rPr>
          <w:rFonts w:ascii="Times New Roman" w:hAnsi="Times New Roman" w:eastAsia="Times New Roman" w:cs="Times New Roman"/>
          <w:sz w:val="22"/>
          <w:szCs w:val="22"/>
          <w:lang w:val="en-PH"/>
        </w:rPr>
      </w:r>
    </w:p>
    <w:p xmlns:w14="http://schemas.microsoft.com/office/word/2010/wordml" w14:paraId="3DE6686A" w14:textId="77777777">
      <w:pPr>
        <w:spacing w:before="0" w:after="0" w:line="240" w:lineRule="auto"/>
      </w:pPr>
      <w:r>
        <w:t/>
      </w:r>
    </w:p>
    <w:p xmlns:w14="http://schemas.microsoft.com/office/word/2010/wordml" w:rsidR="005A0C95" w:rsidRDefault="005A0C95" w14:paraId="244AE8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40-37-30. Licensing requirement; practice of optometry.</w:t>
      </w:r>
      <w:r>
        <w:rPr>
          <w:rFonts w:ascii="Times New Roman" w:hAnsi="Times New Roman" w:eastAsia="Times New Roman" w:cs="Times New Roman"/>
          <w:b w:val="true"/>
          <w:sz w:val="22"/>
          <w:szCs w:val="22"/>
          <w:lang w:val="en-PH"/>
        </w:rPr>
      </w:r>
    </w:p>
    <w:p xmlns:w14="http://schemas.microsoft.com/office/word/2010/wordml" w:rsidR="005A0C95" w:rsidRDefault="005A0C95" w14:paraId="16264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engage in the practice of optometry in this State without being licensed by the board, except as otherwise authorized by this chapter.</w:t>
      </w:r>
      <w:r>
        <w:rPr>
          <w:rFonts w:ascii="Times New Roman" w:hAnsi="Times New Roman" w:eastAsia="Times New Roman" w:cs="Times New Roman"/>
          <w:sz w:val="22"/>
          <w:szCs w:val="22"/>
          <w:lang w:val="en-PH"/>
        </w:rPr>
      </w:r>
    </w:p>
    <w:p xmlns:w14="http://schemas.microsoft.com/office/word/2010/wordml" w:rsidR="005A0C95" w:rsidRDefault="005A0C95" w14:paraId="231B7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deemed to be practicing optometry within the meaning of this chapter if the person:</w:t>
      </w:r>
      <w:r>
        <w:rPr>
          <w:rFonts w:ascii="Times New Roman" w:hAnsi="Times New Roman" w:eastAsia="Times New Roman" w:cs="Times New Roman"/>
          <w:sz w:val="22"/>
          <w:szCs w:val="22"/>
          <w:lang w:val="en-PH"/>
        </w:rPr>
      </w:r>
    </w:p>
    <w:p xmlns:w14="http://schemas.microsoft.com/office/word/2010/wordml" w:rsidR="005A0C95" w:rsidRDefault="005A0C95" w14:paraId="2B532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displays a sign or in any way advertises as an optometrist;</w:t>
      </w:r>
      <w:r>
        <w:rPr>
          <w:rFonts w:ascii="Times New Roman" w:hAnsi="Times New Roman" w:eastAsia="Times New Roman" w:cs="Times New Roman"/>
          <w:sz w:val="22"/>
          <w:szCs w:val="22"/>
          <w:lang w:val="en-PH"/>
        </w:rPr>
      </w:r>
    </w:p>
    <w:p xmlns:w14="http://schemas.microsoft.com/office/word/2010/wordml" w:rsidR="005A0C95" w:rsidRDefault="005A0C95" w14:paraId="50C4E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employs any means for the measurement of the powers of vision or the adaptation of lenses for the aid of vision;</w:t>
      </w:r>
      <w:r>
        <w:rPr>
          <w:rFonts w:ascii="Times New Roman" w:hAnsi="Times New Roman" w:eastAsia="Times New Roman" w:cs="Times New Roman"/>
          <w:sz w:val="22"/>
          <w:szCs w:val="22"/>
          <w:lang w:val="en-PH"/>
        </w:rPr>
      </w:r>
    </w:p>
    <w:p xmlns:w14="http://schemas.microsoft.com/office/word/2010/wordml" w:rsidR="005A0C95" w:rsidRDefault="005A0C95" w14:paraId="02A4E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uses lenses in the testing of the eye in the sale of spectacles, eyeglasses, or lenses other than lenses actually sold;</w:t>
      </w:r>
      <w:r>
        <w:rPr>
          <w:rFonts w:ascii="Times New Roman" w:hAnsi="Times New Roman" w:eastAsia="Times New Roman" w:cs="Times New Roman"/>
          <w:sz w:val="22"/>
          <w:szCs w:val="22"/>
          <w:lang w:val="en-PH"/>
        </w:rPr>
      </w:r>
    </w:p>
    <w:p xmlns:w14="http://schemas.microsoft.com/office/word/2010/wordml" w:rsidR="005A0C95" w:rsidRDefault="005A0C95" w14:paraId="7836A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examines the human eye by the employment of any subjective or objective physical means to ascertain the presence of defects or abnormal conditions for the purpose of relieving them by the use of lenses, prisms, or other physical or mechanical means;</w:t>
      </w:r>
      <w:r>
        <w:rPr>
          <w:rFonts w:ascii="Times New Roman" w:hAnsi="Times New Roman" w:eastAsia="Times New Roman" w:cs="Times New Roman"/>
          <w:sz w:val="22"/>
          <w:szCs w:val="22"/>
          <w:lang w:val="en-PH"/>
        </w:rPr>
      </w:r>
    </w:p>
    <w:p xmlns:w14="http://schemas.microsoft.com/office/word/2010/wordml" w:rsidR="005A0C95" w:rsidRDefault="005A0C95" w14:paraId="406B7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practices orthoptics or prescribes contact lenses; or</w:t>
      </w:r>
      <w:r>
        <w:rPr>
          <w:rFonts w:ascii="Times New Roman" w:hAnsi="Times New Roman" w:eastAsia="Times New Roman" w:cs="Times New Roman"/>
          <w:sz w:val="22"/>
          <w:szCs w:val="22"/>
          <w:lang w:val="en-PH"/>
        </w:rPr>
      </w:r>
    </w:p>
    <w:p xmlns:w14="http://schemas.microsoft.com/office/word/2010/wordml" w:rsidR="005A0C95" w:rsidRDefault="005A0C95" w14:paraId="77678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utilizes pharmaceutical agents for diagnostic and/or therapeutic purposes in the practice of optometry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573DE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possession of appliances for the examination of the eye, optical supplies, ophthalmic instruments, or optical equipment is prima facie evidence of practicing optometry and requires compliance with this chapter.</w:t>
      </w:r>
      <w:r>
        <w:rPr>
          <w:rFonts w:ascii="Times New Roman" w:hAnsi="Times New Roman" w:eastAsia="Times New Roman" w:cs="Times New Roman"/>
          <w:sz w:val="22"/>
          <w:szCs w:val="22"/>
          <w:lang w:val="en-PH"/>
        </w:rPr>
      </w:r>
    </w:p>
    <w:p xmlns:w14="http://schemas.microsoft.com/office/word/2010/wordml" w14:paraId="45E7BAB3" w14:textId="77777777">
      <w:pPr>
        <w:spacing w:before="0" w:after="0" w:line="240" w:lineRule="auto"/>
      </w:pPr>
      <w:r>
        <w:t/>
      </w:r>
    </w:p>
    <w:p xmlns:w14="http://schemas.microsoft.com/office/word/2010/wordml" w:rsidR="005A0C95" w:rsidRDefault="005A0C95" w14:paraId="54D59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393FDD55" w14:textId="77777777">
      <w:pPr>
        <w:spacing w:before="0" w:after="0" w:line="240" w:lineRule="auto"/>
      </w:pPr>
      <w:r>
        <w:t/>
      </w:r>
    </w:p>
    <w:p xmlns:w14="http://schemas.microsoft.com/office/word/2010/wordml" w:rsidR="005A0C95" w:rsidRDefault="005A0C95" w14:paraId="1D9C9A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40-37-40. Powers and duties of board; seal.</w:t>
      </w:r>
      <w:r>
        <w:rPr>
          <w:rFonts w:ascii="Times New Roman" w:hAnsi="Times New Roman" w:eastAsia="Times New Roman" w:cs="Times New Roman"/>
          <w:b w:val="true"/>
          <w:sz w:val="22"/>
          <w:szCs w:val="22"/>
          <w:lang w:val="en-PH"/>
        </w:rPr>
      </w:r>
    </w:p>
    <w:p xmlns:w14="http://schemas.microsoft.com/office/word/2010/wordml" w:rsidR="005A0C95" w:rsidRDefault="005A0C95" w14:paraId="6A373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w:t>
      </w:r>
      <w:r>
        <w:rPr>
          <w:rFonts w:ascii="Times New Roman" w:hAnsi="Times New Roman" w:eastAsia="Times New Roman" w:cs="Times New Roman"/>
          <w:sz w:val="22"/>
          <w:szCs w:val="22"/>
          <w:lang w:val="en-PH"/>
        </w:rPr>
      </w:r>
    </w:p>
    <w:p xmlns:w14="http://schemas.microsoft.com/office/word/2010/wordml" w:rsidR="005A0C95" w:rsidRDefault="005A0C95" w14:paraId="5B56F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determine the eligibility of applicants for examination and licensure as optometrists;</w:t>
      </w:r>
      <w:r>
        <w:rPr>
          <w:rFonts w:ascii="Times New Roman" w:hAnsi="Times New Roman" w:eastAsia="Times New Roman" w:cs="Times New Roman"/>
          <w:sz w:val="22"/>
          <w:szCs w:val="22"/>
          <w:lang w:val="en-PH"/>
        </w:rPr>
      </w:r>
    </w:p>
    <w:p xmlns:w14="http://schemas.microsoft.com/office/word/2010/wordml" w:rsidR="005A0C95" w:rsidRDefault="005A0C95" w14:paraId="5858D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prescribe the subjects, character, and manner of licensing examinations;</w:t>
      </w:r>
      <w:r>
        <w:rPr>
          <w:rFonts w:ascii="Times New Roman" w:hAnsi="Times New Roman" w:eastAsia="Times New Roman" w:cs="Times New Roman"/>
          <w:sz w:val="22"/>
          <w:szCs w:val="22"/>
          <w:lang w:val="en-PH"/>
        </w:rPr>
      </w:r>
    </w:p>
    <w:p xmlns:w14="http://schemas.microsoft.com/office/word/2010/wordml" w:rsidR="005A0C95" w:rsidRDefault="005A0C95" w14:paraId="549DB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adopt a code of professional ethics appropriate to the profession of optometry;</w:t>
      </w:r>
      <w:r>
        <w:rPr>
          <w:rFonts w:ascii="Times New Roman" w:hAnsi="Times New Roman" w:eastAsia="Times New Roman" w:cs="Times New Roman"/>
          <w:sz w:val="22"/>
          <w:szCs w:val="22"/>
          <w:lang w:val="en-PH"/>
        </w:rPr>
      </w:r>
    </w:p>
    <w:p xmlns:w14="http://schemas.microsoft.com/office/word/2010/wordml" w:rsidR="005A0C95" w:rsidRDefault="005A0C95" w14:paraId="4660E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evaluate and set criteria for continuing education course hours and programs;</w:t>
      </w:r>
      <w:r>
        <w:rPr>
          <w:rFonts w:ascii="Times New Roman" w:hAnsi="Times New Roman" w:eastAsia="Times New Roman" w:cs="Times New Roman"/>
          <w:sz w:val="22"/>
          <w:szCs w:val="22"/>
          <w:lang w:val="en-PH"/>
        </w:rPr>
      </w:r>
    </w:p>
    <w:p xmlns:w14="http://schemas.microsoft.com/office/word/2010/wordml" w:rsidR="005A0C95" w:rsidRDefault="005A0C95" w14:paraId="40E29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conduct hearings on alleged violations by licensees of this chapter or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3A3A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discipline persons licensed under this chapter; and</w:t>
      </w:r>
      <w:r>
        <w:rPr>
          <w:rFonts w:ascii="Times New Roman" w:hAnsi="Times New Roman" w:eastAsia="Times New Roman" w:cs="Times New Roman"/>
          <w:sz w:val="22"/>
          <w:szCs w:val="22"/>
          <w:lang w:val="en-PH"/>
        </w:rPr>
      </w:r>
    </w:p>
    <w:p xmlns:w14="http://schemas.microsoft.com/office/word/2010/wordml" w:rsidR="005A0C95" w:rsidRDefault="005A0C95" w14:paraId="184DA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promulgate regulations in accordance with the South Carolina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318C1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adopt an official seal and may adopt bylaws governing its proceedings.</w:t>
      </w:r>
      <w:r>
        <w:rPr>
          <w:rFonts w:ascii="Times New Roman" w:hAnsi="Times New Roman" w:eastAsia="Times New Roman" w:cs="Times New Roman"/>
          <w:sz w:val="22"/>
          <w:szCs w:val="22"/>
          <w:lang w:val="en-PH"/>
        </w:rPr>
      </w:r>
    </w:p>
    <w:p xmlns:w14="http://schemas.microsoft.com/office/word/2010/wordml" w14:paraId="5CB2C219" w14:textId="77777777">
      <w:pPr>
        <w:spacing w:before="0" w:after="0" w:line="240" w:lineRule="auto"/>
      </w:pPr>
      <w:r>
        <w:t/>
      </w:r>
    </w:p>
    <w:p xmlns:w14="http://schemas.microsoft.com/office/word/2010/wordml" w:rsidR="005A0C95" w:rsidRDefault="005A0C95" w14:paraId="5FBBF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28342F78" w14:textId="77777777">
      <w:pPr>
        <w:spacing w:before="0" w:after="0" w:line="240" w:lineRule="auto"/>
      </w:pPr>
      <w:r>
        <w:t/>
      </w:r>
    </w:p>
    <w:p xmlns:w14="http://schemas.microsoft.com/office/word/2010/wordml" w:rsidR="005A0C95" w:rsidRDefault="005A0C95" w14:paraId="43B45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40-37-50. Administration of board; assessment, collection and adjustment of fees.</w:t>
      </w:r>
      <w:r>
        <w:rPr>
          <w:rFonts w:ascii="Times New Roman" w:hAnsi="Times New Roman" w:eastAsia="Times New Roman" w:cs="Times New Roman"/>
          <w:b w:val="true"/>
          <w:sz w:val="22"/>
          <w:szCs w:val="22"/>
          <w:lang w:val="en-PH"/>
        </w:rPr>
      </w:r>
    </w:p>
    <w:p xmlns:w14="http://schemas.microsoft.com/office/word/2010/wordml" w:rsidR="005A0C95" w:rsidRDefault="005A0C95" w14:paraId="6BB10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r>
        <w:rPr>
          <w:rFonts w:ascii="Times New Roman" w:hAnsi="Times New Roman" w:eastAsia="Times New Roman" w:cs="Times New Roman"/>
          <w:sz w:val="22"/>
          <w:szCs w:val="22"/>
          <w:lang w:val="en-PH"/>
        </w:rPr>
      </w:r>
    </w:p>
    <w:p xmlns:w14="http://schemas.microsoft.com/office/word/2010/wordml" w:rsidR="005A0C95" w:rsidRDefault="005A0C95" w14:paraId="773D7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must be assessed, collected, and adjusted on behalf of the board by the Department of Labor, Licensing and Regulation in accordance with this chapter and Section 40-1-50(D).</w:t>
      </w:r>
      <w:r>
        <w:rPr>
          <w:rFonts w:ascii="Times New Roman" w:hAnsi="Times New Roman" w:eastAsia="Times New Roman" w:cs="Times New Roman"/>
          <w:sz w:val="22"/>
          <w:szCs w:val="22"/>
          <w:lang w:val="en-PH"/>
        </w:rPr>
      </w:r>
    </w:p>
    <w:p xmlns:w14="http://schemas.microsoft.com/office/word/2010/wordml" w14:paraId="3CCED45B" w14:textId="77777777">
      <w:pPr>
        <w:spacing w:before="0" w:after="0" w:line="240" w:lineRule="auto"/>
      </w:pPr>
      <w:r>
        <w:t/>
      </w:r>
    </w:p>
    <w:p xmlns:w14="http://schemas.microsoft.com/office/word/2010/wordml" w:rsidR="005A0C95" w:rsidRDefault="005A0C95" w14:paraId="7A687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7F0FB40C" w14:textId="77777777">
      <w:pPr>
        <w:spacing w:before="0" w:after="0" w:line="240" w:lineRule="auto"/>
      </w:pPr>
      <w:r>
        <w:t/>
      </w:r>
    </w:p>
    <w:p xmlns:w14="http://schemas.microsoft.com/office/word/2010/wordml" w:rsidR="005A0C95" w:rsidRDefault="005A0C95" w14:paraId="408A2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40-37-80. Investigation of complaints; administration of oaths; subpoena of documents.</w:t>
      </w:r>
      <w:r>
        <w:rPr>
          <w:rFonts w:ascii="Times New Roman" w:hAnsi="Times New Roman" w:eastAsia="Times New Roman" w:cs="Times New Roman"/>
          <w:b w:val="true"/>
          <w:sz w:val="22"/>
          <w:szCs w:val="22"/>
          <w:lang w:val="en-PH"/>
        </w:rPr>
      </w:r>
    </w:p>
    <w:p xmlns:w14="http://schemas.microsoft.com/office/word/2010/wordml" w:rsidR="005A0C95" w:rsidRDefault="005A0C95" w14:paraId="685FE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w:t>
      </w:r>
      <w:r>
        <w:rPr>
          <w:rFonts w:ascii="Times New Roman" w:hAnsi="Times New Roman" w:eastAsia="Times New Roman" w:cs="Times New Roman"/>
          <w:sz w:val="22"/>
          <w:szCs w:val="22"/>
          <w:lang w:val="en-PH"/>
        </w:rPr>
        <w:t>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r>
        <w:rPr>
          <w:rFonts w:ascii="Times New Roman" w:hAnsi="Times New Roman" w:eastAsia="Times New Roman" w:cs="Times New Roman"/>
          <w:sz w:val="22"/>
          <w:szCs w:val="22"/>
          <w:lang w:val="en-PH"/>
        </w:rPr>
      </w:r>
    </w:p>
    <w:p xmlns:w14="http://schemas.microsoft.com/office/word/2010/wordml" w14:paraId="09C55A20" w14:textId="77777777">
      <w:pPr>
        <w:spacing w:before="0" w:after="0" w:line="240" w:lineRule="auto"/>
      </w:pPr>
      <w:r>
        <w:t/>
      </w:r>
    </w:p>
    <w:p xmlns:w14="http://schemas.microsoft.com/office/word/2010/wordml" w:rsidR="005A0C95" w:rsidRDefault="005A0C95" w14:paraId="21848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7A7E1070" w14:textId="77777777">
      <w:pPr>
        <w:spacing w:before="0" w:after="0" w:line="240" w:lineRule="auto"/>
      </w:pPr>
      <w:r>
        <w:t/>
      </w:r>
    </w:p>
    <w:p xmlns:w14="http://schemas.microsoft.com/office/word/2010/wordml" w:rsidR="005A0C95" w:rsidRDefault="005A0C95" w14:paraId="5C86CA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40-37-90. Investigation results presented to board;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739EF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w:t>
      </w:r>
      <w:r>
        <w:rPr>
          <w:rFonts w:ascii="Times New Roman" w:hAnsi="Times New Roman" w:eastAsia="Times New Roman" w:cs="Times New Roman"/>
          <w:sz w:val="22"/>
          <w:szCs w:val="22"/>
          <w:lang w:val="en-PH"/>
        </w:rPr>
        <w:t>s section.</w:t>
      </w:r>
      <w:r>
        <w:rPr>
          <w:rFonts w:ascii="Times New Roman" w:hAnsi="Times New Roman" w:eastAsia="Times New Roman" w:cs="Times New Roman"/>
          <w:sz w:val="22"/>
          <w:szCs w:val="22"/>
          <w:lang w:val="en-PH"/>
        </w:rPr>
      </w:r>
    </w:p>
    <w:p xmlns:w14="http://schemas.microsoft.com/office/word/2010/wordml" w14:paraId="1F1537A5" w14:textId="77777777">
      <w:pPr>
        <w:spacing w:before="0" w:after="0" w:line="240" w:lineRule="auto"/>
      </w:pPr>
      <w:r>
        <w:t/>
      </w:r>
    </w:p>
    <w:p xmlns:w14="http://schemas.microsoft.com/office/word/2010/wordml" w:rsidR="005A0C95" w:rsidRDefault="005A0C95" w14:paraId="46218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77270338" w14:textId="77777777">
      <w:pPr>
        <w:spacing w:before="0" w:after="0" w:line="240" w:lineRule="auto"/>
      </w:pPr>
      <w:r>
        <w:t/>
      </w:r>
    </w:p>
    <w:p xmlns:w14="http://schemas.microsoft.com/office/word/2010/wordml" w:rsidR="005A0C95" w:rsidRDefault="005A0C95" w14:paraId="53BA4E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40-37-100. Civil penalties and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70F28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initiating a criminal proceeding for a violation of this chapter, the board may seek civil penalties and injunctive relief in accordance with Chapter 1 of Title 40.</w:t>
      </w:r>
      <w:r>
        <w:rPr>
          <w:rFonts w:ascii="Times New Roman" w:hAnsi="Times New Roman" w:eastAsia="Times New Roman" w:cs="Times New Roman"/>
          <w:sz w:val="22"/>
          <w:szCs w:val="22"/>
          <w:lang w:val="en-PH"/>
        </w:rPr>
      </w:r>
    </w:p>
    <w:p xmlns:w14="http://schemas.microsoft.com/office/word/2010/wordml" w14:paraId="5426EF17" w14:textId="77777777">
      <w:pPr>
        <w:spacing w:before="0" w:after="0" w:line="240" w:lineRule="auto"/>
      </w:pPr>
      <w:r>
        <w:t/>
      </w:r>
    </w:p>
    <w:p xmlns:w14="http://schemas.microsoft.com/office/word/2010/wordml" w:rsidR="005A0C95" w:rsidRDefault="005A0C95" w14:paraId="2C230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0692082A" w14:textId="77777777">
      <w:pPr>
        <w:spacing w:before="0" w:after="0" w:line="240" w:lineRule="auto"/>
      </w:pPr>
      <w:r>
        <w:t/>
      </w:r>
    </w:p>
    <w:p xmlns:w14="http://schemas.microsoft.com/office/word/2010/wordml" w:rsidR="005A0C95" w:rsidRDefault="005A0C95" w14:paraId="555FFA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40-37-110. Grounds for discipline; suspension of license on finding of mental incompetence.</w:t>
      </w:r>
      <w:r>
        <w:rPr>
          <w:rFonts w:ascii="Times New Roman" w:hAnsi="Times New Roman" w:eastAsia="Times New Roman" w:cs="Times New Roman"/>
          <w:b w:val="true"/>
          <w:sz w:val="22"/>
          <w:szCs w:val="22"/>
          <w:lang w:val="en-PH"/>
        </w:rPr>
      </w:r>
    </w:p>
    <w:p xmlns:w14="http://schemas.microsoft.com/office/word/2010/wordml" w:rsidR="005A0C95" w:rsidRDefault="005A0C95" w14:paraId="1F63B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r>
        <w:rPr>
          <w:rFonts w:ascii="Times New Roman" w:hAnsi="Times New Roman" w:eastAsia="Times New Roman" w:cs="Times New Roman"/>
          <w:sz w:val="22"/>
          <w:szCs w:val="22"/>
          <w:lang w:val="en-PH"/>
        </w:rPr>
      </w:r>
    </w:p>
    <w:p xmlns:w14="http://schemas.microsoft.com/office/word/2010/wordml" w:rsidR="005A0C95" w:rsidRDefault="005A0C95" w14:paraId="37AC3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been convicted of a felony or any crime involving moral turpitude; forfeiture of a bond or a plea of nolo contendere is considered a conviction;</w:t>
      </w:r>
      <w:r>
        <w:rPr>
          <w:rFonts w:ascii="Times New Roman" w:hAnsi="Times New Roman" w:eastAsia="Times New Roman" w:cs="Times New Roman"/>
          <w:sz w:val="22"/>
          <w:szCs w:val="22"/>
          <w:lang w:val="en-PH"/>
        </w:rPr>
      </w:r>
    </w:p>
    <w:p xmlns:w14="http://schemas.microsoft.com/office/word/2010/wordml" w:rsidR="005A0C95" w:rsidRDefault="005A0C95" w14:paraId="1149A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knowingly performed an act that in any way assists a person to practice optometry illegally;</w:t>
      </w:r>
      <w:r>
        <w:rPr>
          <w:rFonts w:ascii="Times New Roman" w:hAnsi="Times New Roman" w:eastAsia="Times New Roman" w:cs="Times New Roman"/>
          <w:sz w:val="22"/>
          <w:szCs w:val="22"/>
          <w:lang w:val="en-PH"/>
        </w:rPr>
      </w:r>
    </w:p>
    <w:p xmlns:w14="http://schemas.microsoft.com/office/word/2010/wordml" w:rsidR="005A0C95" w:rsidRDefault="005A0C95" w14:paraId="44E88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caused to be published or circulated, directly or indirectly, fraudulent, false, or misleading statements as to the skill or methods of practice of an optometrist;</w:t>
      </w:r>
      <w:r>
        <w:rPr>
          <w:rFonts w:ascii="Times New Roman" w:hAnsi="Times New Roman" w:eastAsia="Times New Roman" w:cs="Times New Roman"/>
          <w:sz w:val="22"/>
          <w:szCs w:val="22"/>
          <w:lang w:val="en-PH"/>
        </w:rPr>
      </w:r>
    </w:p>
    <w:p xmlns:w14="http://schemas.microsoft.com/office/word/2010/wordml" w:rsidR="005A0C95" w:rsidRDefault="005A0C95" w14:paraId="6C0B6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failed to provide and maintain reasonable sanitary facilities;</w:t>
      </w:r>
      <w:r>
        <w:rPr>
          <w:rFonts w:ascii="Times New Roman" w:hAnsi="Times New Roman" w:eastAsia="Times New Roman" w:cs="Times New Roman"/>
          <w:sz w:val="22"/>
          <w:szCs w:val="22"/>
          <w:lang w:val="en-PH"/>
        </w:rPr>
      </w:r>
    </w:p>
    <w:p xmlns:w14="http://schemas.microsoft.com/office/word/2010/wordml" w:rsidR="005A0C95" w:rsidRDefault="005A0C95" w14:paraId="6E31F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guilty of obtaining fees or assisting in obtaining fees under deceptive,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0437B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violated a provision of this chapter or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48A8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been guilty of using third-party solicitation that is untruthful, deceptive, or coercive to obtain patronage.</w:t>
      </w:r>
      <w:r>
        <w:rPr>
          <w:rFonts w:ascii="Times New Roman" w:hAnsi="Times New Roman" w:eastAsia="Times New Roman" w:cs="Times New Roman"/>
          <w:sz w:val="22"/>
          <w:szCs w:val="22"/>
          <w:lang w:val="en-PH"/>
        </w:rPr>
      </w:r>
    </w:p>
    <w:p xmlns:w14="http://schemas.microsoft.com/office/word/2010/wordml" w:rsidR="005A0C95" w:rsidRDefault="005A0C95" w14:paraId="2C991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r>
        <w:rPr>
          <w:rFonts w:ascii="Times New Roman" w:hAnsi="Times New Roman" w:eastAsia="Times New Roman" w:cs="Times New Roman"/>
          <w:sz w:val="22"/>
          <w:szCs w:val="22"/>
          <w:lang w:val="en-PH"/>
        </w:rPr>
      </w:r>
    </w:p>
    <w:p xmlns:w14="http://schemas.microsoft.com/office/word/2010/wordml" w14:paraId="07DFBD39" w14:textId="77777777">
      <w:pPr>
        <w:spacing w:before="0" w:after="0" w:line="240" w:lineRule="auto"/>
      </w:pPr>
      <w:r>
        <w:t/>
      </w:r>
    </w:p>
    <w:p xmlns:w14="http://schemas.microsoft.com/office/word/2010/wordml" w:rsidR="005A0C95" w:rsidRDefault="005A0C95" w14:paraId="54826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1D440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3C0D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 Civ. C. '22 § 2466; 1932 Code §§ 5244, 5245; 1937 (40) 394; 1942 Code §§ 5244, 5245; 1952 Code § 56-1077; 1962 Code § 56-1077; 1968 (55) 2709; 1978 Act No. 570, § 12; 1982 Act No. 395, § 1; 1976 Code § 40-37-220.</w:t>
      </w:r>
      <w:r>
        <w:rPr>
          <w:rFonts w:ascii="Times New Roman" w:hAnsi="Times New Roman" w:eastAsia="Times New Roman" w:cs="Times New Roman"/>
          <w:sz w:val="22"/>
          <w:szCs w:val="22"/>
          <w:lang w:val="en-PH"/>
        </w:rPr>
      </w:r>
    </w:p>
    <w:p xmlns:w14="http://schemas.microsoft.com/office/word/2010/wordml" w14:paraId="33C4063D" w14:textId="77777777">
      <w:pPr>
        <w:spacing w:before="0" w:after="0" w:line="240" w:lineRule="auto"/>
      </w:pPr>
      <w:r>
        <w:t/>
      </w:r>
    </w:p>
    <w:p xmlns:w14="http://schemas.microsoft.com/office/word/2010/wordml" w:rsidR="005A0C95" w:rsidRDefault="005A0C95" w14:paraId="0048E8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40-37-115.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3E0E1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former licensees as provided for in Chapter 1 of Title 40.</w:t>
      </w:r>
      <w:r>
        <w:rPr>
          <w:rFonts w:ascii="Times New Roman" w:hAnsi="Times New Roman" w:eastAsia="Times New Roman" w:cs="Times New Roman"/>
          <w:sz w:val="22"/>
          <w:szCs w:val="22"/>
          <w:lang w:val="en-PH"/>
        </w:rPr>
      </w:r>
    </w:p>
    <w:p xmlns:w14="http://schemas.microsoft.com/office/word/2010/wordml" w14:paraId="377586B7" w14:textId="77777777">
      <w:pPr>
        <w:spacing w:before="0" w:after="0" w:line="240" w:lineRule="auto"/>
      </w:pPr>
      <w:r>
        <w:t/>
      </w:r>
    </w:p>
    <w:p xmlns:w14="http://schemas.microsoft.com/office/word/2010/wordml" w:rsidR="005A0C95" w:rsidRDefault="005A0C95" w14:paraId="5435F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78E02D94" w14:textId="77777777">
      <w:pPr>
        <w:spacing w:before="0" w:after="0" w:line="240" w:lineRule="auto"/>
      </w:pPr>
      <w:r>
        <w:t/>
      </w:r>
    </w:p>
    <w:p xmlns:w14="http://schemas.microsoft.com/office/word/2010/wordml" w:rsidR="005A0C95" w:rsidRDefault="005A0C95" w14:paraId="3FE7C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40-37-120. Basis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366D6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take disciplinary action against a person as provided for in this chapter or Chapter 1 of Title 40.</w:t>
      </w:r>
      <w:r>
        <w:rPr>
          <w:rFonts w:ascii="Times New Roman" w:hAnsi="Times New Roman" w:eastAsia="Times New Roman" w:cs="Times New Roman"/>
          <w:sz w:val="22"/>
          <w:szCs w:val="22"/>
          <w:lang w:val="en-PH"/>
        </w:rPr>
      </w:r>
    </w:p>
    <w:p xmlns:w14="http://schemas.microsoft.com/office/word/2010/wordml" w14:paraId="4C25F9A5" w14:textId="77777777">
      <w:pPr>
        <w:spacing w:before="0" w:after="0" w:line="240" w:lineRule="auto"/>
      </w:pPr>
      <w:r>
        <w:t/>
      </w:r>
    </w:p>
    <w:p xmlns:w14="http://schemas.microsoft.com/office/word/2010/wordml" w:rsidR="005A0C95" w:rsidRDefault="005A0C95" w14:paraId="6F240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14D69136" w14:textId="77777777">
      <w:pPr>
        <w:spacing w:before="0" w:after="0" w:line="240" w:lineRule="auto"/>
      </w:pPr>
      <w:r>
        <w:t/>
      </w:r>
    </w:p>
    <w:p xmlns:w14="http://schemas.microsoft.com/office/word/2010/wordml" w:rsidR="005A0C95" w:rsidRDefault="005A0C95" w14:paraId="0CBD57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9DC5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Chapter 1 of Title 40.</w:t>
      </w:r>
      <w:r>
        <w:rPr>
          <w:rFonts w:ascii="Times New Roman" w:hAnsi="Times New Roman" w:eastAsia="Times New Roman" w:cs="Times New Roman"/>
          <w:sz w:val="22"/>
          <w:szCs w:val="22"/>
          <w:lang w:val="en-PH"/>
        </w:rPr>
      </w:r>
    </w:p>
    <w:p xmlns:w14="http://schemas.microsoft.com/office/word/2010/wordml" w14:paraId="0E71F5D9" w14:textId="77777777">
      <w:pPr>
        <w:spacing w:before="0" w:after="0" w:line="240" w:lineRule="auto"/>
      </w:pPr>
      <w:r>
        <w:t/>
      </w:r>
    </w:p>
    <w:p xmlns:w14="http://schemas.microsoft.com/office/word/2010/wordml" w:rsidR="005A0C95" w:rsidRDefault="005A0C95" w14:paraId="1CFB6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11F7B982" w14:textId="77777777">
      <w:pPr>
        <w:spacing w:before="0" w:after="0" w:line="240" w:lineRule="auto"/>
      </w:pPr>
      <w:r>
        <w:t/>
      </w:r>
    </w:p>
    <w:p xmlns:w14="http://schemas.microsoft.com/office/word/2010/wordml" w:rsidR="005A0C95" w:rsidRDefault="005A0C95" w14:paraId="7F07BF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670E6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Chapter 1 of Title 40.</w:t>
      </w:r>
      <w:r>
        <w:rPr>
          <w:rFonts w:ascii="Times New Roman" w:hAnsi="Times New Roman" w:eastAsia="Times New Roman" w:cs="Times New Roman"/>
          <w:sz w:val="22"/>
          <w:szCs w:val="22"/>
          <w:lang w:val="en-PH"/>
        </w:rPr>
      </w:r>
    </w:p>
    <w:p xmlns:w14="http://schemas.microsoft.com/office/word/2010/wordml" w14:paraId="291555AE" w14:textId="77777777">
      <w:pPr>
        <w:spacing w:before="0" w:after="0" w:line="240" w:lineRule="auto"/>
      </w:pPr>
      <w:r>
        <w:t/>
      </w:r>
    </w:p>
    <w:p xmlns:w14="http://schemas.microsoft.com/office/word/2010/wordml" w:rsidR="005A0C95" w:rsidRDefault="005A0C95" w14:paraId="661F1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48F0C376" w14:textId="77777777">
      <w:pPr>
        <w:spacing w:before="0" w:after="0" w:line="240" w:lineRule="auto"/>
      </w:pPr>
      <w:r>
        <w:t/>
      </w:r>
    </w:p>
    <w:p xmlns:w14="http://schemas.microsoft.com/office/word/2010/wordml" w:rsidR="005A0C95" w:rsidRDefault="005A0C95" w14:paraId="13CD35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40-37-170. Assessment of investigation and prosecution costs.</w:t>
      </w:r>
      <w:r>
        <w:rPr>
          <w:rFonts w:ascii="Times New Roman" w:hAnsi="Times New Roman" w:eastAsia="Times New Roman" w:cs="Times New Roman"/>
          <w:b w:val="true"/>
          <w:sz w:val="22"/>
          <w:szCs w:val="22"/>
          <w:lang w:val="en-PH"/>
        </w:rPr>
      </w:r>
    </w:p>
    <w:p xmlns:w14="http://schemas.microsoft.com/office/word/2010/wordml" w:rsidR="005A0C95" w:rsidRDefault="005A0C95" w14:paraId="4A049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found in violation of this chapter or regulations promulgated under this chapter may be required to pay costs associated with the investigation and prosecution of the case in accordance with Chapter 1 of Title 40.</w:t>
      </w:r>
      <w:r>
        <w:rPr>
          <w:rFonts w:ascii="Times New Roman" w:hAnsi="Times New Roman" w:eastAsia="Times New Roman" w:cs="Times New Roman"/>
          <w:sz w:val="22"/>
          <w:szCs w:val="22"/>
          <w:lang w:val="en-PH"/>
        </w:rPr>
      </w:r>
    </w:p>
    <w:p xmlns:w14="http://schemas.microsoft.com/office/word/2010/wordml" w14:paraId="6B05FD52" w14:textId="77777777">
      <w:pPr>
        <w:spacing w:before="0" w:after="0" w:line="240" w:lineRule="auto"/>
      </w:pPr>
      <w:r>
        <w:t/>
      </w:r>
    </w:p>
    <w:p xmlns:w14="http://schemas.microsoft.com/office/word/2010/wordml" w:rsidR="005A0C95" w:rsidRDefault="005A0C95" w14:paraId="3C508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05A66B48" w14:textId="77777777">
      <w:pPr>
        <w:spacing w:before="0" w:after="0" w:line="240" w:lineRule="auto"/>
      </w:pPr>
      <w:r>
        <w:t/>
      </w:r>
    </w:p>
    <w:p xmlns:w14="http://schemas.microsoft.com/office/word/2010/wordml" w:rsidR="005A0C95" w:rsidRDefault="005A0C95" w14:paraId="5014B6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40-37-180. Payment and collection of costs.</w:t>
      </w:r>
      <w:r>
        <w:rPr>
          <w:rFonts w:ascii="Times New Roman" w:hAnsi="Times New Roman" w:eastAsia="Times New Roman" w:cs="Times New Roman"/>
          <w:b w:val="true"/>
          <w:sz w:val="22"/>
          <w:szCs w:val="22"/>
          <w:lang w:val="en-PH"/>
        </w:rPr>
      </w:r>
    </w:p>
    <w:p xmlns:w14="http://schemas.microsoft.com/office/word/2010/wordml" w:rsidR="005A0C95" w:rsidRDefault="005A0C95" w14:paraId="5C70F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Chapter 1 of Title 40.</w:t>
      </w:r>
      <w:r>
        <w:rPr>
          <w:rFonts w:ascii="Times New Roman" w:hAnsi="Times New Roman" w:eastAsia="Times New Roman" w:cs="Times New Roman"/>
          <w:sz w:val="22"/>
          <w:szCs w:val="22"/>
          <w:lang w:val="en-PH"/>
        </w:rPr>
      </w:r>
    </w:p>
    <w:p xmlns:w14="http://schemas.microsoft.com/office/word/2010/wordml" w14:paraId="080326BB" w14:textId="77777777">
      <w:pPr>
        <w:spacing w:before="0" w:after="0" w:line="240" w:lineRule="auto"/>
      </w:pPr>
      <w:r>
        <w:t/>
      </w:r>
    </w:p>
    <w:p xmlns:w14="http://schemas.microsoft.com/office/word/2010/wordml" w:rsidR="005A0C95" w:rsidRDefault="005A0C95" w14:paraId="1B831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31D124AA" w14:textId="77777777">
      <w:pPr>
        <w:spacing w:before="0" w:after="0" w:line="240" w:lineRule="auto"/>
      </w:pPr>
      <w:r>
        <w:t/>
      </w:r>
    </w:p>
    <w:p xmlns:w14="http://schemas.microsoft.com/office/word/2010/wordml" w:rsidR="005A0C95" w:rsidRDefault="005A0C95" w14:paraId="1A4F79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40-37-190. Confidentiality.</w:t>
      </w:r>
      <w:r>
        <w:rPr>
          <w:rFonts w:ascii="Times New Roman" w:hAnsi="Times New Roman" w:eastAsia="Times New Roman" w:cs="Times New Roman"/>
          <w:b w:val="true"/>
          <w:sz w:val="22"/>
          <w:szCs w:val="22"/>
          <w:lang w:val="en-PH"/>
        </w:rPr>
      </w:r>
    </w:p>
    <w:p xmlns:w14="http://schemas.microsoft.com/office/word/2010/wordml" w:rsidR="005A0C95" w:rsidRDefault="005A0C95" w14:paraId="64171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the provisions of this chapter are confidential and all communications are privileged as provided for in Chapter 1 of Title 40.</w:t>
      </w:r>
      <w:r>
        <w:rPr>
          <w:rFonts w:ascii="Times New Roman" w:hAnsi="Times New Roman" w:eastAsia="Times New Roman" w:cs="Times New Roman"/>
          <w:sz w:val="22"/>
          <w:szCs w:val="22"/>
          <w:lang w:val="en-PH"/>
        </w:rPr>
      </w:r>
    </w:p>
    <w:p xmlns:w14="http://schemas.microsoft.com/office/word/2010/wordml" w14:paraId="1005D3EA" w14:textId="77777777">
      <w:pPr>
        <w:spacing w:before="0" w:after="0" w:line="240" w:lineRule="auto"/>
      </w:pPr>
      <w:r>
        <w:t/>
      </w:r>
    </w:p>
    <w:p xmlns:w14="http://schemas.microsoft.com/office/word/2010/wordml" w:rsidR="005A0C95" w:rsidRDefault="005A0C95" w14:paraId="2064E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6EE21B54" w14:textId="77777777">
      <w:pPr>
        <w:spacing w:before="0" w:after="0" w:line="240" w:lineRule="auto"/>
      </w:pPr>
      <w:r>
        <w:t/>
      </w:r>
    </w:p>
    <w:p xmlns:w14="http://schemas.microsoft.com/office/word/2010/wordml" w:rsidR="005A0C95" w:rsidRDefault="005A0C95" w14:paraId="02805C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40-37-200. Penalties for unlawful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1C839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r>
        <w:rPr>
          <w:rFonts w:ascii="Times New Roman" w:hAnsi="Times New Roman" w:eastAsia="Times New Roman" w:cs="Times New Roman"/>
          <w:sz w:val="22"/>
          <w:szCs w:val="22"/>
          <w:lang w:val="en-PH"/>
        </w:rPr>
      </w:r>
    </w:p>
    <w:p xmlns:w14="http://schemas.microsoft.com/office/word/2010/wordml" w:rsidR="005A0C95" w:rsidRDefault="005A0C95" w14:paraId="6EDC0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r>
        <w:rPr>
          <w:rFonts w:ascii="Times New Roman" w:hAnsi="Times New Roman" w:eastAsia="Times New Roman" w:cs="Times New Roman"/>
          <w:sz w:val="22"/>
          <w:szCs w:val="22"/>
          <w:lang w:val="en-PH"/>
        </w:rPr>
      </w:r>
    </w:p>
    <w:p xmlns:w14="http://schemas.microsoft.com/office/word/2010/wordml" w:rsidR="005A0C95" w:rsidRDefault="005A0C95" w14:paraId="63CB6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Penalties provided for in this chapter or in Article 1, Chapter 1 of Title 40 apply to a corporation, association, or person aiding and abetting in committing a violation.</w:t>
      </w:r>
      <w:r>
        <w:rPr>
          <w:rFonts w:ascii="Times New Roman" w:hAnsi="Times New Roman" w:eastAsia="Times New Roman" w:cs="Times New Roman"/>
          <w:sz w:val="22"/>
          <w:szCs w:val="22"/>
          <w:lang w:val="en-PH"/>
        </w:rPr>
      </w:r>
    </w:p>
    <w:p xmlns:w14="http://schemas.microsoft.com/office/word/2010/wordml" w14:paraId="036C26AE" w14:textId="77777777">
      <w:pPr>
        <w:spacing w:before="0" w:after="0" w:line="240" w:lineRule="auto"/>
      </w:pPr>
      <w:r>
        <w:t/>
      </w:r>
    </w:p>
    <w:p xmlns:w14="http://schemas.microsoft.com/office/word/2010/wordml" w:rsidR="005A0C95" w:rsidRDefault="005A0C95" w14:paraId="20349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5F9BB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9756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Laws:Prior laws: 1917 (30) 1; Civ. C. '22 § 2467; Cr. C. '22 § 392; 1932 Code § 5246; 1942 Code § 5246; 1952 Code § 56-1080; 1962 Code § 56-1080; 1978 Act No. 570, § 10; 1982 Act No. 395, § 1; 1976 Code § 40-37-240.</w:t>
      </w:r>
      <w:r>
        <w:rPr>
          <w:rFonts w:ascii="Times New Roman" w:hAnsi="Times New Roman" w:eastAsia="Times New Roman" w:cs="Times New Roman"/>
          <w:sz w:val="22"/>
          <w:szCs w:val="22"/>
          <w:lang w:val="en-PH"/>
        </w:rPr>
      </w:r>
    </w:p>
    <w:p xmlns:w14="http://schemas.microsoft.com/office/word/2010/wordml" w14:paraId="34FA2F20" w14:textId="77777777">
      <w:pPr>
        <w:spacing w:before="0" w:after="0" w:line="240" w:lineRule="auto"/>
      </w:pPr>
      <w:r>
        <w:t/>
      </w:r>
    </w:p>
    <w:p xmlns:w14="http://schemas.microsoft.com/office/word/2010/wordml" w:rsidR="005A0C95" w:rsidRDefault="005A0C95" w14:paraId="1270B1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40-37-230.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AB70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Chapter 1 of Title 40,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4FF55CF5" w14:textId="77777777">
      <w:pPr>
        <w:spacing w:before="0" w:after="0" w:line="240" w:lineRule="auto"/>
      </w:pPr>
      <w:r>
        <w:t/>
      </w:r>
    </w:p>
    <w:p xmlns:w14="http://schemas.microsoft.com/office/word/2010/wordml" w:rsidR="005A0C95" w:rsidRDefault="005A0C95" w14:paraId="3FA6F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2B71CCEE" w14:textId="77777777">
      <w:pPr>
        <w:spacing w:before="0" w:after="0" w:line="240" w:lineRule="auto"/>
      </w:pPr>
      <w:r>
        <w:t/>
      </w:r>
    </w:p>
    <w:p xmlns:w14="http://schemas.microsoft.com/office/word/2010/wordml" w:rsidR="005A0C95" w:rsidRDefault="005A0C95" w14:paraId="64D32F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40-37-235. Denial of license on basis of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1A911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for optometry may be denied based on a person's prior criminal record as provided for in Chapter 1 of Title 40.</w:t>
      </w:r>
      <w:r>
        <w:rPr>
          <w:rFonts w:ascii="Times New Roman" w:hAnsi="Times New Roman" w:eastAsia="Times New Roman" w:cs="Times New Roman"/>
          <w:sz w:val="22"/>
          <w:szCs w:val="22"/>
          <w:lang w:val="en-PH"/>
        </w:rPr>
      </w:r>
    </w:p>
    <w:p xmlns:w14="http://schemas.microsoft.com/office/word/2010/wordml" w14:paraId="0EC658CF" w14:textId="77777777">
      <w:pPr>
        <w:spacing w:before="0" w:after="0" w:line="240" w:lineRule="auto"/>
      </w:pPr>
      <w:r>
        <w:t/>
      </w:r>
    </w:p>
    <w:p xmlns:w14="http://schemas.microsoft.com/office/word/2010/wordml" w:rsidR="005A0C95" w:rsidRDefault="005A0C95" w14:paraId="1BCCF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2A4CEA66" w14:textId="77777777">
      <w:pPr>
        <w:spacing w:before="0" w:after="0" w:line="240" w:lineRule="auto"/>
      </w:pPr>
      <w:r>
        <w:t/>
      </w:r>
    </w:p>
    <w:p xmlns:w14="http://schemas.microsoft.com/office/word/2010/wordml" w:rsidR="005A0C95" w:rsidRDefault="005A0C95" w14:paraId="3BC632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40-37-240. Licensure requirements; display, renewal, and reinstatement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5BD3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is qualified to receive authorization to practice as an optometrist if the person demonstrates to the satisfaction of the board that he or she:</w:t>
      </w:r>
      <w:r>
        <w:rPr>
          <w:rFonts w:ascii="Times New Roman" w:hAnsi="Times New Roman" w:eastAsia="Times New Roman" w:cs="Times New Roman"/>
          <w:sz w:val="22"/>
          <w:szCs w:val="22"/>
          <w:lang w:val="en-PH"/>
        </w:rPr>
      </w:r>
    </w:p>
    <w:p xmlns:w14="http://schemas.microsoft.com/office/word/2010/wordml" w:rsidR="005A0C95" w:rsidRDefault="005A0C95" w14:paraId="69495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submitted a written application in the form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2C429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was graduated from an accredited school or college of optometry that required four years' attendance and that grants the degree of doctor of optometry, if the schools and courses are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A373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satisfactorily passed all required examinations recognized or conducted by the board including, but not limited to, the examination of the National Board of Examiners in Optometry;</w:t>
      </w:r>
      <w:r>
        <w:rPr>
          <w:rFonts w:ascii="Times New Roman" w:hAnsi="Times New Roman" w:eastAsia="Times New Roman" w:cs="Times New Roman"/>
          <w:sz w:val="22"/>
          <w:szCs w:val="22"/>
          <w:lang w:val="en-PH"/>
        </w:rPr>
      </w:r>
    </w:p>
    <w:p xmlns:w14="http://schemas.microsoft.com/office/word/2010/wordml" w:rsidR="005A0C95" w:rsidRDefault="005A0C95" w14:paraId="7D0F4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demonstrates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3A4B6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paid all applicable fees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30DAE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w:t>
      </w:r>
      <w:r>
        <w:rPr>
          <w:rFonts w:ascii="Times New Roman" w:hAnsi="Times New Roman" w:eastAsia="Times New Roman" w:cs="Times New Roman"/>
          <w:sz w:val="22"/>
          <w:szCs w:val="22"/>
          <w:lang w:val="en-PH"/>
        </w:rPr>
        <w:t xml:space="preserve"> revocation immediately must be returned to the board.</w:t>
      </w:r>
      <w:r>
        <w:rPr>
          <w:rFonts w:ascii="Times New Roman" w:hAnsi="Times New Roman" w:eastAsia="Times New Roman" w:cs="Times New Roman"/>
          <w:sz w:val="22"/>
          <w:szCs w:val="22"/>
          <w:lang w:val="en-PH"/>
        </w:rPr>
      </w:r>
    </w:p>
    <w:p xmlns:w14="http://schemas.microsoft.com/office/word/2010/wordml" w:rsidR="005A0C95" w:rsidRDefault="005A0C95" w14:paraId="2846A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licensee must display his or her license in a prominent and conspicuous place in the licensee's primary place of practice. Duplicates certified by the board must be displayed in any secondary places of practice.</w:t>
      </w:r>
      <w:r>
        <w:rPr>
          <w:rFonts w:ascii="Times New Roman" w:hAnsi="Times New Roman" w:eastAsia="Times New Roman" w:cs="Times New Roman"/>
          <w:sz w:val="22"/>
          <w:szCs w:val="22"/>
          <w:lang w:val="en-PH"/>
        </w:rPr>
      </w:r>
    </w:p>
    <w:p xmlns:w14="http://schemas.microsoft.com/office/word/2010/wordml" w:rsidR="005A0C95" w:rsidRDefault="005A0C95" w14:paraId="048F0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Licenses issued under this chapter must be renewed every two years on or before a date approved by the board upon the payment of a renewal fee and providing documentation of a minimum of forty hours of continuing education courses or meetings.</w:t>
      </w:r>
      <w:r>
        <w:rPr>
          <w:rFonts w:ascii="Times New Roman" w:hAnsi="Times New Roman" w:eastAsia="Times New Roman" w:cs="Times New Roman"/>
          <w:sz w:val="22"/>
          <w:szCs w:val="22"/>
          <w:lang w:val="en-PH"/>
        </w:rPr>
      </w:r>
    </w:p>
    <w:p xmlns:w14="http://schemas.microsoft.com/office/word/2010/wordml" w:rsidR="005A0C95" w:rsidRDefault="005A0C95" w14:paraId="07B47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Continuing education instruction must be on subjects relative to optometry, exclusive of office management or administration, at board-approved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w:t>
      </w:r>
      <w:r>
        <w:rPr>
          <w:rFonts w:ascii="Times New Roman" w:hAnsi="Times New Roman" w:eastAsia="Times New Roman" w:cs="Times New Roman"/>
          <w:sz w:val="22"/>
          <w:szCs w:val="22"/>
          <w:lang w:val="en-PH"/>
        </w:rPr>
        <w:t>compliance with this requirement is a prerequisite for biennial license renewal. 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44-53-210, 44-53-230, and 44-53-250.</w:t>
      </w:r>
      <w:r>
        <w:rPr>
          <w:rFonts w:ascii="Times New Roman" w:hAnsi="Times New Roman" w:eastAsia="Times New Roman" w:cs="Times New Roman"/>
          <w:sz w:val="22"/>
          <w:szCs w:val="22"/>
          <w:lang w:val="en-PH"/>
        </w:rPr>
      </w:r>
    </w:p>
    <w:p xmlns:w14="http://schemas.microsoft.com/office/word/2010/wordml" w:rsidR="005A0C95" w:rsidRDefault="005A0C95" w14:paraId="35015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w:t>
      </w:r>
      <w:r>
        <w:rPr>
          <w:rFonts w:ascii="Times New Roman" w:hAnsi="Times New Roman" w:eastAsia="Times New Roman" w:cs="Times New Roman"/>
          <w:sz w:val="22"/>
          <w:szCs w:val="22"/>
          <w:lang w:val="en-PH"/>
        </w:rPr>
        <w:t>t reapply for licensure. A person practicing as an optometrist in this State during the time that his or her license has lapsed, has engaged in unlicensed practice and is subject to penalties provided for in this chapter.</w:t>
      </w:r>
      <w:r>
        <w:rPr>
          <w:rFonts w:ascii="Times New Roman" w:hAnsi="Times New Roman" w:eastAsia="Times New Roman" w:cs="Times New Roman"/>
          <w:sz w:val="22"/>
          <w:szCs w:val="22"/>
          <w:lang w:val="en-PH"/>
        </w:rPr>
      </w:r>
    </w:p>
    <w:p xmlns:w14="http://schemas.microsoft.com/office/word/2010/wordml" w14:paraId="4635E74E" w14:textId="77777777">
      <w:pPr>
        <w:spacing w:before="0" w:after="0" w:line="240" w:lineRule="auto"/>
      </w:pPr>
      <w:r>
        <w:t/>
      </w:r>
    </w:p>
    <w:p xmlns:w14="http://schemas.microsoft.com/office/word/2010/wordml" w:rsidR="005A0C95" w:rsidRDefault="005A0C95" w14:paraId="42509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 2017 Act No. 91 (H.3824), § 6, eff May 19, 2017.</w:t>
      </w:r>
      <w:r>
        <w:rPr>
          <w:rFonts w:ascii="Times New Roman" w:hAnsi="Times New Roman" w:eastAsia="Times New Roman" w:cs="Times New Roman"/>
          <w:sz w:val="22"/>
          <w:szCs w:val="22"/>
          <w:lang w:val="en-PH"/>
        </w:rPr>
      </w:r>
    </w:p>
    <w:p xmlns:w14="http://schemas.microsoft.com/office/word/2010/wordml" w:rsidR="005A0C95" w:rsidRDefault="005A0C95" w14:paraId="0C330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3DB5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6, in (D)(2), added the final sentence, relating to adding requirements addressing the prescription and monitoring of certain controlled substances.</w:t>
      </w:r>
      <w:r>
        <w:rPr>
          <w:rFonts w:ascii="Times New Roman" w:hAnsi="Times New Roman" w:eastAsia="Times New Roman" w:cs="Times New Roman"/>
          <w:sz w:val="22"/>
          <w:szCs w:val="22"/>
          <w:lang w:val="en-PH"/>
        </w:rPr>
      </w:r>
    </w:p>
    <w:p xmlns:w14="http://schemas.microsoft.com/office/word/2010/wordml" w14:paraId="4DF84119" w14:textId="77777777">
      <w:pPr>
        <w:spacing w:before="0" w:after="0" w:line="240" w:lineRule="auto"/>
      </w:pPr>
      <w:r>
        <w:t/>
      </w:r>
    </w:p>
    <w:p xmlns:w14="http://schemas.microsoft.com/office/word/2010/wordml" w:rsidR="005A0C95" w:rsidRDefault="005A0C95" w14:paraId="4CE4AE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40-37-245. Licensure by endorsement;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642F1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optometrist currently licensed and practicing at the therapeutic level in another jurisdiction may obtain a license by endorsement as an optometrist in this State. An applicant for licensure by endorsement must have:</w:t>
      </w:r>
      <w:r>
        <w:rPr>
          <w:rFonts w:ascii="Times New Roman" w:hAnsi="Times New Roman" w:eastAsia="Times New Roman" w:cs="Times New Roman"/>
          <w:sz w:val="22"/>
          <w:szCs w:val="22"/>
          <w:lang w:val="en-PH"/>
        </w:rPr>
      </w:r>
    </w:p>
    <w:p xmlns:w14="http://schemas.microsoft.com/office/word/2010/wordml" w:rsidR="005A0C95" w:rsidRDefault="005A0C95" w14:paraId="11E94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submitted a written application in the form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4B291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graduated from an accredited school or college of optometry that required four years' attendance and that grants the degree of doctor of optometry, if the schools and courses are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5390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satisfactorily passed all required examinations recognized or conducted by the board including, but not limited to, the examination of the National Board of Examiners in Optometry;</w:t>
      </w:r>
      <w:r>
        <w:rPr>
          <w:rFonts w:ascii="Times New Roman" w:hAnsi="Times New Roman" w:eastAsia="Times New Roman" w:cs="Times New Roman"/>
          <w:sz w:val="22"/>
          <w:szCs w:val="22"/>
          <w:lang w:val="en-PH"/>
        </w:rPr>
      </w:r>
    </w:p>
    <w:p xmlns:w14="http://schemas.microsoft.com/office/word/2010/wordml" w:rsidR="005A0C95" w:rsidRDefault="005A0C95" w14:paraId="576DE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presented to the board evidence that all optometry licenses possessed by the applicant are current and in good standing;</w:t>
      </w:r>
      <w:r>
        <w:rPr>
          <w:rFonts w:ascii="Times New Roman" w:hAnsi="Times New Roman" w:eastAsia="Times New Roman" w:cs="Times New Roman"/>
          <w:sz w:val="22"/>
          <w:szCs w:val="22"/>
          <w:lang w:val="en-PH"/>
        </w:rPr>
      </w:r>
    </w:p>
    <w:p xmlns:w14="http://schemas.microsoft.com/office/word/2010/wordml" w:rsidR="005A0C95" w:rsidRDefault="005A0C95" w14:paraId="2ABD2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presented to the board proof that no professional licenses granted to the applicant in any other state have been suspended, revoked, or restricted for any reason except nonrenewal or for the failure to obtain the required continuing education; and</w:t>
      </w:r>
      <w:r>
        <w:rPr>
          <w:rFonts w:ascii="Times New Roman" w:hAnsi="Times New Roman" w:eastAsia="Times New Roman" w:cs="Times New Roman"/>
          <w:sz w:val="22"/>
          <w:szCs w:val="22"/>
          <w:lang w:val="en-PH"/>
        </w:rPr>
      </w:r>
    </w:p>
    <w:p xmlns:w14="http://schemas.microsoft.com/office/word/2010/wordml" w:rsidR="005A0C95" w:rsidRDefault="005A0C95" w14:paraId="2A4D9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paid all applicable fees specified by the board.</w:t>
      </w:r>
      <w:r>
        <w:rPr>
          <w:rFonts w:ascii="Times New Roman" w:hAnsi="Times New Roman" w:eastAsia="Times New Roman" w:cs="Times New Roman"/>
          <w:sz w:val="22"/>
          <w:szCs w:val="22"/>
          <w:lang w:val="en-PH"/>
        </w:rPr>
      </w:r>
    </w:p>
    <w:p xmlns:w14="http://schemas.microsoft.com/office/word/2010/wordml" w14:paraId="044E0BFD" w14:textId="77777777">
      <w:pPr>
        <w:spacing w:before="0" w:after="0" w:line="240" w:lineRule="auto"/>
      </w:pPr>
      <w:r>
        <w:t/>
      </w:r>
    </w:p>
    <w:p xmlns:w14="http://schemas.microsoft.com/office/word/2010/wordml" w:rsidR="005A0C95" w:rsidRDefault="005A0C95" w14:paraId="65460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5A4B056A" w14:textId="77777777">
      <w:pPr>
        <w:spacing w:before="0" w:after="0" w:line="240" w:lineRule="auto"/>
      </w:pPr>
      <w:r>
        <w:t/>
      </w:r>
    </w:p>
    <w:p xmlns:w14="http://schemas.microsoft.com/office/word/2010/wordml" w:rsidR="005A0C95" w:rsidRDefault="005A0C95" w14:paraId="4B6B82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40-37-280. Use of license by unlicensed person; delegation of tasks to supervised assistants.</w:t>
      </w:r>
      <w:r>
        <w:rPr>
          <w:rFonts w:ascii="Times New Roman" w:hAnsi="Times New Roman" w:eastAsia="Times New Roman" w:cs="Times New Roman"/>
          <w:b w:val="true"/>
          <w:sz w:val="22"/>
          <w:szCs w:val="22"/>
          <w:lang w:val="en-PH"/>
        </w:rPr>
      </w:r>
    </w:p>
    <w:p xmlns:w14="http://schemas.microsoft.com/office/word/2010/wordml" w:rsidR="005A0C95" w:rsidRDefault="005A0C95" w14:paraId="0330B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r>
        <w:rPr>
          <w:rFonts w:ascii="Times New Roman" w:hAnsi="Times New Roman" w:eastAsia="Times New Roman" w:cs="Times New Roman"/>
          <w:sz w:val="22"/>
          <w:szCs w:val="22"/>
          <w:lang w:val="en-PH"/>
        </w:rPr>
      </w:r>
    </w:p>
    <w:p xmlns:w14="http://schemas.microsoft.com/office/word/2010/wordml" w:rsidR="005A0C95" w:rsidRDefault="005A0C95" w14:paraId="22DC5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practice-related absences</w:t>
      </w:r>
      <w:r>
        <w:rPr>
          <w:rFonts w:ascii="Times New Roman" w:hAnsi="Times New Roman" w:eastAsia="Times New Roman" w:cs="Times New Roman"/>
          <w:sz w:val="22"/>
          <w:szCs w:val="22"/>
          <w:lang w:val="en-PH"/>
        </w:rPr>
        <w:t>. Nothing in this section may be construed to interfere with the operation of offices in accordance with Section 40-37-325.</w:t>
      </w:r>
      <w:r>
        <w:rPr>
          <w:rFonts w:ascii="Times New Roman" w:hAnsi="Times New Roman" w:eastAsia="Times New Roman" w:cs="Times New Roman"/>
          <w:sz w:val="22"/>
          <w:szCs w:val="22"/>
          <w:lang w:val="en-PH"/>
        </w:rPr>
      </w:r>
    </w:p>
    <w:p xmlns:w14="http://schemas.microsoft.com/office/word/2010/wordml" w14:paraId="10AAA44E" w14:textId="77777777">
      <w:pPr>
        <w:spacing w:before="0" w:after="0" w:line="240" w:lineRule="auto"/>
      </w:pPr>
      <w:r>
        <w:t/>
      </w:r>
    </w:p>
    <w:p xmlns:w14="http://schemas.microsoft.com/office/word/2010/wordml" w:rsidR="005A0C95" w:rsidRDefault="005A0C95" w14:paraId="794FA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6C106321" w14:textId="77777777">
      <w:pPr>
        <w:spacing w:before="0" w:after="0" w:line="240" w:lineRule="auto"/>
      </w:pPr>
      <w:r>
        <w:t/>
      </w:r>
    </w:p>
    <w:p xmlns:w14="http://schemas.microsoft.com/office/word/2010/wordml" w:rsidR="005A0C95" w:rsidRDefault="005A0C95" w14:paraId="2018D5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40-37-290. Purchasing, prescribing, and administering pharmaceutical agents.</w:t>
      </w:r>
      <w:r>
        <w:rPr>
          <w:rFonts w:ascii="Times New Roman" w:hAnsi="Times New Roman" w:eastAsia="Times New Roman" w:cs="Times New Roman"/>
          <w:b w:val="true"/>
          <w:sz w:val="22"/>
          <w:szCs w:val="22"/>
          <w:lang w:val="en-PH"/>
        </w:rPr>
      </w:r>
    </w:p>
    <w:p xmlns:w14="http://schemas.microsoft.com/office/word/2010/wordml" w:rsidR="005A0C95" w:rsidRDefault="005A0C95" w14:paraId="258BE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 optometrist may purchase, possess, administer, supply, and prescribe pharmaceutical agents, including oral and topically applied medications other than Schedule I and II controlled substances as defined in Section 44-53-110 except controlled substances that have been reclassified from Schedule III to Schedule II effective on or after October 6, 2014, may continue to be purchased, possessed, administered, supplied, and prescribed by an optometrist, for diagnost</w:t>
      </w:r>
      <w:r>
        <w:rPr>
          <w:rFonts w:ascii="Times New Roman" w:hAnsi="Times New Roman" w:eastAsia="Times New Roman" w:cs="Times New Roman"/>
          <w:sz w:val="22"/>
          <w:szCs w:val="22"/>
          <w:lang w:val="en-PH"/>
        </w:rPr>
        <w:t>ic and therapeutic purposes in the practice of optometry, except that:</w:t>
      </w:r>
      <w:r>
        <w:rPr>
          <w:rFonts w:ascii="Times New Roman" w:hAnsi="Times New Roman" w:eastAsia="Times New Roman" w:cs="Times New Roman"/>
          <w:sz w:val="22"/>
          <w:szCs w:val="22"/>
          <w:lang w:val="en-PH"/>
        </w:rPr>
      </w:r>
    </w:p>
    <w:p xmlns:w14="http://schemas.microsoft.com/office/word/2010/wordml" w:rsidR="005A0C95" w:rsidRDefault="005A0C95" w14:paraId="58157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prescribing oral and topically applied medications, an optometrist is limited to these oral pharmaceutical agents: antihistamines, antimicrobial, antiglaucoma, over-the-counter drugs, and analgesics for the treatment of ocular and ocular adnexal eye disease. An optometrist may only prescribe these medications for the treatment of ocular and ocular adnexal eye disease;</w:t>
      </w:r>
      <w:r>
        <w:rPr>
          <w:rFonts w:ascii="Times New Roman" w:hAnsi="Times New Roman" w:eastAsia="Times New Roman" w:cs="Times New Roman"/>
          <w:sz w:val="22"/>
          <w:szCs w:val="22"/>
          <w:lang w:val="en-PH"/>
        </w:rPr>
      </w:r>
    </w:p>
    <w:p xmlns:w14="http://schemas.microsoft.com/office/word/2010/wordml" w:rsidR="005A0C95" w:rsidRDefault="005A0C95" w14:paraId="11F70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prescribing medications for the treatment of ocular and ocular adnexal disease, documentation in the patient's chart and appropriate consultations and referrals must be in accordance with the standard of care provided for in Section 40-37-310(E);</w:t>
      </w:r>
      <w:r>
        <w:rPr>
          <w:rFonts w:ascii="Times New Roman" w:hAnsi="Times New Roman" w:eastAsia="Times New Roman" w:cs="Times New Roman"/>
          <w:sz w:val="22"/>
          <w:szCs w:val="22"/>
          <w:lang w:val="en-PH"/>
        </w:rPr>
      </w:r>
    </w:p>
    <w:p xmlns:w14="http://schemas.microsoft.com/office/word/2010/wordml" w:rsidR="005A0C95" w:rsidRDefault="005A0C95" w14:paraId="416E8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prescribing analgesics, the prescription must be limited to a seven-day supply;</w:t>
      </w:r>
      <w:r>
        <w:rPr>
          <w:rFonts w:ascii="Times New Roman" w:hAnsi="Times New Roman" w:eastAsia="Times New Roman" w:cs="Times New Roman"/>
          <w:sz w:val="22"/>
          <w:szCs w:val="22"/>
          <w:lang w:val="en-PH"/>
        </w:rPr>
      </w:r>
    </w:p>
    <w:p xmlns:w14="http://schemas.microsoft.com/office/word/2010/wordml" w:rsidR="005A0C95" w:rsidRDefault="005A0C95" w14:paraId="74B4E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when prescribing topical steroids, if after twenty-one days of treatment it is necessary to continue this medication, the optometrist shall communicate and collaborate with an ophthalmologist;</w:t>
      </w:r>
      <w:r>
        <w:rPr>
          <w:rFonts w:ascii="Times New Roman" w:hAnsi="Times New Roman" w:eastAsia="Times New Roman" w:cs="Times New Roman"/>
          <w:sz w:val="22"/>
          <w:szCs w:val="22"/>
          <w:lang w:val="en-PH"/>
        </w:rPr>
      </w:r>
    </w:p>
    <w:p xmlns:w14="http://schemas.microsoft.com/office/word/2010/wordml" w:rsidR="005A0C95" w:rsidRDefault="005A0C95" w14:paraId="6C55E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 medications may be given by injection or intravenously.</w:t>
      </w:r>
      <w:r>
        <w:rPr>
          <w:rFonts w:ascii="Times New Roman" w:hAnsi="Times New Roman" w:eastAsia="Times New Roman" w:cs="Times New Roman"/>
          <w:sz w:val="22"/>
          <w:szCs w:val="22"/>
          <w:lang w:val="en-PH"/>
        </w:rPr>
      </w:r>
    </w:p>
    <w:p xmlns:w14="http://schemas.microsoft.com/office/word/2010/wordml" w14:paraId="3273E057" w14:textId="77777777">
      <w:pPr>
        <w:spacing w:before="0" w:after="0" w:line="240" w:lineRule="auto"/>
      </w:pPr>
      <w:r>
        <w:t/>
      </w:r>
    </w:p>
    <w:p xmlns:w14="http://schemas.microsoft.com/office/word/2010/wordml" w:rsidR="005A0C95" w:rsidRDefault="005A0C95" w14:paraId="39233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 2015 Act No. 43 (H.3443), § 1, eff May 7, 2015.</w:t>
      </w:r>
      <w:r>
        <w:rPr>
          <w:rFonts w:ascii="Times New Roman" w:hAnsi="Times New Roman" w:eastAsia="Times New Roman" w:cs="Times New Roman"/>
          <w:sz w:val="22"/>
          <w:szCs w:val="22"/>
          <w:lang w:val="en-PH"/>
        </w:rPr>
      </w:r>
    </w:p>
    <w:p xmlns:w14="http://schemas.microsoft.com/office/word/2010/wordml" w:rsidR="005A0C95" w:rsidRDefault="005A0C95" w14:paraId="38CCE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EE27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Laws:1984 Act No. 312, § 3; 1993 Act No. 65, § 5; 1976 Code § 40-37-105.</w:t>
      </w:r>
      <w:r>
        <w:rPr>
          <w:rFonts w:ascii="Times New Roman" w:hAnsi="Times New Roman" w:eastAsia="Times New Roman" w:cs="Times New Roman"/>
          <w:sz w:val="22"/>
          <w:szCs w:val="22"/>
          <w:lang w:val="en-PH"/>
        </w:rPr>
      </w:r>
    </w:p>
    <w:p xmlns:w14="http://schemas.microsoft.com/office/word/2010/wordml" w:rsidR="005A0C95" w:rsidRDefault="005A0C95" w14:paraId="65341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4CC6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43, § 1, in the introductory paragraph, inserted the exception for reclassified controlled substances.</w:t>
      </w:r>
      <w:r>
        <w:rPr>
          <w:rFonts w:ascii="Times New Roman" w:hAnsi="Times New Roman" w:eastAsia="Times New Roman" w:cs="Times New Roman"/>
          <w:sz w:val="22"/>
          <w:szCs w:val="22"/>
          <w:lang w:val="en-PH"/>
        </w:rPr>
      </w:r>
    </w:p>
    <w:p xmlns:w14="http://schemas.microsoft.com/office/word/2010/wordml" w14:paraId="35CC46F3" w14:textId="77777777">
      <w:pPr>
        <w:spacing w:before="0" w:after="0" w:line="240" w:lineRule="auto"/>
      </w:pPr>
      <w:r>
        <w:t/>
      </w:r>
    </w:p>
    <w:p xmlns:w14="http://schemas.microsoft.com/office/word/2010/wordml" w:rsidR="005A0C95" w:rsidRDefault="005A0C95" w14:paraId="6322D9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40-37-300. Establishing pharmacy or selling pharmaceutical agents; dispensing contact lenses.</w:t>
      </w:r>
      <w:r>
        <w:rPr>
          <w:rFonts w:ascii="Times New Roman" w:hAnsi="Times New Roman" w:eastAsia="Times New Roman" w:cs="Times New Roman"/>
          <w:b w:val="true"/>
          <w:sz w:val="22"/>
          <w:szCs w:val="22"/>
          <w:lang w:val="en-PH"/>
        </w:rPr>
      </w:r>
    </w:p>
    <w:p xmlns:w14="http://schemas.microsoft.com/office/word/2010/wordml" w:rsidR="005A0C95" w:rsidRDefault="005A0C95" w14:paraId="625B8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r>
        <w:rPr>
          <w:rFonts w:ascii="Times New Roman" w:hAnsi="Times New Roman" w:eastAsia="Times New Roman" w:cs="Times New Roman"/>
          <w:sz w:val="22"/>
          <w:szCs w:val="22"/>
          <w:lang w:val="en-PH"/>
        </w:rPr>
      </w:r>
    </w:p>
    <w:p xmlns:w14="http://schemas.microsoft.com/office/word/2010/wordml" w:rsidR="005A0C95" w:rsidRDefault="005A0C95" w14:paraId="223F7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or any other provision of law, an optometrist may purchase, possess, administer, sell, prescribe, or dispense contact lenses, contact lens solutions, and topically applied dyes.</w:t>
      </w:r>
      <w:r>
        <w:rPr>
          <w:rFonts w:ascii="Times New Roman" w:hAnsi="Times New Roman" w:eastAsia="Times New Roman" w:cs="Times New Roman"/>
          <w:sz w:val="22"/>
          <w:szCs w:val="22"/>
          <w:lang w:val="en-PH"/>
        </w:rPr>
      </w:r>
    </w:p>
    <w:p xmlns:w14="http://schemas.microsoft.com/office/word/2010/wordml" w:rsidR="005A0C95" w:rsidRDefault="005A0C95" w14:paraId="7B936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chapter "supply" is limited to pharmaceutical agents given to a patient by an optometrist for the purpose of initiating treatment until the patient's prescription can be filled by a registered pharmacist.</w:t>
      </w:r>
      <w:r>
        <w:rPr>
          <w:rFonts w:ascii="Times New Roman" w:hAnsi="Times New Roman" w:eastAsia="Times New Roman" w:cs="Times New Roman"/>
          <w:sz w:val="22"/>
          <w:szCs w:val="22"/>
          <w:lang w:val="en-PH"/>
        </w:rPr>
      </w:r>
    </w:p>
    <w:p xmlns:w14="http://schemas.microsoft.com/office/word/2010/wordml" w14:paraId="16F8456B" w14:textId="77777777">
      <w:pPr>
        <w:spacing w:before="0" w:after="0" w:line="240" w:lineRule="auto"/>
      </w:pPr>
      <w:r>
        <w:t/>
      </w:r>
    </w:p>
    <w:p xmlns:w14="http://schemas.microsoft.com/office/word/2010/wordml" w:rsidR="005A0C95" w:rsidRDefault="005A0C95" w14:paraId="27630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47D3D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CC6E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Laws:1993 Act No. 65, § 2; 1976 Code § 40-37-106.</w:t>
      </w:r>
      <w:r>
        <w:rPr>
          <w:rFonts w:ascii="Times New Roman" w:hAnsi="Times New Roman" w:eastAsia="Times New Roman" w:cs="Times New Roman"/>
          <w:sz w:val="22"/>
          <w:szCs w:val="22"/>
          <w:lang w:val="en-PH"/>
        </w:rPr>
      </w:r>
    </w:p>
    <w:p xmlns:w14="http://schemas.microsoft.com/office/word/2010/wordml" w14:paraId="42BDC8D2" w14:textId="77777777">
      <w:pPr>
        <w:spacing w:before="0" w:after="0" w:line="240" w:lineRule="auto"/>
      </w:pPr>
      <w:r>
        <w:t/>
      </w:r>
    </w:p>
    <w:p xmlns:w14="http://schemas.microsoft.com/office/word/2010/wordml" w:rsidR="005A0C95" w:rsidRDefault="005A0C95" w14:paraId="56BA42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40-37-310. Referrals for treatment of eye diseases; glaucoma treatment; eye surgery.</w:t>
      </w:r>
      <w:r>
        <w:rPr>
          <w:rFonts w:ascii="Times New Roman" w:hAnsi="Times New Roman" w:eastAsia="Times New Roman" w:cs="Times New Roman"/>
          <w:b w:val="true"/>
          <w:sz w:val="22"/>
          <w:szCs w:val="22"/>
          <w:lang w:val="en-PH"/>
        </w:rPr>
      </w:r>
    </w:p>
    <w:p xmlns:w14="http://schemas.microsoft.com/office/word/2010/wordml" w:rsidR="005A0C95" w:rsidRDefault="005A0C95" w14:paraId="1C663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diagnosis and treatment of ocular and ocular adnexal eye disease, documentation in the patient's chart and appropriate consultations and referrals must be in keeping with the standards of care provided for in this section.</w:t>
      </w:r>
      <w:r>
        <w:rPr>
          <w:rFonts w:ascii="Times New Roman" w:hAnsi="Times New Roman" w:eastAsia="Times New Roman" w:cs="Times New Roman"/>
          <w:sz w:val="22"/>
          <w:szCs w:val="22"/>
          <w:lang w:val="en-PH"/>
        </w:rPr>
      </w:r>
    </w:p>
    <w:p xmlns:w14="http://schemas.microsoft.com/office/word/2010/wordml" w:rsidR="005A0C95" w:rsidRDefault="005A0C95" w14:paraId="2E59A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w:t>
      </w:r>
      <w:r>
        <w:rPr>
          <w:rFonts w:ascii="Times New Roman" w:hAnsi="Times New Roman" w:eastAsia="Times New Roman" w:cs="Times New Roman"/>
          <w:sz w:val="22"/>
          <w:szCs w:val="22"/>
          <w:lang w:val="en-PH"/>
        </w:rPr>
        <w:t>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r>
        <w:rPr>
          <w:rFonts w:ascii="Times New Roman" w:hAnsi="Times New Roman" w:eastAsia="Times New Roman" w:cs="Times New Roman"/>
          <w:sz w:val="22"/>
          <w:szCs w:val="22"/>
          <w:lang w:val="en-PH"/>
        </w:rPr>
      </w:r>
    </w:p>
    <w:p xmlns:w14="http://schemas.microsoft.com/office/word/2010/wordml" w:rsidR="005A0C95" w:rsidRDefault="005A0C95" w14:paraId="6EE5F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patient's chart. If no measurable progress is achieved in realizing the selected range of pressures within sixty days of initiating treatment, the optometrist</w:t>
      </w:r>
      <w:r>
        <w:rPr>
          <w:rFonts w:ascii="Times New Roman" w:hAnsi="Times New Roman" w:eastAsia="Times New Roman" w:cs="Times New Roman"/>
          <w:sz w:val="22"/>
          <w:szCs w:val="22"/>
          <w:lang w:val="en-PH"/>
        </w:rPr>
        <w:t xml:space="preserve"> shall refer the patient to an ophthalmologist. However, when treating acute angle closure glaucoma, an optometrist immediately shall initiate treatment, after which, the optometrist shall make an appropriate referral to an ophthalmologist.</w:t>
      </w:r>
      <w:r>
        <w:rPr>
          <w:rFonts w:ascii="Times New Roman" w:hAnsi="Times New Roman" w:eastAsia="Times New Roman" w:cs="Times New Roman"/>
          <w:sz w:val="22"/>
          <w:szCs w:val="22"/>
          <w:lang w:val="en-PH"/>
        </w:rPr>
      </w:r>
    </w:p>
    <w:p xmlns:w14="http://schemas.microsoft.com/office/word/2010/wordml" w:rsidR="005A0C95" w:rsidRDefault="005A0C95" w14:paraId="14B66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w:t>
      </w:r>
      <w:r>
        <w:rPr>
          <w:rFonts w:ascii="Times New Roman" w:hAnsi="Times New Roman" w:eastAsia="Times New Roman" w:cs="Times New Roman"/>
          <w:sz w:val="22"/>
          <w:szCs w:val="22"/>
          <w:lang w:val="en-PH"/>
        </w:rPr>
        <w:t>etrist from removing superficial ocular and ocular adnexal foreign bodies; removal of other foreign bodies must be referred to an ophthalmologist.</w:t>
      </w:r>
      <w:r>
        <w:rPr>
          <w:rFonts w:ascii="Times New Roman" w:hAnsi="Times New Roman" w:eastAsia="Times New Roman" w:cs="Times New Roman"/>
          <w:sz w:val="22"/>
          <w:szCs w:val="22"/>
          <w:lang w:val="en-PH"/>
        </w:rPr>
      </w:r>
    </w:p>
    <w:p xmlns:w14="http://schemas.microsoft.com/office/word/2010/wordml" w:rsidR="005A0C95" w:rsidRDefault="005A0C95" w14:paraId="44D83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optometrist must be held to the same standard of care as persons licensed under Chapter 47, Title 40, Physicians, Surgeons, and Osteopaths, and shall maintain a minimum of one million dollars in malpractice insurance coverage.</w:t>
      </w:r>
      <w:r>
        <w:rPr>
          <w:rFonts w:ascii="Times New Roman" w:hAnsi="Times New Roman" w:eastAsia="Times New Roman" w:cs="Times New Roman"/>
          <w:sz w:val="22"/>
          <w:szCs w:val="22"/>
          <w:lang w:val="en-PH"/>
        </w:rPr>
      </w:r>
    </w:p>
    <w:p xmlns:w14="http://schemas.microsoft.com/office/word/2010/wordml" w14:paraId="49BC3B3F" w14:textId="77777777">
      <w:pPr>
        <w:spacing w:before="0" w:after="0" w:line="240" w:lineRule="auto"/>
      </w:pPr>
      <w:r>
        <w:t/>
      </w:r>
    </w:p>
    <w:p xmlns:w14="http://schemas.microsoft.com/office/word/2010/wordml" w:rsidR="005A0C95" w:rsidRDefault="005A0C95" w14:paraId="1C6DF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042CA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9FB3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Laws:1984 Act No. 312, § 4; 1993 Act No. 65, § 6; 1976 Code § 40-37-107.</w:t>
      </w:r>
      <w:r>
        <w:rPr>
          <w:rFonts w:ascii="Times New Roman" w:hAnsi="Times New Roman" w:eastAsia="Times New Roman" w:cs="Times New Roman"/>
          <w:sz w:val="22"/>
          <w:szCs w:val="22"/>
          <w:lang w:val="en-PH"/>
        </w:rPr>
      </w:r>
    </w:p>
    <w:p xmlns:w14="http://schemas.microsoft.com/office/word/2010/wordml" w14:paraId="2B32CB15" w14:textId="77777777">
      <w:pPr>
        <w:spacing w:before="0" w:after="0" w:line="240" w:lineRule="auto"/>
      </w:pPr>
      <w:r>
        <w:t/>
      </w:r>
    </w:p>
    <w:p xmlns:w14="http://schemas.microsoft.com/office/word/2010/wordml" w:rsidR="005A0C95" w:rsidRDefault="005A0C95" w14:paraId="12C335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40-37-320. Publicizing office hours; mobile units; promulgation of regulations pertaining to optometry offices.</w:t>
      </w:r>
      <w:r>
        <w:rPr>
          <w:rFonts w:ascii="Times New Roman" w:hAnsi="Times New Roman" w:eastAsia="Times New Roman" w:cs="Times New Roman"/>
          <w:b w:val="true"/>
          <w:sz w:val="22"/>
          <w:szCs w:val="22"/>
          <w:lang w:val="en-PH"/>
        </w:rPr>
      </w:r>
    </w:p>
    <w:p xmlns:w14="http://schemas.microsoft.com/office/word/2010/wordml" w:rsidR="005A0C95" w:rsidRDefault="005A0C95" w14:paraId="5439A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w:t>
      </w:r>
      <w:r>
        <w:rPr>
          <w:rFonts w:ascii="Times New Roman" w:hAnsi="Times New Roman" w:eastAsia="Times New Roman" w:cs="Times New Roman"/>
          <w:sz w:val="22"/>
          <w:szCs w:val="22"/>
          <w:lang w:val="en-PH"/>
        </w:rPr>
        <w:t xml:space="preserve"> licensed optometrist is present on the premises.</w:t>
      </w:r>
      <w:r>
        <w:rPr>
          <w:rFonts w:ascii="Times New Roman" w:hAnsi="Times New Roman" w:eastAsia="Times New Roman" w:cs="Times New Roman"/>
          <w:sz w:val="22"/>
          <w:szCs w:val="22"/>
          <w:lang w:val="en-PH"/>
        </w:rPr>
      </w:r>
    </w:p>
    <w:p xmlns:w14="http://schemas.microsoft.com/office/word/2010/wordml" w:rsidR="005A0C95" w:rsidRDefault="005A0C95" w14:paraId="20241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Mobile units may be used either by a licensed optometrist, optometric practice, or organization using a licensed optometrist to operate the mobile optometric unit if the operator obtains a permit for the mobile unit from the board and complies with the other provisions of this subsection. A mobile unit must be limited to visiting and providing services:</w:t>
      </w:r>
      <w:r>
        <w:rPr>
          <w:rFonts w:ascii="Times New Roman" w:hAnsi="Times New Roman" w:eastAsia="Times New Roman" w:cs="Times New Roman"/>
          <w:sz w:val="22"/>
          <w:szCs w:val="22"/>
          <w:lang w:val="en-PH"/>
        </w:rPr>
      </w:r>
    </w:p>
    <w:p xmlns:w14="http://schemas.microsoft.com/office/word/2010/wordml" w:rsidR="005A0C95" w:rsidRDefault="005A0C95" w14:paraId="56246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licensed health care facilities within this State; or</w:t>
      </w:r>
      <w:r>
        <w:rPr>
          <w:rFonts w:ascii="Times New Roman" w:hAnsi="Times New Roman" w:eastAsia="Times New Roman" w:cs="Times New Roman"/>
          <w:sz w:val="22"/>
          <w:szCs w:val="22"/>
          <w:lang w:val="en-PH"/>
        </w:rPr>
      </w:r>
    </w:p>
    <w:p xmlns:w14="http://schemas.microsoft.com/office/word/2010/wordml" w:rsidR="005A0C95" w:rsidRDefault="005A0C95" w14:paraId="11178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the site of a Title 1 public school to the students attending the school or during the summer at a site of an organization serving children from low-income communities if approved by the local community foundation serving the region, provided the services must be rendered as part of a not-for-profit program.</w:t>
      </w:r>
      <w:r>
        <w:rPr>
          <w:rFonts w:ascii="Times New Roman" w:hAnsi="Times New Roman" w:eastAsia="Times New Roman" w:cs="Times New Roman"/>
          <w:sz w:val="22"/>
          <w:szCs w:val="22"/>
          <w:lang w:val="en-PH"/>
        </w:rPr>
      </w:r>
    </w:p>
    <w:p xmlns:w14="http://schemas.microsoft.com/office/word/2010/wordml" w:rsidR="005A0C95" w:rsidRDefault="005A0C95" w14:paraId="2ECC3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operate a mobile unit in this State, the operator shall submit a permit application and fee in the form and manner set forth by the board.</w:t>
      </w:r>
      <w:r>
        <w:rPr>
          <w:rFonts w:ascii="Times New Roman" w:hAnsi="Times New Roman" w:eastAsia="Times New Roman" w:cs="Times New Roman"/>
          <w:sz w:val="22"/>
          <w:szCs w:val="22"/>
          <w:lang w:val="en-PH"/>
        </w:rPr>
      </w:r>
    </w:p>
    <w:p xmlns:w14="http://schemas.microsoft.com/office/word/2010/wordml" w:rsidR="005A0C95" w:rsidRDefault="005A0C95" w14:paraId="5B6BE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A mobile unit permit only may be issued following an inspection of the mobile unit by an authorized representative of the board. Upon the completion of a satisfactory inspection, the board shall issue the applicant a mobile unit permit. The applicant must affix the permit in a prominent and conspicuous place within the mobile unit.</w:t>
      </w:r>
      <w:r>
        <w:rPr>
          <w:rFonts w:ascii="Times New Roman" w:hAnsi="Times New Roman" w:eastAsia="Times New Roman" w:cs="Times New Roman"/>
          <w:sz w:val="22"/>
          <w:szCs w:val="22"/>
          <w:lang w:val="en-PH"/>
        </w:rPr>
      </w:r>
    </w:p>
    <w:p xmlns:w14="http://schemas.microsoft.com/office/word/2010/wordml" w:rsidR="005A0C95" w:rsidRDefault="005A0C95" w14:paraId="7EAEF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mobile unit permit issued under this subsection annually must be renewed upon the payment of a renewal fee and satisfactorily undergoing an annual inspection.</w:t>
      </w:r>
      <w:r>
        <w:rPr>
          <w:rFonts w:ascii="Times New Roman" w:hAnsi="Times New Roman" w:eastAsia="Times New Roman" w:cs="Times New Roman"/>
          <w:sz w:val="22"/>
          <w:szCs w:val="22"/>
          <w:lang w:val="en-PH"/>
        </w:rPr>
      </w:r>
    </w:p>
    <w:p xmlns:w14="http://schemas.microsoft.com/office/word/2010/wordml" w:rsidR="005A0C95" w:rsidRDefault="005A0C95" w14:paraId="32248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addition to the annual inspection, a mobile unit authorized to operate under this subsection is subject to periodic unannounced inspections by an authorized representative of the board. If the mobile unit is a not-for-profit organization operating at a Title 1 school, the periodic unannounced inspection must be conducted after school hours.</w:t>
      </w:r>
      <w:r>
        <w:rPr>
          <w:rFonts w:ascii="Times New Roman" w:hAnsi="Times New Roman" w:eastAsia="Times New Roman" w:cs="Times New Roman"/>
          <w:sz w:val="22"/>
          <w:szCs w:val="22"/>
          <w:lang w:val="en-PH"/>
        </w:rPr>
      </w:r>
    </w:p>
    <w:p xmlns:w14="http://schemas.microsoft.com/office/word/2010/wordml" w:rsidR="005A0C95" w:rsidRDefault="005A0C95" w14:paraId="69150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The mobile unit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r>
        <w:rPr>
          <w:rFonts w:ascii="Times New Roman" w:hAnsi="Times New Roman" w:eastAsia="Times New Roman" w:cs="Times New Roman"/>
          <w:sz w:val="22"/>
          <w:szCs w:val="22"/>
          <w:lang w:val="en-PH"/>
        </w:rPr>
      </w:r>
    </w:p>
    <w:p xmlns:w14="http://schemas.microsoft.com/office/word/2010/wordml" w:rsidR="005A0C95" w:rsidRDefault="005A0C95" w14:paraId="528F2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must be notified within thirty days of any change in the address or telephone number of record.</w:t>
      </w:r>
      <w:r>
        <w:rPr>
          <w:rFonts w:ascii="Times New Roman" w:hAnsi="Times New Roman" w:eastAsia="Times New Roman" w:cs="Times New Roman"/>
          <w:sz w:val="22"/>
          <w:szCs w:val="22"/>
          <w:lang w:val="en-PH"/>
        </w:rPr>
      </w:r>
    </w:p>
    <w:p xmlns:w14="http://schemas.microsoft.com/office/word/2010/wordml" w:rsidR="005A0C95" w:rsidRDefault="005A0C95" w14:paraId="57725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written or printed documents available from or issued by a mobile unit must contain an official address and telephone number of record for the mobile unit.</w:t>
      </w:r>
      <w:r>
        <w:rPr>
          <w:rFonts w:ascii="Times New Roman" w:hAnsi="Times New Roman" w:eastAsia="Times New Roman" w:cs="Times New Roman"/>
          <w:sz w:val="22"/>
          <w:szCs w:val="22"/>
          <w:lang w:val="en-PH"/>
        </w:rPr>
      </w:r>
    </w:p>
    <w:p xmlns:w14="http://schemas.microsoft.com/office/word/2010/wordml" w:rsidR="005A0C95" w:rsidRDefault="005A0C95" w14:paraId="7482A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records must be maintained and available for inspection and copying upon request by the board, subject to HIPPA and FERPA privacy protections.</w:t>
      </w:r>
      <w:r>
        <w:rPr>
          <w:rFonts w:ascii="Times New Roman" w:hAnsi="Times New Roman" w:eastAsia="Times New Roman" w:cs="Times New Roman"/>
          <w:sz w:val="22"/>
          <w:szCs w:val="22"/>
          <w:lang w:val="en-PH"/>
        </w:rPr>
      </w:r>
    </w:p>
    <w:p xmlns:w14="http://schemas.microsoft.com/office/word/2010/wordml" w:rsidR="005A0C95" w:rsidRDefault="005A0C95" w14:paraId="7D4C9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operator in charge of each mobile unit, in addition to the other requirements of this subsection, shall ensure that:</w:t>
      </w:r>
      <w:r>
        <w:rPr>
          <w:rFonts w:ascii="Times New Roman" w:hAnsi="Times New Roman" w:eastAsia="Times New Roman" w:cs="Times New Roman"/>
          <w:sz w:val="22"/>
          <w:szCs w:val="22"/>
          <w:lang w:val="en-PH"/>
        </w:rPr>
      </w:r>
    </w:p>
    <w:p xmlns:w14="http://schemas.microsoft.com/office/word/2010/wordml" w:rsidR="005A0C95" w:rsidRDefault="005A0C95" w14:paraId="376B6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services provided in the mobile unit follow all statutes, regulations, and board policies that regulate the practice of optometry in this State;</w:t>
      </w:r>
      <w:r>
        <w:rPr>
          <w:rFonts w:ascii="Times New Roman" w:hAnsi="Times New Roman" w:eastAsia="Times New Roman" w:cs="Times New Roman"/>
          <w:sz w:val="22"/>
          <w:szCs w:val="22"/>
          <w:lang w:val="en-PH"/>
        </w:rPr>
      </w:r>
    </w:p>
    <w:p xmlns:w14="http://schemas.microsoft.com/office/word/2010/wordml" w:rsidR="005A0C95" w:rsidRDefault="005A0C95" w14:paraId="61981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written procedures are implemented for emergency or follow-up care for patients treated in the mobile unit, including making prior arrangements, as may be appropriate, for emergency or follow-up treatment in an optometric unit located in the geographic area where services are being provided;</w:t>
      </w:r>
      <w:r>
        <w:rPr>
          <w:rFonts w:ascii="Times New Roman" w:hAnsi="Times New Roman" w:eastAsia="Times New Roman" w:cs="Times New Roman"/>
          <w:sz w:val="22"/>
          <w:szCs w:val="22"/>
          <w:lang w:val="en-PH"/>
        </w:rPr>
      </w:r>
    </w:p>
    <w:p xmlns:w14="http://schemas.microsoft.com/office/word/2010/wordml" w:rsidR="005A0C95" w:rsidRDefault="005A0C95" w14:paraId="5948D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mobile unit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w:t>
      </w:r>
      <w:r>
        <w:rPr>
          <w:rFonts w:ascii="Times New Roman" w:hAnsi="Times New Roman" w:eastAsia="Times New Roman" w:cs="Times New Roman"/>
          <w:sz w:val="22"/>
          <w:szCs w:val="22"/>
          <w:lang w:val="en-PH"/>
        </w:rPr>
      </w:r>
    </w:p>
    <w:p xmlns:w14="http://schemas.microsoft.com/office/word/2010/wordml" w:rsidR="005A0C95" w:rsidRDefault="005A0C95" w14:paraId="1A987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operator possesses all applicable county and city licenses or permits, including business licenses, to operate the unit at the location where services are being provided;</w:t>
      </w:r>
      <w:r>
        <w:rPr>
          <w:rFonts w:ascii="Times New Roman" w:hAnsi="Times New Roman" w:eastAsia="Times New Roman" w:cs="Times New Roman"/>
          <w:sz w:val="22"/>
          <w:szCs w:val="22"/>
          <w:lang w:val="en-PH"/>
        </w:rPr>
      </w:r>
    </w:p>
    <w:p xmlns:w14="http://schemas.microsoft.com/office/word/2010/wordml" w:rsidR="005A0C95" w:rsidRDefault="005A0C95" w14:paraId="1E7DD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mobile unit is at all times fitted with working carbon monoxide detection devices;</w:t>
      </w:r>
      <w:r>
        <w:rPr>
          <w:rFonts w:ascii="Times New Roman" w:hAnsi="Times New Roman" w:eastAsia="Times New Roman" w:cs="Times New Roman"/>
          <w:sz w:val="22"/>
          <w:szCs w:val="22"/>
          <w:lang w:val="en-PH"/>
        </w:rPr>
      </w:r>
    </w:p>
    <w:p xmlns:w14="http://schemas.microsoft.com/office/word/2010/wordml" w:rsidR="005A0C95" w:rsidRDefault="005A0C95" w14:paraId="746E7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no services are performed on minors without consent of their parent or guardian; and</w:t>
      </w:r>
      <w:r>
        <w:rPr>
          <w:rFonts w:ascii="Times New Roman" w:hAnsi="Times New Roman" w:eastAsia="Times New Roman" w:cs="Times New Roman"/>
          <w:sz w:val="22"/>
          <w:szCs w:val="22"/>
          <w:lang w:val="en-PH"/>
        </w:rPr>
      </w:r>
    </w:p>
    <w:p xmlns:w14="http://schemas.microsoft.com/office/word/2010/wordml" w:rsidR="005A0C95" w:rsidRDefault="005A0C95" w14:paraId="3333B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during or at the conclusion of each patient's visit to the mobile unit, the patient is provided with an information sheet, and if the patient or their parent or guardian has provided consent to an institutional facility to assist in the patient's health records, the institutional facility is provided with a copy of the information sheet. An institutional facility includes, but is not limited to, a long-term care facility or school, and an information sheet must include the following:</w:t>
      </w:r>
      <w:r>
        <w:rPr>
          <w:rFonts w:ascii="Times New Roman" w:hAnsi="Times New Roman" w:eastAsia="Times New Roman" w:cs="Times New Roman"/>
          <w:sz w:val="22"/>
          <w:szCs w:val="22"/>
          <w:lang w:val="en-PH"/>
        </w:rPr>
      </w:r>
    </w:p>
    <w:p xmlns:w14="http://schemas.microsoft.com/office/word/2010/wordml" w:rsidR="005A0C95" w:rsidRDefault="005A0C95" w14:paraId="4FD5B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pertinent contact information as provided by this subsection;</w:t>
      </w:r>
      <w:r>
        <w:rPr>
          <w:rFonts w:ascii="Times New Roman" w:hAnsi="Times New Roman" w:eastAsia="Times New Roman" w:cs="Times New Roman"/>
          <w:sz w:val="22"/>
          <w:szCs w:val="22"/>
          <w:lang w:val="en-PH"/>
        </w:rPr>
      </w:r>
    </w:p>
    <w:p xmlns:w14="http://schemas.microsoft.com/office/word/2010/wordml" w:rsidR="005A0C95" w:rsidRDefault="005A0C95" w14:paraId="7E2FD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name of the optometrist, optician, and other staff who provided services and their license numbers, if applicable;</w:t>
      </w:r>
      <w:r>
        <w:rPr>
          <w:rFonts w:ascii="Times New Roman" w:hAnsi="Times New Roman" w:eastAsia="Times New Roman" w:cs="Times New Roman"/>
          <w:sz w:val="22"/>
          <w:szCs w:val="22"/>
          <w:lang w:val="en-PH"/>
        </w:rPr>
      </w:r>
    </w:p>
    <w:p xmlns:w14="http://schemas.microsoft.com/office/word/2010/wordml" w:rsidR="005A0C95" w:rsidRDefault="005A0C95" w14:paraId="7CADB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description of the treatment rendered;</w:t>
      </w:r>
      <w:r>
        <w:rPr>
          <w:rFonts w:ascii="Times New Roman" w:hAnsi="Times New Roman" w:eastAsia="Times New Roman" w:cs="Times New Roman"/>
          <w:sz w:val="22"/>
          <w:szCs w:val="22"/>
          <w:lang w:val="en-PH"/>
        </w:rPr>
      </w:r>
    </w:p>
    <w:p xmlns:w14="http://schemas.microsoft.com/office/word/2010/wordml" w:rsidR="005A0C95" w:rsidRDefault="005A0C95" w14:paraId="33DF6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a description of any optometric needs diagnosed during the optometrist's examination; and</w:t>
      </w:r>
      <w:r>
        <w:rPr>
          <w:rFonts w:ascii="Times New Roman" w:hAnsi="Times New Roman" w:eastAsia="Times New Roman" w:cs="Times New Roman"/>
          <w:sz w:val="22"/>
          <w:szCs w:val="22"/>
          <w:lang w:val="en-PH"/>
        </w:rPr>
      </w:r>
    </w:p>
    <w:p xmlns:w14="http://schemas.microsoft.com/office/word/2010/wordml" w:rsidR="005A0C95" w:rsidRDefault="005A0C95" w14:paraId="4A39B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recommendation that the patient see another optometrist if the mobile unit is unable to provide the follow-up treatment described in subsubitem (iv).</w:t>
      </w:r>
      <w:r>
        <w:rPr>
          <w:rFonts w:ascii="Times New Roman" w:hAnsi="Times New Roman" w:eastAsia="Times New Roman" w:cs="Times New Roman"/>
          <w:sz w:val="22"/>
          <w:szCs w:val="22"/>
          <w:lang w:val="en-PH"/>
        </w:rPr>
      </w:r>
    </w:p>
    <w:p xmlns:w14="http://schemas.microsoft.com/office/word/2010/wordml" w:rsidR="005A0C95" w:rsidRDefault="005A0C95" w14:paraId="3CF7E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mobile unit that accepts a patient and provides preventive treatment, including a screening, eye examination, or prescription for corrective lenses, but does not follow up with treatment or a referral for treatment when such treatment is clearly indicated, is considered to have abandoned the patient. Appropriate arrangements must be made for treatment services within the patient's geographic area on a follow-up basis. Reasonable attempts to have follow-up treatment when a patient does not reappear fo</w:t>
      </w:r>
      <w:r>
        <w:rPr>
          <w:rFonts w:ascii="Times New Roman" w:hAnsi="Times New Roman" w:eastAsia="Times New Roman" w:cs="Times New Roman"/>
          <w:sz w:val="22"/>
          <w:szCs w:val="22"/>
          <w:lang w:val="en-PH"/>
        </w:rPr>
        <w:t>r treatment or does not meet a scheduled appointment is not considered abandonment.</w:t>
      </w:r>
      <w:r>
        <w:rPr>
          <w:rFonts w:ascii="Times New Roman" w:hAnsi="Times New Roman" w:eastAsia="Times New Roman" w:cs="Times New Roman"/>
          <w:sz w:val="22"/>
          <w:szCs w:val="22"/>
          <w:lang w:val="en-PH"/>
        </w:rPr>
      </w:r>
    </w:p>
    <w:p xmlns:w14="http://schemas.microsoft.com/office/word/2010/wordml" w:rsidR="005A0C95" w:rsidRDefault="005A0C95" w14:paraId="5E05C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addition to the other requirements of this subsection, every mobile unit must have:</w:t>
      </w:r>
      <w:r>
        <w:rPr>
          <w:rFonts w:ascii="Times New Roman" w:hAnsi="Times New Roman" w:eastAsia="Times New Roman" w:cs="Times New Roman"/>
          <w:sz w:val="22"/>
          <w:szCs w:val="22"/>
          <w:lang w:val="en-PH"/>
        </w:rPr>
      </w:r>
    </w:p>
    <w:p xmlns:w14="http://schemas.microsoft.com/office/word/2010/wordml" w:rsidR="005A0C95" w:rsidRDefault="005A0C95" w14:paraId="206CF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written procedures and necessary equipment to provide services provided to disabled persons; and</w:t>
      </w:r>
      <w:r>
        <w:rPr>
          <w:rFonts w:ascii="Times New Roman" w:hAnsi="Times New Roman" w:eastAsia="Times New Roman" w:cs="Times New Roman"/>
          <w:sz w:val="22"/>
          <w:szCs w:val="22"/>
          <w:lang w:val="en-PH"/>
        </w:rPr>
      </w:r>
    </w:p>
    <w:p xmlns:w14="http://schemas.microsoft.com/office/word/2010/wordml" w:rsidR="005A0C95" w:rsidRDefault="005A0C95" w14:paraId="1DEFE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access to an adequate supply of potable water, including hot water either at the mobile unit or available at locations served by the mobile unit.</w:t>
      </w:r>
      <w:r>
        <w:rPr>
          <w:rFonts w:ascii="Times New Roman" w:hAnsi="Times New Roman" w:eastAsia="Times New Roman" w:cs="Times New Roman"/>
          <w:sz w:val="22"/>
          <w:szCs w:val="22"/>
          <w:lang w:val="en-PH"/>
        </w:rPr>
      </w:r>
    </w:p>
    <w:p xmlns:w14="http://schemas.microsoft.com/office/word/2010/wordml" w:rsidR="005A0C95" w:rsidRDefault="005A0C95" w14:paraId="57064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(8)(a) All examinations conducted as part of the operation of a mobile unit must be performed by an optometrist who is licensed to practice optometry in this State. All glasses fitted and dispensed as part of the operation of a mobile unit must be fitted and dispensed by an optician licensed in this State.</w:t>
      </w:r>
      <w:r>
        <w:rPr>
          <w:rFonts w:ascii="Times New Roman" w:hAnsi="Times New Roman" w:eastAsia="Times New Roman" w:cs="Times New Roman"/>
          <w:sz w:val="22"/>
          <w:szCs w:val="22"/>
          <w:lang w:val="en-PH"/>
        </w:rPr>
      </w:r>
    </w:p>
    <w:p xmlns:w14="http://schemas.microsoft.com/office/word/2010/wordml" w:rsidR="005A0C95" w:rsidRDefault="005A0C95" w14:paraId="0F8E5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operator of the mobile unit shall identify and advise the board in writing within thirty days of any personnel change relative to all licensed optometrists associated with the mobile unit by providing the full name, address, telephone numbers, and license numbers where applicable.</w:t>
      </w:r>
      <w:r>
        <w:rPr>
          <w:rFonts w:ascii="Times New Roman" w:hAnsi="Times New Roman" w:eastAsia="Times New Roman" w:cs="Times New Roman"/>
          <w:sz w:val="22"/>
          <w:szCs w:val="22"/>
          <w:lang w:val="en-PH"/>
        </w:rPr>
      </w:r>
    </w:p>
    <w:p xmlns:w14="http://schemas.microsoft.com/office/word/2010/wordml" w:rsidR="005A0C95" w:rsidRDefault="005A0C95" w14:paraId="75962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operator shall advise the board in writing within thirty days of any change in the written procedure for emergency follow-up care for patients treated in the mobile unit.</w:t>
      </w:r>
      <w:r>
        <w:rPr>
          <w:rFonts w:ascii="Times New Roman" w:hAnsi="Times New Roman" w:eastAsia="Times New Roman" w:cs="Times New Roman"/>
          <w:sz w:val="22"/>
          <w:szCs w:val="22"/>
          <w:lang w:val="en-PH"/>
        </w:rPr>
      </w:r>
    </w:p>
    <w:p xmlns:w14="http://schemas.microsoft.com/office/word/2010/wordml" w:rsidR="005A0C95" w:rsidRDefault="005A0C95" w14:paraId="1468B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optometrist providing services in the mobile unit prominently shall display his license to practice in this State in plain view of patients.</w:t>
      </w:r>
      <w:r>
        <w:rPr>
          <w:rFonts w:ascii="Times New Roman" w:hAnsi="Times New Roman" w:eastAsia="Times New Roman" w:cs="Times New Roman"/>
          <w:sz w:val="22"/>
          <w:szCs w:val="22"/>
          <w:lang w:val="en-PH"/>
        </w:rPr>
      </w:r>
    </w:p>
    <w:p xmlns:w14="http://schemas.microsoft.com/office/word/2010/wordml" w:rsidR="005A0C95" w:rsidRDefault="005A0C95" w14:paraId="019E1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(9)(a) An operator of a mobile unit shall maintain a confidential written or electronic record detailing each location where services are provided, including:</w:t>
      </w:r>
      <w:r>
        <w:rPr>
          <w:rFonts w:ascii="Times New Roman" w:hAnsi="Times New Roman" w:eastAsia="Times New Roman" w:cs="Times New Roman"/>
          <w:sz w:val="22"/>
          <w:szCs w:val="22"/>
          <w:lang w:val="en-PH"/>
        </w:rPr>
      </w:r>
    </w:p>
    <w:p xmlns:w14="http://schemas.microsoft.com/office/word/2010/wordml" w:rsidR="005A0C95" w:rsidRDefault="005A0C95" w14:paraId="7D89C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street address of the service location;</w:t>
      </w:r>
      <w:r>
        <w:rPr>
          <w:rFonts w:ascii="Times New Roman" w:hAnsi="Times New Roman" w:eastAsia="Times New Roman" w:cs="Times New Roman"/>
          <w:sz w:val="22"/>
          <w:szCs w:val="22"/>
          <w:lang w:val="en-PH"/>
        </w:rPr>
      </w:r>
    </w:p>
    <w:p xmlns:w14="http://schemas.microsoft.com/office/word/2010/wordml" w:rsidR="005A0C95" w:rsidRDefault="005A0C95" w14:paraId="2FACD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dates and times of each session; and</w:t>
      </w:r>
      <w:r>
        <w:rPr>
          <w:rFonts w:ascii="Times New Roman" w:hAnsi="Times New Roman" w:eastAsia="Times New Roman" w:cs="Times New Roman"/>
          <w:sz w:val="22"/>
          <w:szCs w:val="22"/>
          <w:lang w:val="en-PH"/>
        </w:rPr>
      </w:r>
    </w:p>
    <w:p xmlns:w14="http://schemas.microsoft.com/office/word/2010/wordml" w:rsidR="005A0C95" w:rsidRDefault="005A0C95" w14:paraId="125B8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number of patients served.</w:t>
      </w:r>
      <w:r>
        <w:rPr>
          <w:rFonts w:ascii="Times New Roman" w:hAnsi="Times New Roman" w:eastAsia="Times New Roman" w:cs="Times New Roman"/>
          <w:sz w:val="22"/>
          <w:szCs w:val="22"/>
          <w:lang w:val="en-PH"/>
        </w:rPr>
      </w:r>
    </w:p>
    <w:p xmlns:w14="http://schemas.microsoft.com/office/word/2010/wordml" w:rsidR="005A0C95" w:rsidRDefault="005A0C95" w14:paraId="2866E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confidential written or electronic records required to be maintained by this chapter or applicable regulations shall be made available to the board within ten days of a request by the board, subject to HIPPA and FERPA privacy protections. Costs for such records must be covered by the mobile unit operator.</w:t>
      </w:r>
      <w:r>
        <w:rPr>
          <w:rFonts w:ascii="Times New Roman" w:hAnsi="Times New Roman" w:eastAsia="Times New Roman" w:cs="Times New Roman"/>
          <w:sz w:val="22"/>
          <w:szCs w:val="22"/>
          <w:lang w:val="en-PH"/>
        </w:rPr>
      </w:r>
    </w:p>
    <w:p xmlns:w14="http://schemas.microsoft.com/office/word/2010/wordml" w:rsidR="005A0C95" w:rsidRDefault="005A0C95" w14:paraId="37437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Optometric services provided on a mobile unit must be in the charge of an optometrist licensed to practice optometry in this State at all times.</w:t>
      </w:r>
      <w:r>
        <w:rPr>
          <w:rFonts w:ascii="Times New Roman" w:hAnsi="Times New Roman" w:eastAsia="Times New Roman" w:cs="Times New Roman"/>
          <w:sz w:val="22"/>
          <w:szCs w:val="22"/>
          <w:lang w:val="en-PH"/>
        </w:rPr>
      </w:r>
    </w:p>
    <w:p xmlns:w14="http://schemas.microsoft.com/office/word/2010/wordml" w:rsidR="005A0C95" w:rsidRDefault="005A0C95" w14:paraId="61E97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(11)(a) Upon cessation of operation by the mobile unit, the operator shall notify the board in writing within thirty days of the last day of operations of the final disposition of patient records and charts.</w:t>
      </w:r>
      <w:r>
        <w:rPr>
          <w:rFonts w:ascii="Times New Roman" w:hAnsi="Times New Roman" w:eastAsia="Times New Roman" w:cs="Times New Roman"/>
          <w:sz w:val="22"/>
          <w:szCs w:val="22"/>
          <w:lang w:val="en-PH"/>
        </w:rPr>
      </w:r>
    </w:p>
    <w:p xmlns:w14="http://schemas.microsoft.com/office/word/2010/wordml" w:rsidR="005A0C95" w:rsidRDefault="005A0C95" w14:paraId="163A1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choosing to discontinue a practice or services in a community, the operator of a mobile unit shall:</w:t>
      </w:r>
      <w:r>
        <w:rPr>
          <w:rFonts w:ascii="Times New Roman" w:hAnsi="Times New Roman" w:eastAsia="Times New Roman" w:cs="Times New Roman"/>
          <w:sz w:val="22"/>
          <w:szCs w:val="22"/>
          <w:lang w:val="en-PH"/>
        </w:rPr>
      </w:r>
    </w:p>
    <w:p xmlns:w14="http://schemas.microsoft.com/office/word/2010/wordml" w:rsidR="005A0C95" w:rsidRDefault="005A0C95" w14:paraId="32C67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notify all of the operator's active patients in writing that the operator intends to discontinue the mobile unit's practice in the community;</w:t>
      </w:r>
      <w:r>
        <w:rPr>
          <w:rFonts w:ascii="Times New Roman" w:hAnsi="Times New Roman" w:eastAsia="Times New Roman" w:cs="Times New Roman"/>
          <w:sz w:val="22"/>
          <w:szCs w:val="22"/>
          <w:lang w:val="en-PH"/>
        </w:rPr>
      </w:r>
    </w:p>
    <w:p xmlns:w14="http://schemas.microsoft.com/office/word/2010/wordml" w:rsidR="005A0C95" w:rsidRDefault="005A0C95" w14:paraId="120CD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encourage the patients to seek the services of another optometrist; and</w:t>
      </w:r>
      <w:r>
        <w:rPr>
          <w:rFonts w:ascii="Times New Roman" w:hAnsi="Times New Roman" w:eastAsia="Times New Roman" w:cs="Times New Roman"/>
          <w:sz w:val="22"/>
          <w:szCs w:val="22"/>
          <w:lang w:val="en-PH"/>
        </w:rPr>
      </w:r>
    </w:p>
    <w:p xmlns:w14="http://schemas.microsoft.com/office/word/2010/wordml" w:rsidR="005A0C95" w:rsidRDefault="005A0C95" w14:paraId="5E8FD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make reasonable arrangements with all active patients for the transfer of the patient's records to the patient or a succeeding practitioner.</w:t>
      </w:r>
      <w:r>
        <w:rPr>
          <w:rFonts w:ascii="Times New Roman" w:hAnsi="Times New Roman" w:eastAsia="Times New Roman" w:cs="Times New Roman"/>
          <w:sz w:val="22"/>
          <w:szCs w:val="22"/>
          <w:lang w:val="en-PH"/>
        </w:rPr>
      </w:r>
    </w:p>
    <w:p xmlns:w14="http://schemas.microsoft.com/office/word/2010/wordml" w:rsidR="005A0C95" w:rsidRDefault="005A0C95" w14:paraId="46707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used in this subsection, "active patient" refers to a person who the mobile unit has examined, treated, cared for, or otherwise consulted with during the two-year period prior to discontinuation of practice, or moving from or leaving the community.</w:t>
      </w:r>
      <w:r>
        <w:rPr>
          <w:rFonts w:ascii="Times New Roman" w:hAnsi="Times New Roman" w:eastAsia="Times New Roman" w:cs="Times New Roman"/>
          <w:sz w:val="22"/>
          <w:szCs w:val="22"/>
          <w:lang w:val="en-PH"/>
        </w:rPr>
      </w:r>
    </w:p>
    <w:p xmlns:w14="http://schemas.microsoft.com/office/word/2010/wordml" w:rsidR="005A0C95" w:rsidRDefault="005A0C95" w14:paraId="31C49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board shall adopt rules and regulations regarding the registration, administration, and operation of mobile units as may be necessary to carry out the provisions of this subsection, and may amend, modify, and repeal any rules and regulations from time to time. Failure to comply with any statutes, regulations, or board policies governing the practice of optometry and the operation of a mobile unit may subject the mobile unit and any optometrists providing services through the mobile unit to discipl</w:t>
      </w:r>
      <w:r>
        <w:rPr>
          <w:rFonts w:ascii="Times New Roman" w:hAnsi="Times New Roman" w:eastAsia="Times New Roman" w:cs="Times New Roman"/>
          <w:sz w:val="22"/>
          <w:szCs w:val="22"/>
          <w:lang w:val="en-PH"/>
        </w:rPr>
        <w:t>inary action by the board, including suspension or revocation of the optometrist's license or revocation of the mobile unit permit. However, a licensed optometrist providing services through a mobile unit shall not be subject to disciplinary action on the sole basis that the licensed optometrist has prescribed eyeglasses without dilating the patient's eyes where the following provisions are satisfied:</w:t>
      </w:r>
      <w:r>
        <w:rPr>
          <w:rFonts w:ascii="Times New Roman" w:hAnsi="Times New Roman" w:eastAsia="Times New Roman" w:cs="Times New Roman"/>
          <w:sz w:val="22"/>
          <w:szCs w:val="22"/>
          <w:lang w:val="en-PH"/>
        </w:rPr>
      </w:r>
    </w:p>
    <w:p xmlns:w14="http://schemas.microsoft.com/office/word/2010/wordml" w:rsidR="005A0C95" w:rsidRDefault="005A0C95" w14:paraId="45EA6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operator of the mobile unit is a not-for-profit organization providing services at a Title 1 public school or during the summer at a site of an organization serving children from low-income communities if approved by the local community foundation serving the region; and</w:t>
      </w:r>
      <w:r>
        <w:rPr>
          <w:rFonts w:ascii="Times New Roman" w:hAnsi="Times New Roman" w:eastAsia="Times New Roman" w:cs="Times New Roman"/>
          <w:sz w:val="22"/>
          <w:szCs w:val="22"/>
          <w:lang w:val="en-PH"/>
        </w:rPr>
      </w:r>
    </w:p>
    <w:p xmlns:w14="http://schemas.microsoft.com/office/word/2010/wordml" w:rsidR="005A0C95" w:rsidRDefault="005A0C95" w14:paraId="1B001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optometrist practicing in the mobile unit shall:</w:t>
      </w:r>
      <w:r>
        <w:rPr>
          <w:rFonts w:ascii="Times New Roman" w:hAnsi="Times New Roman" w:eastAsia="Times New Roman" w:cs="Times New Roman"/>
          <w:sz w:val="22"/>
          <w:szCs w:val="22"/>
          <w:lang w:val="en-PH"/>
        </w:rPr>
      </w:r>
    </w:p>
    <w:p xmlns:w14="http://schemas.microsoft.com/office/word/2010/wordml" w:rsidR="005A0C95" w:rsidRDefault="005A0C95" w14:paraId="3FDCD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provide an appropriate eye examination prior to diagnosing, treating, and/or prescribing eyeglasses to the patient;</w:t>
      </w:r>
      <w:r>
        <w:rPr>
          <w:rFonts w:ascii="Times New Roman" w:hAnsi="Times New Roman" w:eastAsia="Times New Roman" w:cs="Times New Roman"/>
          <w:sz w:val="22"/>
          <w:szCs w:val="22"/>
          <w:lang w:val="en-PH"/>
        </w:rPr>
      </w:r>
    </w:p>
    <w:p xmlns:w14="http://schemas.microsoft.com/office/word/2010/wordml" w:rsidR="005A0C95" w:rsidRDefault="005A0C95" w14:paraId="6631A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when providing an appropriate eye examination pursuant to this subsection that does not necessarily require dilation of the eyes, employ technology sufficient to accurately study the health of the eye in order to prescribe eyeglasses to the patient, provided that the prescription for eyeglasses is not based solely on the refractive eye error of the human eye or is generated by a kiosk;</w:t>
      </w:r>
      <w:r>
        <w:rPr>
          <w:rFonts w:ascii="Times New Roman" w:hAnsi="Times New Roman" w:eastAsia="Times New Roman" w:cs="Times New Roman"/>
          <w:sz w:val="22"/>
          <w:szCs w:val="22"/>
          <w:lang w:val="en-PH"/>
        </w:rPr>
      </w:r>
    </w:p>
    <w:p xmlns:w14="http://schemas.microsoft.com/office/word/2010/wordml" w:rsidR="005A0C95" w:rsidRDefault="005A0C95" w14:paraId="13F70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not prescribe eyeglasses to the patient and provide a referral to another licensed optometrist or ophthalmologist for follow-up care, if the eye examination reveals to the optometrist that a more comprehensive examination is necessary prior to prescribing eyeglasses. Any licensed optometrist performing a comprehensive eye examination of a patient referred under this subsection shall conduct a comprehensive eye exam, including dilation of the eyes; and</w:t>
      </w:r>
      <w:r>
        <w:rPr>
          <w:rFonts w:ascii="Times New Roman" w:hAnsi="Times New Roman" w:eastAsia="Times New Roman" w:cs="Times New Roman"/>
          <w:sz w:val="22"/>
          <w:szCs w:val="22"/>
          <w:lang w:val="en-PH"/>
        </w:rPr>
      </w:r>
    </w:p>
    <w:p xmlns:w14="http://schemas.microsoft.com/office/word/2010/wordml" w:rsidR="005A0C95" w:rsidRDefault="005A0C95" w14:paraId="065E0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if a patient is referred to the optometrist or ophthalmologist with a prescription issued by another licensed optometrist or physician that has conducted a comprehensive eye examination of the patient, provide eyeglasses to the referred patient according to the prescription issued by the referring licensed optometrist or ophthalmologist.</w:t>
      </w:r>
      <w:r>
        <w:rPr>
          <w:rFonts w:ascii="Times New Roman" w:hAnsi="Times New Roman" w:eastAsia="Times New Roman" w:cs="Times New Roman"/>
          <w:sz w:val="22"/>
          <w:szCs w:val="22"/>
          <w:lang w:val="en-PH"/>
        </w:rPr>
      </w:r>
    </w:p>
    <w:p xmlns:w14="http://schemas.microsoft.com/office/word/2010/wordml" w:rsidR="005A0C95" w:rsidRDefault="005A0C95" w14:paraId="2E7E4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Notwithstanding the provisions of subsection (A), the board may promulgate regulations regarding optometrists' offices so as to provide for:</w:t>
      </w:r>
      <w:r>
        <w:rPr>
          <w:rFonts w:ascii="Times New Roman" w:hAnsi="Times New Roman" w:eastAsia="Times New Roman" w:cs="Times New Roman"/>
          <w:sz w:val="22"/>
          <w:szCs w:val="22"/>
          <w:lang w:val="en-PH"/>
        </w:rPr>
      </w:r>
    </w:p>
    <w:p xmlns:w14="http://schemas.microsoft.com/office/word/2010/wordml" w:rsidR="005A0C95" w:rsidRDefault="005A0C95" w14:paraId="17398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adequate and appropriate office facilities for the practice of optometry;</w:t>
      </w:r>
      <w:r>
        <w:rPr>
          <w:rFonts w:ascii="Times New Roman" w:hAnsi="Times New Roman" w:eastAsia="Times New Roman" w:cs="Times New Roman"/>
          <w:sz w:val="22"/>
          <w:szCs w:val="22"/>
          <w:lang w:val="en-PH"/>
        </w:rPr>
      </w:r>
    </w:p>
    <w:p xmlns:w14="http://schemas.microsoft.com/office/word/2010/wordml" w:rsidR="005A0C95" w:rsidRDefault="005A0C95" w14:paraId="39599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 handling of patient records; and</w:t>
      </w:r>
      <w:r>
        <w:rPr>
          <w:rFonts w:ascii="Times New Roman" w:hAnsi="Times New Roman" w:eastAsia="Times New Roman" w:cs="Times New Roman"/>
          <w:sz w:val="22"/>
          <w:szCs w:val="22"/>
          <w:lang w:val="en-PH"/>
        </w:rPr>
      </w:r>
    </w:p>
    <w:p xmlns:w14="http://schemas.microsoft.com/office/word/2010/wordml" w:rsidR="005A0C95" w:rsidRDefault="005A0C95" w14:paraId="4C8C9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appropriate sanitation for office facilities.</w:t>
      </w:r>
      <w:r>
        <w:rPr>
          <w:rFonts w:ascii="Times New Roman" w:hAnsi="Times New Roman" w:eastAsia="Times New Roman" w:cs="Times New Roman"/>
          <w:sz w:val="22"/>
          <w:szCs w:val="22"/>
          <w:lang w:val="en-PH"/>
        </w:rPr>
      </w:r>
    </w:p>
    <w:p xmlns:w14="http://schemas.microsoft.com/office/word/2010/wordml" w14:paraId="3633E9A3" w14:textId="77777777">
      <w:pPr>
        <w:spacing w:before="0" w:after="0" w:line="240" w:lineRule="auto"/>
      </w:pPr>
      <w:r>
        <w:t/>
      </w:r>
    </w:p>
    <w:p xmlns:w14="http://schemas.microsoft.com/office/word/2010/wordml" w:rsidR="005A0C95" w:rsidRDefault="005A0C95" w14:paraId="6EED5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 2022 Act No. 165 (H.4837), § 2, eff May 13, 2022; 2024 Act No. 140 (H.4333), § 2, eff May 13, 2024.</w:t>
      </w:r>
      <w:r>
        <w:rPr>
          <w:rFonts w:ascii="Times New Roman" w:hAnsi="Times New Roman" w:eastAsia="Times New Roman" w:cs="Times New Roman"/>
          <w:sz w:val="22"/>
          <w:szCs w:val="22"/>
          <w:lang w:val="en-PH"/>
        </w:rPr>
      </w:r>
    </w:p>
    <w:p xmlns:w14="http://schemas.microsoft.com/office/word/2010/wordml" w:rsidR="005A0C95" w:rsidRDefault="005A0C95" w14:paraId="42025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D6F2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165, § 2, rewrote (B).</w:t>
      </w:r>
      <w:r>
        <w:rPr>
          <w:rFonts w:ascii="Times New Roman" w:hAnsi="Times New Roman" w:eastAsia="Times New Roman" w:cs="Times New Roman"/>
          <w:sz w:val="22"/>
          <w:szCs w:val="22"/>
          <w:lang w:val="en-PH"/>
        </w:rPr>
      </w:r>
    </w:p>
    <w:p xmlns:w14="http://schemas.microsoft.com/office/word/2010/wordml" w:rsidR="005A0C95" w:rsidRDefault="005A0C95" w14:paraId="19C13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140, § 2, in (B), in (1)(b) and (12)(a), inserted "or during the summer at a site of an organization serving children from low-income communities if approved by the local community foundation serving the region".</w:t>
      </w:r>
      <w:r>
        <w:rPr>
          <w:rFonts w:ascii="Times New Roman" w:hAnsi="Times New Roman" w:eastAsia="Times New Roman" w:cs="Times New Roman"/>
          <w:sz w:val="22"/>
          <w:szCs w:val="22"/>
          <w:lang w:val="en-PH"/>
        </w:rPr>
      </w:r>
    </w:p>
    <w:p xmlns:w14="http://schemas.microsoft.com/office/word/2010/wordml" w14:paraId="25D2BCD4" w14:textId="77777777">
      <w:pPr>
        <w:spacing w:before="0" w:after="0" w:line="240" w:lineRule="auto"/>
      </w:pPr>
      <w:r>
        <w:t/>
      </w:r>
    </w:p>
    <w:p xmlns:w14="http://schemas.microsoft.com/office/word/2010/wordml" w:rsidR="005A0C95" w:rsidRDefault="005A0C95" w14:paraId="43390C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40-37-325. Multiple offices; display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6F28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r>
        <w:rPr>
          <w:rFonts w:ascii="Times New Roman" w:hAnsi="Times New Roman" w:eastAsia="Times New Roman" w:cs="Times New Roman"/>
          <w:sz w:val="22"/>
          <w:szCs w:val="22"/>
          <w:lang w:val="en-PH"/>
        </w:rPr>
      </w:r>
    </w:p>
    <w:p xmlns:w14="http://schemas.microsoft.com/office/word/2010/wordml" w14:paraId="149DE723" w14:textId="77777777">
      <w:pPr>
        <w:spacing w:before="0" w:after="0" w:line="240" w:lineRule="auto"/>
      </w:pPr>
      <w:r>
        <w:t/>
      </w:r>
    </w:p>
    <w:p xmlns:w14="http://schemas.microsoft.com/office/word/2010/wordml" w:rsidR="005A0C95" w:rsidRDefault="005A0C95" w14:paraId="4570E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4750C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10AB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 Civ. C. '22 § 2462; 1929 (36) 141; 1932 Code § 5241; 1942 Code § 5241; 1952 Code § 56-1068; 1962 Code § 56-1068; 1982 Act No. 395, § 1; 1976 Code § 40-37-120.</w:t>
      </w:r>
      <w:r>
        <w:rPr>
          <w:rFonts w:ascii="Times New Roman" w:hAnsi="Times New Roman" w:eastAsia="Times New Roman" w:cs="Times New Roman"/>
          <w:sz w:val="22"/>
          <w:szCs w:val="22"/>
          <w:lang w:val="en-PH"/>
        </w:rPr>
      </w:r>
    </w:p>
    <w:p xmlns:w14="http://schemas.microsoft.com/office/word/2010/wordml" w14:paraId="7E723BBA" w14:textId="77777777">
      <w:pPr>
        <w:spacing w:before="0" w:after="0" w:line="240" w:lineRule="auto"/>
      </w:pPr>
      <w:r>
        <w:t/>
      </w:r>
    </w:p>
    <w:p xmlns:w14="http://schemas.microsoft.com/office/word/2010/wordml" w:rsidR="005A0C95" w:rsidRDefault="005A0C95" w14:paraId="6253B7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40-37-330. Use of optometrist's services authorized for agency and school-required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2EFE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r>
        <w:rPr>
          <w:rFonts w:ascii="Times New Roman" w:hAnsi="Times New Roman" w:eastAsia="Times New Roman" w:cs="Times New Roman"/>
          <w:sz w:val="22"/>
          <w:szCs w:val="22"/>
          <w:lang w:val="en-PH"/>
        </w:rPr>
      </w:r>
    </w:p>
    <w:p xmlns:w14="http://schemas.microsoft.com/office/word/2010/wordml" w:rsidR="005A0C95" w:rsidRDefault="005A0C95" w14:paraId="1AFEA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w:t>
      </w:r>
      <w:r>
        <w:rPr>
          <w:rFonts w:ascii="Times New Roman" w:hAnsi="Times New Roman" w:eastAsia="Times New Roman" w:cs="Times New Roman"/>
          <w:sz w:val="22"/>
          <w:szCs w:val="22"/>
          <w:lang w:val="en-PH"/>
        </w:rPr>
        <w:t>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patient's vision or eye-care needs in examinations, vision screening, or other vision-related s</w:t>
      </w:r>
      <w:r>
        <w:rPr>
          <w:rFonts w:ascii="Times New Roman" w:hAnsi="Times New Roman" w:eastAsia="Times New Roman" w:cs="Times New Roman"/>
          <w:sz w:val="22"/>
          <w:szCs w:val="22"/>
          <w:lang w:val="en-PH"/>
        </w:rPr>
        <w:t>ervices. However, an exception must be made in emergency cases of obvious eye injury or disease where delay in obtaining the services of a physician licensed under Chapter 47, Title 40, Physicians, Surgeons, and Osteopaths, might endanger the patient's visual health. Additionally, in recognized instances of disease or anomalies disclosed in the original physical evaluation by an agency, these cases may be referred directly to specialists, ophthalmologists, or optometrists as considered appropriate by the ev</w:t>
      </w:r>
      <w:r>
        <w:rPr>
          <w:rFonts w:ascii="Times New Roman" w:hAnsi="Times New Roman" w:eastAsia="Times New Roman" w:cs="Times New Roman"/>
          <w:sz w:val="22"/>
          <w:szCs w:val="22"/>
          <w:lang w:val="en-PH"/>
        </w:rPr>
        <w:t>aluating agency.</w:t>
      </w:r>
      <w:r>
        <w:rPr>
          <w:rFonts w:ascii="Times New Roman" w:hAnsi="Times New Roman" w:eastAsia="Times New Roman" w:cs="Times New Roman"/>
          <w:sz w:val="22"/>
          <w:szCs w:val="22"/>
          <w:lang w:val="en-PH"/>
        </w:rPr>
      </w:r>
    </w:p>
    <w:p xmlns:w14="http://schemas.microsoft.com/office/word/2010/wordml" w:rsidR="005A0C95" w:rsidRDefault="005A0C95" w14:paraId="27FF3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may be no differential in the fee schedule for payment of vision or eye-care services, whether performed by an optometrist or a physician licensed under Chapter 47, Title 40, Physicians, Surgeons, and Osteopaths, that is, for like services common to both professions.</w:t>
      </w:r>
      <w:r>
        <w:rPr>
          <w:rFonts w:ascii="Times New Roman" w:hAnsi="Times New Roman" w:eastAsia="Times New Roman" w:cs="Times New Roman"/>
          <w:sz w:val="22"/>
          <w:szCs w:val="22"/>
          <w:lang w:val="en-PH"/>
        </w:rPr>
      </w:r>
    </w:p>
    <w:p xmlns:w14="http://schemas.microsoft.com/office/word/2010/wordml" w:rsidR="005A0C95" w:rsidRDefault="005A0C95" w14:paraId="1C2DA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funds appropriated for vision or eye care may be used by an agency that practices discrimination between a licensed optometrist or a physician licensed under Chapter 47, Title 40, Physicians, Surgeons, and Osteopaths.</w:t>
      </w:r>
      <w:r>
        <w:rPr>
          <w:rFonts w:ascii="Times New Roman" w:hAnsi="Times New Roman" w:eastAsia="Times New Roman" w:cs="Times New Roman"/>
          <w:sz w:val="22"/>
          <w:szCs w:val="22"/>
          <w:lang w:val="en-PH"/>
        </w:rPr>
      </w:r>
    </w:p>
    <w:p xmlns:w14="http://schemas.microsoft.com/office/word/2010/wordml" w:rsidR="005A0C95" w:rsidRDefault="005A0C95" w14:paraId="08CA1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r>
        <w:rPr>
          <w:rFonts w:ascii="Times New Roman" w:hAnsi="Times New Roman" w:eastAsia="Times New Roman" w:cs="Times New Roman"/>
          <w:sz w:val="22"/>
          <w:szCs w:val="22"/>
          <w:lang w:val="en-PH"/>
        </w:rPr>
      </w:r>
    </w:p>
    <w:p xmlns:w14="http://schemas.microsoft.com/office/word/2010/wordml" w14:paraId="761B8DD1" w14:textId="77777777">
      <w:pPr>
        <w:spacing w:before="0" w:after="0" w:line="240" w:lineRule="auto"/>
      </w:pPr>
      <w:r>
        <w:t/>
      </w:r>
    </w:p>
    <w:p xmlns:w14="http://schemas.microsoft.com/office/word/2010/wordml" w:rsidR="005A0C95" w:rsidRDefault="005A0C95" w14:paraId="14363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6DAFB052" w14:textId="77777777">
      <w:pPr>
        <w:spacing w:before="0" w:after="0" w:line="240" w:lineRule="auto"/>
      </w:pPr>
      <w:r>
        <w:t/>
      </w:r>
    </w:p>
    <w:p xmlns:w14="http://schemas.microsoft.com/office/word/2010/wordml" w:rsidR="005A0C95" w:rsidRDefault="005A0C95" w14:paraId="0CF8F5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40-37-350. Exceptions from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6965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0D394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bona fide student of optometry, medicine, or osteopathy in the clinic rooms or an approved program of an accredited school of optometry, medicine, or osteopathy;</w:t>
      </w:r>
      <w:r>
        <w:rPr>
          <w:rFonts w:ascii="Times New Roman" w:hAnsi="Times New Roman" w:eastAsia="Times New Roman" w:cs="Times New Roman"/>
          <w:sz w:val="22"/>
          <w:szCs w:val="22"/>
          <w:lang w:val="en-PH"/>
        </w:rPr>
      </w:r>
    </w:p>
    <w:p xmlns:w14="http://schemas.microsoft.com/office/word/2010/wordml" w:rsidR="005A0C95" w:rsidRDefault="005A0C95" w14:paraId="152C5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commissioned officer in the armed services who is engaged in the practice of optometry in this State insofar as the practice is in the performance of the officer's military duties; or</w:t>
      </w:r>
      <w:r>
        <w:rPr>
          <w:rFonts w:ascii="Times New Roman" w:hAnsi="Times New Roman" w:eastAsia="Times New Roman" w:cs="Times New Roman"/>
          <w:sz w:val="22"/>
          <w:szCs w:val="22"/>
          <w:lang w:val="en-PH"/>
        </w:rPr>
      </w:r>
    </w:p>
    <w:p xmlns:w14="http://schemas.microsoft.com/office/word/2010/wordml" w:rsidR="005A0C95" w:rsidRDefault="005A0C95" w14:paraId="0A4C2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licensed in another jurisdiction who is in this State to make a clinical demonstration before a professional society or association, convention, school or college, or agency of the government.</w:t>
      </w:r>
      <w:r>
        <w:rPr>
          <w:rFonts w:ascii="Times New Roman" w:hAnsi="Times New Roman" w:eastAsia="Times New Roman" w:cs="Times New Roman"/>
          <w:sz w:val="22"/>
          <w:szCs w:val="22"/>
          <w:lang w:val="en-PH"/>
        </w:rPr>
      </w:r>
    </w:p>
    <w:p xmlns:w14="http://schemas.microsoft.com/office/word/2010/wordml" w:rsidR="005A0C95" w:rsidRDefault="005A0C95" w14:paraId="715E4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may be construed to apply to:</w:t>
      </w:r>
      <w:r>
        <w:rPr>
          <w:rFonts w:ascii="Times New Roman" w:hAnsi="Times New Roman" w:eastAsia="Times New Roman" w:cs="Times New Roman"/>
          <w:sz w:val="22"/>
          <w:szCs w:val="22"/>
          <w:lang w:val="en-PH"/>
        </w:rPr>
      </w:r>
    </w:p>
    <w:p xmlns:w14="http://schemas.microsoft.com/office/word/2010/wordml" w:rsidR="005A0C95" w:rsidRDefault="005A0C95" w14:paraId="4F8BE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physician licensed under Chapter 47, Title 40, Physicians, Surgeons, and Osteopaths, in the due course of professional practice; or</w:t>
      </w:r>
      <w:r>
        <w:rPr>
          <w:rFonts w:ascii="Times New Roman" w:hAnsi="Times New Roman" w:eastAsia="Times New Roman" w:cs="Times New Roman"/>
          <w:sz w:val="22"/>
          <w:szCs w:val="22"/>
          <w:lang w:val="en-PH"/>
        </w:rPr>
      </w:r>
    </w:p>
    <w:p xmlns:w14="http://schemas.microsoft.com/office/word/2010/wordml" w:rsidR="005A0C95" w:rsidRDefault="005A0C95" w14:paraId="70650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persons who sell as merchandise from an established place of business, ready-made eyeglasses or spectacles if the person does not aid the purchaser in the fitting of the eyeglasses or spectacles; or</w:t>
      </w:r>
      <w:r>
        <w:rPr>
          <w:rFonts w:ascii="Times New Roman" w:hAnsi="Times New Roman" w:eastAsia="Times New Roman" w:cs="Times New Roman"/>
          <w:sz w:val="22"/>
          <w:szCs w:val="22"/>
          <w:lang w:val="en-PH"/>
        </w:rPr>
      </w:r>
    </w:p>
    <w:p xmlns:w14="http://schemas.microsoft.com/office/word/2010/wordml" w:rsidR="005A0C95" w:rsidRDefault="005A0C95" w14:paraId="78ABC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persons representing supply companies in the act of selling supplies or equipment to licensed eye-care providers.</w:t>
      </w:r>
      <w:r>
        <w:rPr>
          <w:rFonts w:ascii="Times New Roman" w:hAnsi="Times New Roman" w:eastAsia="Times New Roman" w:cs="Times New Roman"/>
          <w:sz w:val="22"/>
          <w:szCs w:val="22"/>
          <w:lang w:val="en-PH"/>
        </w:rPr>
      </w:r>
    </w:p>
    <w:p xmlns:w14="http://schemas.microsoft.com/office/word/2010/wordml" w:rsidR="005A0C95" w:rsidRDefault="005A0C95" w14:paraId="221E3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precludes a licensed optician from practicing opticianry as defined by the laws of this State.</w:t>
      </w:r>
      <w:r>
        <w:rPr>
          <w:rFonts w:ascii="Times New Roman" w:hAnsi="Times New Roman" w:eastAsia="Times New Roman" w:cs="Times New Roman"/>
          <w:sz w:val="22"/>
          <w:szCs w:val="22"/>
          <w:lang w:val="en-PH"/>
        </w:rPr>
      </w:r>
    </w:p>
    <w:p xmlns:w14="http://schemas.microsoft.com/office/word/2010/wordml" w14:paraId="35A623D8" w14:textId="77777777">
      <w:pPr>
        <w:spacing w:before="0" w:after="0" w:line="240" w:lineRule="auto"/>
      </w:pPr>
      <w:r>
        <w:t/>
      </w:r>
    </w:p>
    <w:p xmlns:w14="http://schemas.microsoft.com/office/word/2010/wordml" w:rsidR="005A0C95" w:rsidRDefault="005A0C95" w14:paraId="1FDBE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3A538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3478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 Civ. C. '22 §§ 2455, 2469; 1929 (36) 141; 1932 (37) 1333; 1932 Code §§ 5234, 5248; 1937 (40) 394; 1942 Code §§ 5234, 5248; 1945 (44) 367; 1952 Code § 56-1083; 1962 Code § 56-1083; 1982 Act No. 395, § 1; 1976 Code § 40-37-260.</w:t>
      </w:r>
      <w:r>
        <w:rPr>
          <w:rFonts w:ascii="Times New Roman" w:hAnsi="Times New Roman" w:eastAsia="Times New Roman" w:cs="Times New Roman"/>
          <w:sz w:val="22"/>
          <w:szCs w:val="22"/>
          <w:lang w:val="en-PH"/>
        </w:rPr>
      </w:r>
    </w:p>
    <w:p xmlns:w14="http://schemas.microsoft.com/office/word/2010/wordml" w14:paraId="58DE41CB" w14:textId="77777777">
      <w:pPr>
        <w:spacing w:before="0" w:after="0" w:line="240" w:lineRule="auto"/>
      </w:pPr>
      <w:r>
        <w:t/>
      </w:r>
    </w:p>
    <w:p xmlns:w14="http://schemas.microsoft.com/office/word/2010/wordml" w:rsidR="005A0C95" w:rsidRDefault="005A0C95" w14:paraId="6045C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40-37-360. Price of eyeglasses.</w:t>
      </w:r>
      <w:r>
        <w:rPr>
          <w:rFonts w:ascii="Times New Roman" w:hAnsi="Times New Roman" w:eastAsia="Times New Roman" w:cs="Times New Roman"/>
          <w:b w:val="true"/>
          <w:sz w:val="22"/>
          <w:szCs w:val="22"/>
          <w:lang w:val="en-PH"/>
        </w:rPr>
      </w:r>
    </w:p>
    <w:p xmlns:w14="http://schemas.microsoft.com/office/word/2010/wordml" w:rsidR="005A0C95" w:rsidRDefault="005A0C95" w14:paraId="58249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or any other provision of law may be construed to restrict or set the price that may be charged for eyeglasses.</w:t>
      </w:r>
      <w:r>
        <w:rPr>
          <w:rFonts w:ascii="Times New Roman" w:hAnsi="Times New Roman" w:eastAsia="Times New Roman" w:cs="Times New Roman"/>
          <w:sz w:val="22"/>
          <w:szCs w:val="22"/>
          <w:lang w:val="en-PH"/>
        </w:rPr>
      </w:r>
    </w:p>
    <w:p xmlns:w14="http://schemas.microsoft.com/office/word/2010/wordml" w14:paraId="3B2A92FA" w14:textId="77777777">
      <w:pPr>
        <w:spacing w:before="0" w:after="0" w:line="240" w:lineRule="auto"/>
      </w:pPr>
      <w:r>
        <w:t/>
      </w:r>
    </w:p>
    <w:p xmlns:w14="http://schemas.microsoft.com/office/word/2010/wordml" w:rsidR="005A0C95" w:rsidRDefault="005A0C95" w14:paraId="5E917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2AA61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B62E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395, § 1; 1976 Code § 40-37-270.</w:t>
      </w:r>
      <w:r>
        <w:rPr>
          <w:rFonts w:ascii="Times New Roman" w:hAnsi="Times New Roman" w:eastAsia="Times New Roman" w:cs="Times New Roman"/>
          <w:sz w:val="22"/>
          <w:szCs w:val="22"/>
          <w:lang w:val="en-PH"/>
        </w:rPr>
      </w:r>
    </w:p>
    <w:p xmlns:w14="http://schemas.microsoft.com/office/word/2010/wordml" w14:paraId="74534272" w14:textId="77777777">
      <w:pPr>
        <w:spacing w:before="0" w:after="0" w:line="240" w:lineRule="auto"/>
      </w:pPr>
      <w:r>
        <w:t/>
      </w:r>
    </w:p>
    <w:p xmlns:w14="http://schemas.microsoft.com/office/word/2010/wordml" w:rsidR="005A0C95" w:rsidRDefault="005A0C95" w14:paraId="3C450A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40-37-370. Maintenance of laboratory.</w:t>
      </w:r>
      <w:r>
        <w:rPr>
          <w:rFonts w:ascii="Times New Roman" w:hAnsi="Times New Roman" w:eastAsia="Times New Roman" w:cs="Times New Roman"/>
          <w:b w:val="true"/>
          <w:sz w:val="22"/>
          <w:szCs w:val="22"/>
          <w:lang w:val="en-PH"/>
        </w:rPr>
      </w:r>
    </w:p>
    <w:p xmlns:w14="http://schemas.microsoft.com/office/word/2010/wordml" w:rsidR="005A0C95" w:rsidRDefault="005A0C95" w14:paraId="3748A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or any other provision of law may be construed to prevent an optometrist licensed under this chapter from maintaining and operating a laboratory required for private professional practice.</w:t>
      </w:r>
      <w:r>
        <w:rPr>
          <w:rFonts w:ascii="Times New Roman" w:hAnsi="Times New Roman" w:eastAsia="Times New Roman" w:cs="Times New Roman"/>
          <w:sz w:val="22"/>
          <w:szCs w:val="22"/>
          <w:lang w:val="en-PH"/>
        </w:rPr>
      </w:r>
    </w:p>
    <w:p xmlns:w14="http://schemas.microsoft.com/office/word/2010/wordml" w14:paraId="4E576FEA" w14:textId="77777777">
      <w:pPr>
        <w:spacing w:before="0" w:after="0" w:line="240" w:lineRule="auto"/>
      </w:pPr>
      <w:r>
        <w:t/>
      </w:r>
    </w:p>
    <w:p xmlns:w14="http://schemas.microsoft.com/office/word/2010/wordml" w:rsidR="005A0C95" w:rsidRDefault="005A0C95" w14:paraId="313E4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1C16A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E955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 Civ. C. '22 § 2458; 1932 Code § 5237; 1941 (42) 139; 1942 Code § 5237; 1947 (45) 130; 1948 (45) 1694; 1952 Code § 56-1084; 1962 Code § 56-1084; 1982 Act No. 395, § 1; 1976 Code § 40-37-280.</w:t>
      </w:r>
      <w:r>
        <w:rPr>
          <w:rFonts w:ascii="Times New Roman" w:hAnsi="Times New Roman" w:eastAsia="Times New Roman" w:cs="Times New Roman"/>
          <w:sz w:val="22"/>
          <w:szCs w:val="22"/>
          <w:lang w:val="en-PH"/>
        </w:rPr>
      </w:r>
    </w:p>
    <w:p xmlns:w14="http://schemas.microsoft.com/office/word/2010/wordml" w14:paraId="2269E967" w14:textId="77777777">
      <w:pPr>
        <w:spacing w:before="0" w:after="0" w:line="240" w:lineRule="auto"/>
      </w:pPr>
      <w:r>
        <w:t/>
      </w:r>
    </w:p>
    <w:p xmlns:w14="http://schemas.microsoft.com/office/word/2010/wordml" w:rsidR="005A0C95" w:rsidRDefault="005A0C95" w14:paraId="063DEF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40-37-390. Unlawful advertising practices.</w:t>
      </w:r>
      <w:r>
        <w:rPr>
          <w:rFonts w:ascii="Times New Roman" w:hAnsi="Times New Roman" w:eastAsia="Times New Roman" w:cs="Times New Roman"/>
          <w:b w:val="true"/>
          <w:sz w:val="22"/>
          <w:szCs w:val="22"/>
          <w:lang w:val="en-PH"/>
        </w:rPr>
      </w:r>
    </w:p>
    <w:p xmlns:w14="http://schemas.microsoft.com/office/word/2010/wordml" w:rsidR="005A0C95" w:rsidRDefault="005A0C95" w14:paraId="463EE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w:t>
      </w:r>
      <w:r>
        <w:rPr>
          <w:rFonts w:ascii="Times New Roman" w:hAnsi="Times New Roman" w:eastAsia="Times New Roman" w:cs="Times New Roman"/>
          <w:sz w:val="22"/>
          <w:szCs w:val="22"/>
          <w:lang w:val="en-PH"/>
        </w:rPr>
        <w:t>e advertisement or representation concerning the terms, guarantee, or warranty that relates to the procurement of ophthalmic goods or services.</w:t>
      </w:r>
      <w:r>
        <w:rPr>
          <w:rFonts w:ascii="Times New Roman" w:hAnsi="Times New Roman" w:eastAsia="Times New Roman" w:cs="Times New Roman"/>
          <w:sz w:val="22"/>
          <w:szCs w:val="22"/>
          <w:lang w:val="en-PH"/>
        </w:rPr>
      </w:r>
    </w:p>
    <w:p xmlns:w14="http://schemas.microsoft.com/office/word/2010/wordml" w:rsidR="005A0C95" w:rsidRDefault="005A0C95" w14:paraId="327B1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partnership, or corporation that provides optometric services to offer or give eye examinations as a premium or bonus with the purchase of merchandise or in any other manner to induce trade without offering the following information:</w:t>
      </w:r>
      <w:r>
        <w:rPr>
          <w:rFonts w:ascii="Times New Roman" w:hAnsi="Times New Roman" w:eastAsia="Times New Roman" w:cs="Times New Roman"/>
          <w:sz w:val="22"/>
          <w:szCs w:val="22"/>
          <w:lang w:val="en-PH"/>
        </w:rPr>
      </w:r>
    </w:p>
    <w:p xmlns:w14="http://schemas.microsoft.com/office/word/2010/wordml" w:rsidR="005A0C95" w:rsidRDefault="005A0C95" w14:paraId="308CE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offered examination fee is represented as being a reduced price, sale price, or discounted price, the offer must disclose whether the reduced price, sale price, or discounted price is from the offeror's regular selling price or must disclose any other price and its source if it serves as the standard from which the offeror represents the offered price as being a reduced price, sale price, or discounted price;</w:t>
      </w:r>
      <w:r>
        <w:rPr>
          <w:rFonts w:ascii="Times New Roman" w:hAnsi="Times New Roman" w:eastAsia="Times New Roman" w:cs="Times New Roman"/>
          <w:sz w:val="22"/>
          <w:szCs w:val="22"/>
          <w:lang w:val="en-PH"/>
        </w:rPr>
      </w:r>
    </w:p>
    <w:p xmlns:w14="http://schemas.microsoft.com/office/word/2010/wordml" w:rsidR="005A0C95" w:rsidRDefault="005A0C95" w14:paraId="6BF00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ophthalmic materials are offered in conjunction with a reduced examination fee, the offer must include complete price information regarding all ophthalmic materials;</w:t>
      </w:r>
      <w:r>
        <w:rPr>
          <w:rFonts w:ascii="Times New Roman" w:hAnsi="Times New Roman" w:eastAsia="Times New Roman" w:cs="Times New Roman"/>
          <w:sz w:val="22"/>
          <w:szCs w:val="22"/>
          <w:lang w:val="en-PH"/>
        </w:rPr>
      </w:r>
    </w:p>
    <w:p xmlns:w14="http://schemas.microsoft.com/office/word/2010/wordml" w:rsidR="005A0C95" w:rsidRDefault="005A0C95" w14:paraId="2B38D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the offer terminates.</w:t>
      </w:r>
      <w:r>
        <w:rPr>
          <w:rFonts w:ascii="Times New Roman" w:hAnsi="Times New Roman" w:eastAsia="Times New Roman" w:cs="Times New Roman"/>
          <w:sz w:val="22"/>
          <w:szCs w:val="22"/>
          <w:lang w:val="en-PH"/>
        </w:rPr>
      </w:r>
    </w:p>
    <w:p xmlns:w14="http://schemas.microsoft.com/office/word/2010/wordml" w:rsidR="005A0C95" w:rsidRDefault="005A0C95" w14:paraId="09063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person, partnership, or corporation to disseminate price information concerning ophthalmic goods and services without including whether an advertised price for:</w:t>
      </w:r>
      <w:r>
        <w:rPr>
          <w:rFonts w:ascii="Times New Roman" w:hAnsi="Times New Roman" w:eastAsia="Times New Roman" w:cs="Times New Roman"/>
          <w:sz w:val="22"/>
          <w:szCs w:val="22"/>
          <w:lang w:val="en-PH"/>
        </w:rPr>
      </w:r>
    </w:p>
    <w:p xmlns:w14="http://schemas.microsoft.com/office/word/2010/wordml" w:rsidR="005A0C95" w:rsidRDefault="005A0C95" w14:paraId="104B1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eyeglasses includes single vision or multi-focal lenses;</w:t>
      </w:r>
      <w:r>
        <w:rPr>
          <w:rFonts w:ascii="Times New Roman" w:hAnsi="Times New Roman" w:eastAsia="Times New Roman" w:cs="Times New Roman"/>
          <w:sz w:val="22"/>
          <w:szCs w:val="22"/>
          <w:lang w:val="en-PH"/>
        </w:rPr>
      </w:r>
    </w:p>
    <w:p xmlns:w14="http://schemas.microsoft.com/office/word/2010/wordml" w:rsidR="005A0C95" w:rsidRDefault="005A0C95" w14:paraId="5E540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contact lenses refers to hard or soft contact lenses;</w:t>
      </w:r>
      <w:r>
        <w:rPr>
          <w:rFonts w:ascii="Times New Roman" w:hAnsi="Times New Roman" w:eastAsia="Times New Roman" w:cs="Times New Roman"/>
          <w:sz w:val="22"/>
          <w:szCs w:val="22"/>
          <w:lang w:val="en-PH"/>
        </w:rPr>
      </w:r>
    </w:p>
    <w:p xmlns:w14="http://schemas.microsoft.com/office/word/2010/wordml" w:rsidR="005A0C95" w:rsidRDefault="005A0C95" w14:paraId="4BDD9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ophthalmic materials includes all dispensing fees;</w:t>
      </w:r>
      <w:r>
        <w:rPr>
          <w:rFonts w:ascii="Times New Roman" w:hAnsi="Times New Roman" w:eastAsia="Times New Roman" w:cs="Times New Roman"/>
          <w:sz w:val="22"/>
          <w:szCs w:val="22"/>
          <w:lang w:val="en-PH"/>
        </w:rPr>
      </w:r>
    </w:p>
    <w:p xmlns:w14="http://schemas.microsoft.com/office/word/2010/wordml" w:rsidR="005A0C95" w:rsidRDefault="005A0C95" w14:paraId="7FE5A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ophthalmic materials includes an eye examination;</w:t>
      </w:r>
      <w:r>
        <w:rPr>
          <w:rFonts w:ascii="Times New Roman" w:hAnsi="Times New Roman" w:eastAsia="Times New Roman" w:cs="Times New Roman"/>
          <w:sz w:val="22"/>
          <w:szCs w:val="22"/>
          <w:lang w:val="en-PH"/>
        </w:rPr>
      </w:r>
    </w:p>
    <w:p xmlns:w14="http://schemas.microsoft.com/office/word/2010/wordml" w:rsidR="005A0C95" w:rsidRDefault="005A0C95" w14:paraId="10FC9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eyeglasses includes both frame and lenses; and</w:t>
      </w:r>
      <w:r>
        <w:rPr>
          <w:rFonts w:ascii="Times New Roman" w:hAnsi="Times New Roman" w:eastAsia="Times New Roman" w:cs="Times New Roman"/>
          <w:sz w:val="22"/>
          <w:szCs w:val="22"/>
          <w:lang w:val="en-PH"/>
        </w:rPr>
      </w:r>
    </w:p>
    <w:p xmlns:w14="http://schemas.microsoft.com/office/word/2010/wordml" w:rsidR="005A0C95" w:rsidRDefault="005A0C95" w14:paraId="38360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ophthalmic materials carries restrictions on selection.</w:t>
      </w:r>
      <w:r>
        <w:rPr>
          <w:rFonts w:ascii="Times New Roman" w:hAnsi="Times New Roman" w:eastAsia="Times New Roman" w:cs="Times New Roman"/>
          <w:sz w:val="22"/>
          <w:szCs w:val="22"/>
          <w:lang w:val="en-PH"/>
        </w:rPr>
      </w:r>
    </w:p>
    <w:p xmlns:w14="http://schemas.microsoft.com/office/word/2010/wordml" w:rsidR="005A0C95" w:rsidRDefault="005A0C95" w14:paraId="5F31E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chapter prevents a person from making truthful, nondeceptive claims of qualifications and professional affiliations.</w:t>
      </w:r>
      <w:r>
        <w:rPr>
          <w:rFonts w:ascii="Times New Roman" w:hAnsi="Times New Roman" w:eastAsia="Times New Roman" w:cs="Times New Roman"/>
          <w:sz w:val="22"/>
          <w:szCs w:val="22"/>
          <w:lang w:val="en-PH"/>
        </w:rPr>
      </w:r>
    </w:p>
    <w:p xmlns:w14="http://schemas.microsoft.com/office/word/2010/wordml" w14:paraId="6D129B78" w14:textId="77777777">
      <w:pPr>
        <w:spacing w:before="0" w:after="0" w:line="240" w:lineRule="auto"/>
      </w:pPr>
      <w:r>
        <w:t/>
      </w:r>
    </w:p>
    <w:p xmlns:w14="http://schemas.microsoft.com/office/word/2010/wordml" w:rsidR="005A0C95" w:rsidRDefault="005A0C95" w14:paraId="586CB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4339F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41BC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 Civ. C. '22 § 2466; 1932 Code § 5245; 1937 (40) 394; 1942 Code § 5245; 1952 Code § 56-1075; 1962 Code § 56-1075; 1977 Act No. 211; 1982 Act No. 395, § 1; 1988 Act No. 501, § 1; 1976 Code § 40-37-180.</w:t>
      </w:r>
      <w:r>
        <w:rPr>
          <w:rFonts w:ascii="Times New Roman" w:hAnsi="Times New Roman" w:eastAsia="Times New Roman" w:cs="Times New Roman"/>
          <w:sz w:val="22"/>
          <w:szCs w:val="22"/>
          <w:lang w:val="en-PH"/>
        </w:rPr>
      </w:r>
    </w:p>
    <w:p xmlns:w14="http://schemas.microsoft.com/office/word/2010/wordml" w14:paraId="0D5AD725" w14:textId="77777777">
      <w:pPr>
        <w:spacing w:before="0" w:after="0" w:line="240" w:lineRule="auto"/>
      </w:pPr>
      <w:r>
        <w:t/>
      </w:r>
    </w:p>
    <w:p xmlns:w14="http://schemas.microsoft.com/office/word/2010/wordml" w:rsidR="005A0C95" w:rsidRDefault="005A0C95" w14:paraId="1514D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40-37-400. Immunity.</w:t>
      </w:r>
      <w:r>
        <w:rPr>
          <w:rFonts w:ascii="Times New Roman" w:hAnsi="Times New Roman" w:eastAsia="Times New Roman" w:cs="Times New Roman"/>
          <w:b w:val="true"/>
          <w:sz w:val="22"/>
          <w:szCs w:val="22"/>
          <w:lang w:val="en-PH"/>
        </w:rPr>
      </w:r>
    </w:p>
    <w:p xmlns:w14="http://schemas.microsoft.com/office/word/2010/wordml" w:rsidR="005A0C95" w:rsidRDefault="005A0C95" w14:paraId="28F42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board, its committees, special examiners, agents, and employees may be held liable for acts performed in the course of official duties except where actual malice is shown.</w:t>
      </w:r>
      <w:r>
        <w:rPr>
          <w:rFonts w:ascii="Times New Roman" w:hAnsi="Times New Roman" w:eastAsia="Times New Roman" w:cs="Times New Roman"/>
          <w:sz w:val="22"/>
          <w:szCs w:val="22"/>
          <w:lang w:val="en-PH"/>
        </w:rPr>
      </w:r>
    </w:p>
    <w:p xmlns:w14="http://schemas.microsoft.com/office/word/2010/wordml" w14:paraId="37160E9D" w14:textId="77777777">
      <w:pPr>
        <w:spacing w:before="0" w:after="0" w:line="240" w:lineRule="auto"/>
      </w:pPr>
      <w:r>
        <w:t/>
      </w:r>
    </w:p>
    <w:p xmlns:w14="http://schemas.microsoft.com/office/word/2010/wordml" w:rsidR="005A0C95" w:rsidRDefault="005A0C95" w14:paraId="79CA6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rsidR="005A0C95" w:rsidRDefault="005A0C95" w14:paraId="052F6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2E81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395, § 1; 1976 Code § 40-37-300.</w:t>
      </w:r>
      <w:r>
        <w:rPr>
          <w:rFonts w:ascii="Times New Roman" w:hAnsi="Times New Roman" w:eastAsia="Times New Roman" w:cs="Times New Roman"/>
          <w:sz w:val="22"/>
          <w:szCs w:val="22"/>
          <w:lang w:val="en-PH"/>
        </w:rPr>
      </w:r>
    </w:p>
    <w:p xmlns:w14="http://schemas.microsoft.com/office/word/2010/wordml" w14:paraId="4E65E57A" w14:textId="77777777">
      <w:pPr>
        <w:spacing w:before="0" w:after="0" w:line="240" w:lineRule="auto"/>
      </w:pPr>
      <w:r>
        <w:t/>
      </w:r>
    </w:p>
    <w:p xmlns:w14="http://schemas.microsoft.com/office/word/2010/wordml" w:rsidR="005A0C95" w:rsidRDefault="005A0C95" w14:paraId="2758B5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40-37-410.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2AC7C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03E00CF0" w14:textId="77777777">
      <w:pPr>
        <w:spacing w:before="0" w:after="0" w:line="240" w:lineRule="auto"/>
      </w:pPr>
      <w:r>
        <w:t/>
      </w:r>
    </w:p>
    <w:p xmlns:w14="http://schemas.microsoft.com/office/word/2010/wordml" w:rsidR="005A0C95" w:rsidRDefault="005A0C95" w14:paraId="7E705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p xmlns:w14="http://schemas.microsoft.com/office/word/2010/wordml" w14:paraId="7F9885E3" w14:textId="77777777">
      <w:pPr>
        <w:spacing w:before="0" w:after="0" w:line="240" w:lineRule="auto"/>
      </w:pPr>
      <w:r>
        <w:t/>
      </w:r>
    </w:p>
    <w:p xmlns:w14="http://schemas.microsoft.com/office/word/2010/wordml" w:rsidR="005A0C95" w:rsidRDefault="005A0C95" w14:paraId="0EF27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40-37-420. Existing licensees; transition; time frame for fulfilling licensing requirements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69A43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r>
        <w:rPr>
          <w:rFonts w:ascii="Times New Roman" w:hAnsi="Times New Roman" w:eastAsia="Times New Roman" w:cs="Times New Roman"/>
          <w:sz w:val="22"/>
          <w:szCs w:val="22"/>
          <w:lang w:val="en-PH"/>
        </w:rPr>
      </w:r>
    </w:p>
    <w:p xmlns:w14="http://schemas.microsoft.com/office/word/2010/wordml" w:rsidR="005A0C95" w:rsidRDefault="005A0C95" w14:paraId="64B9A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 any means, other than the use of drugs, for the measurement of the powers of vision or the adaptation of lenses for the aid of vision;</w:t>
      </w:r>
      <w:r>
        <w:rPr>
          <w:rFonts w:ascii="Times New Roman" w:hAnsi="Times New Roman" w:eastAsia="Times New Roman" w:cs="Times New Roman"/>
          <w:sz w:val="22"/>
          <w:szCs w:val="22"/>
          <w:lang w:val="en-PH"/>
        </w:rPr>
      </w:r>
    </w:p>
    <w:p xmlns:w14="http://schemas.microsoft.com/office/word/2010/wordml" w:rsidR="005A0C95" w:rsidRDefault="005A0C95" w14:paraId="235B3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sale of spectacles, eyeglasses, or lenses, use lenses in the testing of the eye therefor other than lenses actually sold;</w:t>
      </w:r>
      <w:r>
        <w:rPr>
          <w:rFonts w:ascii="Times New Roman" w:hAnsi="Times New Roman" w:eastAsia="Times New Roman" w:cs="Times New Roman"/>
          <w:sz w:val="22"/>
          <w:szCs w:val="22"/>
          <w:lang w:val="en-PH"/>
        </w:rPr>
      </w:r>
    </w:p>
    <w:p xmlns:w14="http://schemas.microsoft.com/office/word/2010/wordml" w:rsidR="005A0C95" w:rsidRDefault="005A0C95" w14:paraId="33700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r>
        <w:rPr>
          <w:rFonts w:ascii="Times New Roman" w:hAnsi="Times New Roman" w:eastAsia="Times New Roman" w:cs="Times New Roman"/>
          <w:sz w:val="22"/>
          <w:szCs w:val="22"/>
          <w:lang w:val="en-PH"/>
        </w:rPr>
      </w:r>
    </w:p>
    <w:p xmlns:w14="http://schemas.microsoft.com/office/word/2010/wordml" w:rsidR="005A0C95" w:rsidRDefault="005A0C95" w14:paraId="042B3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practice orthoptics or prescribe or fit contact lenses;</w:t>
      </w:r>
      <w:r>
        <w:rPr>
          <w:rFonts w:ascii="Times New Roman" w:hAnsi="Times New Roman" w:eastAsia="Times New Roman" w:cs="Times New Roman"/>
          <w:sz w:val="22"/>
          <w:szCs w:val="22"/>
          <w:lang w:val="en-PH"/>
        </w:rPr>
      </w:r>
    </w:p>
    <w:p xmlns:w14="http://schemas.microsoft.com/office/word/2010/wordml" w:rsidR="005A0C95" w:rsidRDefault="005A0C95" w14:paraId="799F6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An optometrist licensed for diagnostic practice of optometry as of July 1, 2005, may continue to practice under the conditions provided for in this section, and regulations promulgated under this chapter, as of July 1, 2005, until September 30, 2008, if the optometrist has:</w:t>
      </w:r>
      <w:r>
        <w:rPr>
          <w:rFonts w:ascii="Times New Roman" w:hAnsi="Times New Roman" w:eastAsia="Times New Roman" w:cs="Times New Roman"/>
          <w:sz w:val="22"/>
          <w:szCs w:val="22"/>
          <w:lang w:val="en-PH"/>
        </w:rPr>
      </w:r>
    </w:p>
    <w:p xmlns:w14="http://schemas.microsoft.com/office/word/2010/wordml" w:rsidR="005A0C95" w:rsidRDefault="005A0C95" w14:paraId="64AC5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complied with the educational requirements promulgated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6D07E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passed a pharmaceutical agent examination which must be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48773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law, a diagnostically certified optometrist may purchase, possess, and administer pharmaceutical agents including pharmaceutical agents for topical application, other than controlled substances as defined in Section 44-53-110, for diagnostic purposes in the practice of optometry. For the purposes of this subsection, "pharmaceutical agent" means: anesthetics, mydriatics, cycloplegics, miotics, dyes, and over-the-counter drugs. Miotics may be used only pursuant to t</w:t>
      </w:r>
      <w:r>
        <w:rPr>
          <w:rFonts w:ascii="Times New Roman" w:hAnsi="Times New Roman" w:eastAsia="Times New Roman" w:cs="Times New Roman"/>
          <w:sz w:val="22"/>
          <w:szCs w:val="22"/>
          <w:lang w:val="en-PH"/>
        </w:rPr>
        <w:t>he following restrictions:</w:t>
      </w:r>
      <w:r>
        <w:rPr>
          <w:rFonts w:ascii="Times New Roman" w:hAnsi="Times New Roman" w:eastAsia="Times New Roman" w:cs="Times New Roman"/>
          <w:sz w:val="22"/>
          <w:szCs w:val="22"/>
          <w:lang w:val="en-PH"/>
        </w:rPr>
      </w:r>
    </w:p>
    <w:p xmlns:w14="http://schemas.microsoft.com/office/word/2010/wordml" w:rsidR="005A0C95" w:rsidRDefault="005A0C95" w14:paraId="54A3E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miotics may not be used for treatment purposes;</w:t>
      </w:r>
      <w:r>
        <w:rPr>
          <w:rFonts w:ascii="Times New Roman" w:hAnsi="Times New Roman" w:eastAsia="Times New Roman" w:cs="Times New Roman"/>
          <w:sz w:val="22"/>
          <w:szCs w:val="22"/>
          <w:lang w:val="en-PH"/>
        </w:rPr>
      </w:r>
    </w:p>
    <w:p xmlns:w14="http://schemas.microsoft.com/office/word/2010/wordml" w:rsidR="005A0C95" w:rsidRDefault="005A0C95" w14:paraId="5DE59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w:t>
      </w:r>
      <w:r>
        <w:rPr>
          <w:rFonts w:ascii="Times New Roman" w:hAnsi="Times New Roman" w:eastAsia="Times New Roman" w:cs="Times New Roman"/>
          <w:sz w:val="22"/>
          <w:szCs w:val="22"/>
          <w:lang w:val="en-PH"/>
        </w:rPr>
        <w:t>tometrist is consistent with the use of miotics only for emergency purposes involving the buildup of pressure within the eyeball.</w:t>
      </w:r>
      <w:r>
        <w:rPr>
          <w:rFonts w:ascii="Times New Roman" w:hAnsi="Times New Roman" w:eastAsia="Times New Roman" w:cs="Times New Roman"/>
          <w:sz w:val="22"/>
          <w:szCs w:val="22"/>
          <w:lang w:val="en-PH"/>
        </w:rPr>
      </w:r>
    </w:p>
    <w:p xmlns:w14="http://schemas.microsoft.com/office/word/2010/wordml" w:rsidR="005A0C95" w:rsidRDefault="005A0C95" w14:paraId="13E17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therapeutically-certified optometrist as provided for in regulation.</w:t>
      </w:r>
      <w:r>
        <w:rPr>
          <w:rFonts w:ascii="Times New Roman" w:hAnsi="Times New Roman" w:eastAsia="Times New Roman" w:cs="Times New Roman"/>
          <w:sz w:val="22"/>
          <w:szCs w:val="22"/>
          <w:lang w:val="en-PH"/>
        </w:rPr>
      </w:r>
    </w:p>
    <w:p xmlns:w14="http://schemas.microsoft.com/office/word/2010/wordml" w:rsidR="005A0C95" w:rsidRDefault="005A0C95" w14:paraId="6F322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under this chapter must indicate his or her category of licensure following his or her name or signature on all professional documents.</w:t>
      </w:r>
      <w:r>
        <w:rPr>
          <w:rFonts w:ascii="Times New Roman" w:hAnsi="Times New Roman" w:eastAsia="Times New Roman" w:cs="Times New Roman"/>
          <w:sz w:val="22"/>
          <w:szCs w:val="22"/>
          <w:lang w:val="en-PH"/>
        </w:rPr>
      </w:r>
    </w:p>
    <w:p xmlns:w14="http://schemas.microsoft.com/office/word/2010/wordml" w14:paraId="401F57B4" w14:textId="77777777">
      <w:pPr>
        <w:spacing w:before="0" w:after="0" w:line="240" w:lineRule="auto"/>
      </w:pPr>
      <w:r>
        <w:t/>
      </w:r>
    </w:p>
    <w:p xmlns:w14="http://schemas.microsoft.com/office/word/2010/wordml" w:rsidR="005A0C95" w:rsidRDefault="005A0C95" w14:paraId="1D5B7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