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8a730e58ee4b51" /><Relationship Type="http://schemas.openxmlformats.org/package/2006/relationships/metadata/core-properties" Target="/package/services/metadata/core-properties/abac981c9af746b8b250301430cfe324.psmdcp" Id="R13581afd456240cf" /></Relationships>
</file>

<file path=word/document.xml><?xml version="1.0" encoding="utf-8"?>
<w:document xmlns:w="http://schemas.openxmlformats.org/wordprocessingml/2006/main">
  <w:body>
    <w:p xmlns:w14="http://schemas.microsoft.com/office/word/2010/wordml" w:rsidR="004C2EA8" w:rsidRDefault="004C2EA8" w14:paraId="567185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4C2EA8" w:rsidRDefault="004C2EA8" w14:paraId="54B6DF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Employment and Workforce - Employer's Coverage</w:t>
      </w:r>
      <w:r>
        <w:rPr>
          <w:rFonts w:ascii="Times New Roman" w:hAnsi="Times New Roman" w:eastAsia="Times New Roman" w:cs="Times New Roman"/>
          <w:sz w:val="22"/>
          <w:szCs w:val="22"/>
          <w:lang w:val="en-PH"/>
        </w:rPr>
      </w:r>
    </w:p>
    <w:p xmlns:w14="http://schemas.microsoft.com/office/word/2010/wordml" w:rsidR="004C2EA8" w:rsidRDefault="004C2EA8" w14:paraId="30F6CEEB" w14:textId="77777777">
      <w:pPr>
        <w:spacing w:before="0" w:after="0" w:line="240" w:lineRule="auto"/>
        <w:rPr>
          <w:rFonts w:ascii="Arial" w:hAnsi="Arial" w:cs="Arial"/>
          <w:lang w:val="en-PH"/>
        </w:rPr>
      </w:pPr>
    </w:p>
    <w:p xmlns:w14="http://schemas.microsoft.com/office/word/2010/wordml" w:rsidR="004C2EA8" w:rsidRDefault="004C2EA8" w14:paraId="0FB7CB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41-37-10. Period of coverage generally.</w:t>
      </w:r>
      <w:r>
        <w:rPr>
          <w:rFonts w:ascii="Times New Roman" w:hAnsi="Times New Roman" w:eastAsia="Times New Roman" w:cs="Times New Roman"/>
          <w:b w:val="true"/>
          <w:sz w:val="22"/>
          <w:szCs w:val="22"/>
          <w:lang w:val="en-PH"/>
        </w:rPr>
      </w:r>
    </w:p>
    <w:p xmlns:w14="http://schemas.microsoft.com/office/word/2010/wordml" w:rsidR="004C2EA8" w:rsidRDefault="004C2EA8" w14:paraId="1FCD3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41-37-20, any employing unit which is or becomes an employer subject to Chapters 27 through 41 of this Title within any calendar year shall be subject to such chapters during the whole of such calendar year.</w:t>
      </w:r>
      <w:r>
        <w:rPr>
          <w:rFonts w:ascii="Times New Roman" w:hAnsi="Times New Roman" w:eastAsia="Times New Roman" w:cs="Times New Roman"/>
          <w:sz w:val="22"/>
          <w:szCs w:val="22"/>
          <w:lang w:val="en-PH"/>
        </w:rPr>
      </w:r>
    </w:p>
    <w:p xmlns:w14="http://schemas.microsoft.com/office/word/2010/wordml" w14:paraId="301310CD" w14:textId="77777777">
      <w:pPr>
        <w:spacing w:before="0" w:after="0" w:line="240" w:lineRule="auto"/>
      </w:pPr>
      <w:r>
        <w:t/>
      </w:r>
    </w:p>
    <w:p xmlns:w14="http://schemas.microsoft.com/office/word/2010/wordml" w:rsidR="004C2EA8" w:rsidRDefault="004C2EA8" w14:paraId="7E709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68-251; 1952 Code § 68-251; 1942 Code § 7035-88; 1936 (39) 1716; 1939 (41) 487.</w:t>
      </w:r>
      <w:r>
        <w:rPr>
          <w:rFonts w:ascii="Times New Roman" w:hAnsi="Times New Roman" w:eastAsia="Times New Roman" w:cs="Times New Roman"/>
          <w:sz w:val="22"/>
          <w:szCs w:val="22"/>
          <w:lang w:val="en-PH"/>
        </w:rPr>
      </w:r>
    </w:p>
    <w:p xmlns:w14="http://schemas.microsoft.com/office/word/2010/wordml" w14:paraId="4D83486A" w14:textId="77777777">
      <w:pPr>
        <w:spacing w:before="0" w:after="0" w:line="240" w:lineRule="auto"/>
      </w:pPr>
      <w:r>
        <w:t/>
      </w:r>
    </w:p>
    <w:p xmlns:w14="http://schemas.microsoft.com/office/word/2010/wordml" w:rsidR="004C2EA8" w:rsidRDefault="004C2EA8" w14:paraId="599F4B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41-37-20. Election as to coverage.</w:t>
      </w:r>
      <w:r>
        <w:rPr>
          <w:rFonts w:ascii="Times New Roman" w:hAnsi="Times New Roman" w:eastAsia="Times New Roman" w:cs="Times New Roman"/>
          <w:b w:val="true"/>
          <w:sz w:val="22"/>
          <w:szCs w:val="22"/>
          <w:lang w:val="en-PH"/>
        </w:rPr>
      </w:r>
    </w:p>
    <w:p xmlns:w14="http://schemas.microsoft.com/office/word/2010/wordml" w:rsidR="004C2EA8" w:rsidRDefault="004C2EA8" w14:paraId="20A9E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w:t>
      </w:r>
      <w:r>
        <w:rPr>
          <w:rFonts w:ascii="Times New Roman" w:hAnsi="Times New Roman" w:eastAsia="Times New Roman" w:cs="Times New Roman"/>
          <w:sz w:val="22"/>
          <w:szCs w:val="22"/>
          <w:lang w:val="en-PH"/>
        </w:rPr>
        <w:t>ar years if by the thirtieth day of April of that year it has filed with the department a written notice to that effect.</w:t>
      </w:r>
      <w:r>
        <w:rPr>
          <w:rFonts w:ascii="Times New Roman" w:hAnsi="Times New Roman" w:eastAsia="Times New Roman" w:cs="Times New Roman"/>
          <w:sz w:val="22"/>
          <w:szCs w:val="22"/>
          <w:lang w:val="en-PH"/>
        </w:rPr>
      </w:r>
    </w:p>
    <w:p xmlns:w14="http://schemas.microsoft.com/office/word/2010/wordml" w:rsidR="004C2EA8" w:rsidRDefault="004C2EA8" w14:paraId="61D0D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w:t>
      </w:r>
      <w:r>
        <w:rPr>
          <w:rFonts w:ascii="Times New Roman" w:hAnsi="Times New Roman" w:eastAsia="Times New Roman" w:cs="Times New Roman"/>
          <w:sz w:val="22"/>
          <w:szCs w:val="22"/>
          <w:lang w:val="en-PH"/>
        </w:rPr>
        <w:t>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w:t>
      </w:r>
      <w:r>
        <w:rPr>
          <w:rFonts w:ascii="Times New Roman" w:hAnsi="Times New Roman" w:eastAsia="Times New Roman" w:cs="Times New Roman"/>
          <w:sz w:val="22"/>
          <w:szCs w:val="22"/>
          <w:lang w:val="en-PH"/>
        </w:rPr>
      </w:r>
    </w:p>
    <w:p xmlns:w14="http://schemas.microsoft.com/office/word/2010/wordml" w14:paraId="5FCB34F7" w14:textId="77777777">
      <w:pPr>
        <w:spacing w:before="0" w:after="0" w:line="240" w:lineRule="auto"/>
      </w:pPr>
      <w:r>
        <w:t/>
      </w:r>
    </w:p>
    <w:p xmlns:w14="http://schemas.microsoft.com/office/word/2010/wordml" w:rsidR="004C2EA8" w:rsidRDefault="004C2EA8" w14:paraId="6500A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68-252; 1952 Code § 68-252; 1942 Code § 7035-88; 1936 (39) 1716; 1939 (41) 487; 1952 (47) 1888; 1961 (52) 166; 1971 (57) 950; 1977 Act No. 161 § 22; 2010 Act No. 146, § 100,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0A19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B1B5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redesignated subsections (1) and (2) as (A) and (B), respectively; substituted "department" for six occurrences of "Commission";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14DB0129" w14:textId="77777777">
      <w:pPr>
        <w:spacing w:before="0" w:after="0" w:line="240" w:lineRule="auto"/>
      </w:pPr>
      <w:r>
        <w:t/>
      </w:r>
    </w:p>
    <w:p xmlns:w14="http://schemas.microsoft.com/office/word/2010/wordml" w:rsidR="004C2EA8" w:rsidRDefault="004C2EA8" w14:paraId="6CA03E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41-37-30. Termination of coverage.</w:t>
      </w:r>
      <w:r>
        <w:rPr>
          <w:rFonts w:ascii="Times New Roman" w:hAnsi="Times New Roman" w:eastAsia="Times New Roman" w:cs="Times New Roman"/>
          <w:b w:val="true"/>
          <w:sz w:val="22"/>
          <w:szCs w:val="22"/>
          <w:lang w:val="en-PH"/>
        </w:rPr>
      </w:r>
    </w:p>
    <w:p xmlns:w14="http://schemas.microsoft.com/office/word/2010/wordml" w:rsidR="004C2EA8" w:rsidRDefault="004C2EA8" w14:paraId="104FE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Section 41-37-20:</w:t>
      </w:r>
      <w:r>
        <w:rPr>
          <w:rFonts w:ascii="Times New Roman" w:hAnsi="Times New Roman" w:eastAsia="Times New Roman" w:cs="Times New Roman"/>
          <w:sz w:val="22"/>
          <w:szCs w:val="22"/>
          <w:lang w:val="en-PH"/>
        </w:rPr>
      </w:r>
    </w:p>
    <w:p xmlns:w14="http://schemas.microsoft.com/office/word/2010/wordml" w:rsidR="004C2EA8" w:rsidRDefault="004C2EA8" w14:paraId="09E75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w:t>
      </w:r>
      <w:r>
        <w:rPr>
          <w:rFonts w:ascii="Times New Roman" w:hAnsi="Times New Roman" w:eastAsia="Times New Roman" w:cs="Times New Roman"/>
          <w:sz w:val="22"/>
          <w:szCs w:val="22"/>
          <w:lang w:val="en-PH"/>
        </w:rPr>
      </w:r>
    </w:p>
    <w:p xmlns:w14="http://schemas.microsoft.com/office/word/2010/wordml" w:rsidR="004C2EA8" w:rsidRDefault="004C2EA8" w14:paraId="5EB5F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w:t>
      </w:r>
      <w:r>
        <w:rPr>
          <w:rFonts w:ascii="Times New Roman" w:hAnsi="Times New Roman" w:eastAsia="Times New Roman" w:cs="Times New Roman"/>
          <w:sz w:val="22"/>
          <w:szCs w:val="22"/>
          <w:lang w:val="en-PH"/>
        </w:rPr>
        <w:t>ng calendar year in which the employing unit paid fifteen hundred dollars or more in wages for service in employment, except that no employing unit for which service is performed in employment as defined in Section 41-27-230(3) may cease to be an employer subject to Chapters 27 through 41 of this title unless it files with the department by the thirtieth day of April of any calendar year an application for termination of coverage and the department finds that there were not twenty different weeks within the</w:t>
      </w:r>
      <w:r>
        <w:rPr>
          <w:rFonts w:ascii="Times New Roman" w:hAnsi="Times New Roman" w:eastAsia="Times New Roman" w:cs="Times New Roman"/>
          <w:sz w:val="22"/>
          <w:szCs w:val="22"/>
          <w:lang w:val="en-PH"/>
        </w:rPr>
        <w:t xml:space="preserve"> preceding calendar year within each of which the employing unit had four or more persons in employment.</w:t>
      </w:r>
      <w:r>
        <w:rPr>
          <w:rFonts w:ascii="Times New Roman" w:hAnsi="Times New Roman" w:eastAsia="Times New Roman" w:cs="Times New Roman"/>
          <w:sz w:val="22"/>
          <w:szCs w:val="22"/>
          <w:lang w:val="en-PH"/>
        </w:rPr>
      </w:r>
    </w:p>
    <w:p xmlns:w14="http://schemas.microsoft.com/office/word/2010/wordml" w:rsidR="004C2EA8" w:rsidRDefault="004C2EA8" w14:paraId="76E31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of January 1, 1979, an employing unit, as defined in Section 41-27-230(5),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w:t>
      </w:r>
      <w:r>
        <w:rPr>
          <w:rFonts w:ascii="Times New Roman" w:hAnsi="Times New Roman" w:eastAsia="Times New Roman" w:cs="Times New Roman"/>
          <w:sz w:val="22"/>
          <w:szCs w:val="22"/>
          <w:lang w:val="en-PH"/>
        </w:rPr>
        <w:t>le and that there was no calendar quarter within the preceding calendar year in which the employing unit paid twenty thousand dollars or more in wages for service in employment.</w:t>
      </w:r>
      <w:r>
        <w:rPr>
          <w:rFonts w:ascii="Times New Roman" w:hAnsi="Times New Roman" w:eastAsia="Times New Roman" w:cs="Times New Roman"/>
          <w:sz w:val="22"/>
          <w:szCs w:val="22"/>
          <w:lang w:val="en-PH"/>
        </w:rPr>
      </w:r>
    </w:p>
    <w:p xmlns:w14="http://schemas.microsoft.com/office/word/2010/wordml" w:rsidR="004C2EA8" w:rsidRDefault="004C2EA8" w14:paraId="010AC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of January 1, 1979, an employing unit, as defined in Section 41-27-230(6),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w:t>
      </w:r>
      <w:r>
        <w:rPr>
          <w:rFonts w:ascii="Times New Roman" w:hAnsi="Times New Roman" w:eastAsia="Times New Roman" w:cs="Times New Roman"/>
          <w:sz w:val="22"/>
          <w:szCs w:val="22"/>
          <w:lang w:val="en-PH"/>
        </w:rPr>
      </w:r>
    </w:p>
    <w:p xmlns:w14="http://schemas.microsoft.com/office/word/2010/wordml" w:rsidR="004C2EA8" w:rsidRDefault="004C2EA8" w14:paraId="155BF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w:t>
      </w:r>
      <w:r>
        <w:rPr>
          <w:rFonts w:ascii="Times New Roman" w:hAnsi="Times New Roman" w:eastAsia="Times New Roman" w:cs="Times New Roman"/>
          <w:sz w:val="22"/>
          <w:szCs w:val="22"/>
          <w:lang w:val="en-PH"/>
        </w:rPr>
        <w:t>this succession occurred, provided that the predecessor did not within the calendar year subsequent to the date of succession render employment or pay wages sufficient to remain an employer as defined in Section 41-27-210.</w:t>
      </w:r>
      <w:r>
        <w:rPr>
          <w:rFonts w:ascii="Times New Roman" w:hAnsi="Times New Roman" w:eastAsia="Times New Roman" w:cs="Times New Roman"/>
          <w:sz w:val="22"/>
          <w:szCs w:val="22"/>
          <w:lang w:val="en-PH"/>
        </w:rPr>
      </w:r>
    </w:p>
    <w:p xmlns:w14="http://schemas.microsoft.com/office/word/2010/wordml" w:rsidR="004C2EA8" w:rsidRDefault="004C2EA8" w14:paraId="71B14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provisions of this section must not be applicable to an employing unit for a service performed in employment as defined by Section 41-27-230(2).</w:t>
      </w:r>
      <w:r>
        <w:rPr>
          <w:rFonts w:ascii="Times New Roman" w:hAnsi="Times New Roman" w:eastAsia="Times New Roman" w:cs="Times New Roman"/>
          <w:sz w:val="22"/>
          <w:szCs w:val="22"/>
          <w:lang w:val="en-PH"/>
        </w:rPr>
      </w:r>
    </w:p>
    <w:p xmlns:w14="http://schemas.microsoft.com/office/word/2010/wordml" w:rsidR="004C2EA8" w:rsidRDefault="004C2EA8" w14:paraId="796A0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section, the two or more employing units mentioned in items (3) and (4) of Section 41-27-210 must be treated as a single employing unit.</w:t>
      </w:r>
      <w:r>
        <w:rPr>
          <w:rFonts w:ascii="Times New Roman" w:hAnsi="Times New Roman" w:eastAsia="Times New Roman" w:cs="Times New Roman"/>
          <w:sz w:val="22"/>
          <w:szCs w:val="22"/>
          <w:lang w:val="en-PH"/>
        </w:rPr>
      </w:r>
    </w:p>
    <w:p xmlns:w14="http://schemas.microsoft.com/office/word/2010/wordml" w14:paraId="65EB6A3A" w14:textId="77777777">
      <w:pPr>
        <w:spacing w:before="0" w:after="0" w:line="240" w:lineRule="auto"/>
      </w:pPr>
      <w:r>
        <w:t/>
      </w:r>
    </w:p>
    <w:p xmlns:w14="http://schemas.microsoft.com/office/word/2010/wordml" w:rsidR="004C2EA8" w:rsidRDefault="004C2EA8" w14:paraId="61893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68-253; 1952 Code § 68-253; 1942 Code § 7035-88; 1936 (39) 1716; 1939 (41) 487; 1952 (47) 1888; 1956 (49) 1623; 1961 (52) 453; 1971 (57) 950; 1977 Act No. 161 § 23; 2010 Act No. 146, § 101,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E72C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60FB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redesignated subsections (1) through (6) as (A) through (F), respectively; substituted "department" for ten occurrences of "Commission"; and made other nonsubstantive changes throughout the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