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c5d17a36f24d2a" /><Relationship Type="http://schemas.openxmlformats.org/package/2006/relationships/metadata/core-properties" Target="/package/services/metadata/core-properties/23cb8815785e414a917d60d1b1535c62.psmdcp" Id="R2e9bf3e272b34024" /></Relationships>
</file>

<file path=word/document.xml><?xml version="1.0" encoding="utf-8"?>
<w:document xmlns:w="http://schemas.openxmlformats.org/wordprocessingml/2006/main">
  <w:body>
    <w:p xmlns:w14="http://schemas.microsoft.com/office/word/2010/wordml" w:rsidR="005A0C95" w:rsidRDefault="005A0C95" w14:paraId="500C24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5A0C95" w:rsidRDefault="005A0C95" w14:paraId="7CB058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Pawnbrokers</w:t>
      </w:r>
      <w:r>
        <w:rPr>
          <w:rFonts w:ascii="Times New Roman" w:hAnsi="Times New Roman" w:eastAsia="Times New Roman" w:cs="Times New Roman"/>
          <w:sz w:val="22"/>
          <w:szCs w:val="22"/>
          <w:lang w:val="en-PH"/>
        </w:rPr>
      </w:r>
    </w:p>
    <w:p xmlns:w14="http://schemas.microsoft.com/office/word/2010/wordml" w:rsidR="005A0C95" w:rsidRDefault="005A0C95" w14:paraId="43A14D17" w14:textId="77777777">
      <w:pPr>
        <w:spacing w:before="0" w:after="0" w:line="240" w:lineRule="auto"/>
        <w:rPr>
          <w:rFonts w:ascii="Arial" w:hAnsi="Arial" w:cs="Arial"/>
          <w:lang w:val="en-PH"/>
        </w:rPr>
      </w:pPr>
    </w:p>
    <w:p xmlns:w14="http://schemas.microsoft.com/office/word/2010/wordml" w14:paraId="7472D00E" w14:textId="77777777">
      <w:pPr>
        <w:spacing w:before="0" w:after="0" w:line="240" w:lineRule="auto"/>
      </w:pPr>
      <w:r>
        <w:t/>
      </w:r>
    </w:p>
    <w:p xmlns:w14="http://schemas.microsoft.com/office/word/2010/wordml" w:rsidR="005A0C95" w:rsidRDefault="005A0C95" w14:paraId="08BA9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BBD658" w14:textId="77777777">
      <w:pPr>
        <w:spacing w:before="0" w:after="0" w:line="240" w:lineRule="auto"/>
        <w:rPr>
          <w:rFonts w:ascii="Arial" w:hAnsi="Arial" w:cs="Arial"/>
          <w:lang w:val="en-PH"/>
        </w:rPr>
      </w:pPr>
    </w:p>
    <w:p xmlns:w14="http://schemas.microsoft.com/office/word/2010/wordml" w:rsidR="005A0C95" w:rsidRDefault="005A0C95" w14:paraId="20982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C13286E" w14:textId="77777777">
      <w:pPr>
        <w:spacing w:before="0" w:after="0" w:line="240" w:lineRule="auto"/>
        <w:rPr>
          <w:rFonts w:ascii="Arial" w:hAnsi="Arial" w:cs="Arial"/>
          <w:lang w:val="en-PH"/>
        </w:rPr>
      </w:pPr>
    </w:p>
    <w:p xmlns:w14="http://schemas.microsoft.com/office/word/2010/wordml" w:rsidR="005A0C95" w:rsidRDefault="005A0C95" w14:paraId="04D97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15. A county or municipality may enact ordinances that are in compliance with, but not more restrictive than the provisions of this act, except that local ordinances may not require the payment of a fee or tax related to a pawn transaction or purchase unless authorized pursuant to this chapter or restrict hours of operation other than between midnight and 6:00 a.m. An ordinance that conflicts with this act is void. This act does not affect the authority of a county or municipality to establish land</w:t>
      </w:r>
      <w:r>
        <w:rPr>
          <w:rFonts w:ascii="Times New Roman" w:hAnsi="Times New Roman" w:eastAsia="Times New Roman" w:cs="Times New Roman"/>
          <w:sz w:val="22"/>
          <w:szCs w:val="22"/>
          <w:lang w:val="en-PH"/>
        </w:rPr>
        <w:t xml:space="preserve"> use controls or require a pawnbroker to obtain a local occupational license."</w:t>
      </w:r>
      <w:r>
        <w:rPr>
          <w:rFonts w:ascii="Times New Roman" w:hAnsi="Times New Roman" w:eastAsia="Times New Roman" w:cs="Times New Roman"/>
          <w:sz w:val="22"/>
          <w:szCs w:val="22"/>
          <w:lang w:val="en-PH"/>
        </w:rPr>
      </w:r>
    </w:p>
    <w:p xmlns:w14="http://schemas.microsoft.com/office/word/2010/wordml" w:rsidR="005A0C95" w:rsidRDefault="005A0C95" w14:paraId="22D5A8D7" w14:textId="77777777">
      <w:pPr>
        <w:spacing w:before="0" w:after="0" w:line="240" w:lineRule="auto"/>
        <w:rPr>
          <w:rFonts w:ascii="Arial" w:hAnsi="Arial" w:cs="Arial"/>
          <w:lang w:val="en-PH"/>
        </w:rPr>
      </w:pPr>
    </w:p>
    <w:p xmlns:w14="http://schemas.microsoft.com/office/word/2010/wordml" w14:paraId="66F5387F" w14:textId="77777777">
      <w:pPr>
        <w:spacing w:before="0" w:after="0" w:line="240" w:lineRule="auto"/>
      </w:pPr>
      <w:r>
        <w:t/>
      </w:r>
    </w:p>
    <w:p xmlns:w14="http://schemas.microsoft.com/office/word/2010/wordml" w:rsidR="005A0C95" w:rsidRDefault="005A0C95" w14:paraId="2D34D1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09FA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apply 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13C89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 means an individual, partnership, corporation, joint venture, trust, association, or any other legal entity however organized.</w:t>
      </w:r>
      <w:r>
        <w:rPr>
          <w:rFonts w:ascii="Times New Roman" w:hAnsi="Times New Roman" w:eastAsia="Times New Roman" w:cs="Times New Roman"/>
          <w:sz w:val="22"/>
          <w:szCs w:val="22"/>
          <w:lang w:val="en-PH"/>
        </w:rPr>
      </w:r>
    </w:p>
    <w:p xmlns:w14="http://schemas.microsoft.com/office/word/2010/wordml" w:rsidR="005A0C95" w:rsidRDefault="005A0C95" w14:paraId="2CFB2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"Pawnbroker" means any person engaged in the business of lending money on the security of pledged goods, or engaged in the business of purchasing tangible personal property on condition that it may be redeemed or repurchased by the seller for a fixed price within a fixed period of time.</w:t>
      </w:r>
      <w:r>
        <w:rPr>
          <w:rFonts w:ascii="Times New Roman" w:hAnsi="Times New Roman" w:eastAsia="Times New Roman" w:cs="Times New Roman"/>
          <w:sz w:val="22"/>
          <w:szCs w:val="22"/>
          <w:lang w:val="en-PH"/>
        </w:rPr>
      </w:r>
    </w:p>
    <w:p xmlns:w14="http://schemas.microsoft.com/office/word/2010/wordml" w:rsidR="005A0C95" w:rsidRDefault="005A0C95" w14:paraId="52700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"Pledged goods" means tangible personal property other than vehicles as defined in Section 56-3-20(1) required to be registered and licensed pursuant to Title 56, choses in action, title, securities, or printed evidences of indebtedness, which property is deposited with or otherwise actually delivered into the possession of a pawnbroker in the course of his business in connection with a pawn transaction.</w:t>
      </w:r>
      <w:r>
        <w:rPr>
          <w:rFonts w:ascii="Times New Roman" w:hAnsi="Times New Roman" w:eastAsia="Times New Roman" w:cs="Times New Roman"/>
          <w:sz w:val="22"/>
          <w:szCs w:val="22"/>
          <w:lang w:val="en-PH"/>
        </w:rPr>
      </w:r>
    </w:p>
    <w:p xmlns:w14="http://schemas.microsoft.com/office/word/2010/wordml" w:rsidR="005A0C95" w:rsidRDefault="005A0C95" w14:paraId="18E77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"Pawnshop" means the location at which or premises in which a pawnbroker regularly conducts business.</w:t>
      </w:r>
      <w:r>
        <w:rPr>
          <w:rFonts w:ascii="Times New Roman" w:hAnsi="Times New Roman" w:eastAsia="Times New Roman" w:cs="Times New Roman"/>
          <w:sz w:val="22"/>
          <w:szCs w:val="22"/>
          <w:lang w:val="en-PH"/>
        </w:rPr>
      </w:r>
    </w:p>
    <w:p xmlns:w14="http://schemas.microsoft.com/office/word/2010/wordml" w:rsidR="005A0C95" w:rsidRDefault="005A0C95" w14:paraId="3981D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"Month" means that period of time from one date in a calendar month to the corresponding date in the following calendar month, but if there is no corresponding date, then the last day of the following month, and when computations are made for a fraction of a month, a day is one-thirtieth of a month.</w:t>
      </w:r>
      <w:r>
        <w:rPr>
          <w:rFonts w:ascii="Times New Roman" w:hAnsi="Times New Roman" w:eastAsia="Times New Roman" w:cs="Times New Roman"/>
          <w:sz w:val="22"/>
          <w:szCs w:val="22"/>
          <w:lang w:val="en-PH"/>
        </w:rPr>
      </w:r>
    </w:p>
    <w:p xmlns:w14="http://schemas.microsoft.com/office/word/2010/wordml" w:rsidR="005A0C95" w:rsidRDefault="005A0C95" w14:paraId="227BB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"Administrator" means the administrator of the Department of Consumer Affairs.</w:t>
      </w:r>
      <w:r>
        <w:rPr>
          <w:rFonts w:ascii="Times New Roman" w:hAnsi="Times New Roman" w:eastAsia="Times New Roman" w:cs="Times New Roman"/>
          <w:sz w:val="22"/>
          <w:szCs w:val="22"/>
          <w:lang w:val="en-PH"/>
        </w:rPr>
      </w:r>
    </w:p>
    <w:p xmlns:w14="http://schemas.microsoft.com/office/word/2010/wordml" w:rsidR="005A0C95" w:rsidRDefault="005A0C95" w14:paraId="1A2F8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"Pawn transaction" </w:t>
      </w:r>
      <w:r>
        <w:rPr>
          <w:rFonts w:ascii="Times New Roman" w:hAnsi="Times New Roman" w:eastAsia="Times New Roman" w:cs="Times New Roman"/>
          <w:sz w:val="22"/>
          <w:szCs w:val="22"/>
          <w:lang w:val="en-PH"/>
        </w:rPr>
        <w:t>means the pledging with a pawnbroker under this chapter of a single item of goods or tangible personal property as security for a loan of money. Items that are usually sold as a set are considered a single item and must be included in the same transaction, and a pledged item together with items that are accessories to the pledged item are considered a single item and must be included in the same transaction. A separate pawn transaction retains its separate character when it is renewed, unless the parties ag</w:t>
      </w:r>
      <w:r>
        <w:rPr>
          <w:rFonts w:ascii="Times New Roman" w:hAnsi="Times New Roman" w:eastAsia="Times New Roman" w:cs="Times New Roman"/>
          <w:sz w:val="22"/>
          <w:szCs w:val="22"/>
          <w:lang w:val="en-PH"/>
        </w:rPr>
        <w:t>ree otherwise.</w:t>
      </w:r>
      <w:r>
        <w:rPr>
          <w:rFonts w:ascii="Times New Roman" w:hAnsi="Times New Roman" w:eastAsia="Times New Roman" w:cs="Times New Roman"/>
          <w:sz w:val="22"/>
          <w:szCs w:val="22"/>
          <w:lang w:val="en-PH"/>
        </w:rPr>
      </w:r>
    </w:p>
    <w:p xmlns:w14="http://schemas.microsoft.com/office/word/2010/wordml" w14:paraId="749A6D50" w14:textId="77777777">
      <w:pPr>
        <w:spacing w:before="0" w:after="0" w:line="240" w:lineRule="auto"/>
      </w:pPr>
      <w:r>
        <w:t/>
      </w:r>
    </w:p>
    <w:p xmlns:w14="http://schemas.microsoft.com/office/word/2010/wordml" w:rsidR="005A0C95" w:rsidRDefault="005A0C95" w14:paraId="4F128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4, eff June 9, 2016.</w:t>
      </w:r>
      <w:r>
        <w:rPr>
          <w:rFonts w:ascii="Times New Roman" w:hAnsi="Times New Roman" w:eastAsia="Times New Roman" w:cs="Times New Roman"/>
          <w:sz w:val="22"/>
          <w:szCs w:val="22"/>
          <w:lang w:val="en-PH"/>
        </w:rPr>
      </w:r>
    </w:p>
    <w:p xmlns:w14="http://schemas.microsoft.com/office/word/2010/wordml" w:rsidR="005A0C95" w:rsidRDefault="005A0C95" w14:paraId="09520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86D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1749; Civ. C. '12 § 2625; Civ. C. '22 § 3946; 1932 Code § 7130; 1942 Code § 7130; 1952 Code § 56-1151; 1962 Code § 56-1151.</w:t>
      </w:r>
      <w:r>
        <w:rPr>
          <w:rFonts w:ascii="Times New Roman" w:hAnsi="Times New Roman" w:eastAsia="Times New Roman" w:cs="Times New Roman"/>
          <w:sz w:val="22"/>
          <w:szCs w:val="22"/>
          <w:lang w:val="en-PH"/>
        </w:rPr>
      </w:r>
    </w:p>
    <w:p xmlns:w14="http://schemas.microsoft.com/office/word/2010/wordml" w:rsidR="005A0C95" w:rsidRDefault="005A0C95" w14:paraId="7C069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63B0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4, in (3), inserted reference to vehicles as defined in Section 56-3-20(1).</w:t>
      </w:r>
      <w:r>
        <w:rPr>
          <w:rFonts w:ascii="Times New Roman" w:hAnsi="Times New Roman" w:eastAsia="Times New Roman" w:cs="Times New Roman"/>
          <w:sz w:val="22"/>
          <w:szCs w:val="22"/>
          <w:lang w:val="en-PH"/>
        </w:rPr>
      </w:r>
    </w:p>
    <w:p xmlns:w14="http://schemas.microsoft.com/office/word/2010/wordml" w14:paraId="7B763D07" w14:textId="77777777">
      <w:pPr>
        <w:spacing w:before="0" w:after="0" w:line="240" w:lineRule="auto"/>
      </w:pPr>
      <w:r>
        <w:t/>
      </w:r>
    </w:p>
    <w:p xmlns:w14="http://schemas.microsoft.com/office/word/2010/wordml" w:rsidR="005A0C95" w:rsidRDefault="005A0C95" w14:paraId="7C097E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40-39-20. Department of Consumer Affairs to regulate pawnbrokers; certificate of authority to operate pawnbroker business; background checks; persons ineligible for certificate of authority.</w:t>
      </w:r>
      <w:r>
        <w:rPr>
          <w:rFonts w:ascii="Times New Roman" w:hAnsi="Times New Roman" w:eastAsia="Times New Roman" w:cs="Times New Roman"/>
          <w:b w:val="true"/>
          <w:sz w:val="22"/>
          <w:szCs w:val="22"/>
          <w:lang w:val="en-PH"/>
        </w:rPr>
      </w:r>
    </w:p>
    <w:p xmlns:w14="http://schemas.microsoft.com/office/word/2010/wordml" w:rsidR="005A0C95" w:rsidRDefault="005A0C95" w14:paraId="7C356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All pawnbrokers conducting business in this State are under the authority of and regulated by the Department of Consumer Affairs, the administrator of which has the authority to promulgate regulations as he considers necessary to carry out the conditions and intent of this chapter.</w:t>
      </w:r>
      <w:r>
        <w:rPr>
          <w:rFonts w:ascii="Times New Roman" w:hAnsi="Times New Roman" w:eastAsia="Times New Roman" w:cs="Times New Roman"/>
          <w:sz w:val="22"/>
          <w:szCs w:val="22"/>
          <w:lang w:val="en-PH"/>
        </w:rPr>
      </w:r>
    </w:p>
    <w:p xmlns:w14="http://schemas.microsoft.com/office/word/2010/wordml" w:rsidR="005A0C95" w:rsidRDefault="005A0C95" w14:paraId="7E872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may carry on the business of a pawnbroker in any location, whether or not the person has an office, facility, agent, or other physical presence in this State, without first having obtained a certificate of authority for each location from the Department of Consumer Affairs.</w:t>
      </w:r>
      <w:r>
        <w:rPr>
          <w:rFonts w:ascii="Times New Roman" w:hAnsi="Times New Roman" w:eastAsia="Times New Roman" w:cs="Times New Roman"/>
          <w:sz w:val="22"/>
          <w:szCs w:val="22"/>
          <w:lang w:val="en-PH"/>
        </w:rPr>
      </w:r>
    </w:p>
    <w:p xmlns:w14="http://schemas.microsoft.com/office/word/2010/wordml" w:rsidR="005A0C95" w:rsidRDefault="005A0C95" w14:paraId="42367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application for the certificate of authority, the Department of Consumer Affairs shall notify the law enforcement agency having jurisdiction where the applicant intends to do business. The law enforcement agency may make its recommendation on the issuance of the certificate of authority.</w:t>
      </w:r>
      <w:r>
        <w:rPr>
          <w:rFonts w:ascii="Times New Roman" w:hAnsi="Times New Roman" w:eastAsia="Times New Roman" w:cs="Times New Roman"/>
          <w:sz w:val="22"/>
          <w:szCs w:val="22"/>
          <w:lang w:val="en-PH"/>
        </w:rPr>
      </w:r>
    </w:p>
    <w:p xmlns:w14="http://schemas.microsoft.com/office/word/2010/wordml" w:rsidR="005A0C95" w:rsidRDefault="005A0C95" w14:paraId="47150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Before issuance of a certificate of authority, a criminal history background check must be conducted for all owners, partners, members, officers, directors, employees and other persons occupying a similar status or otherwise directly or indirectly controlling the pawnshop. The applicant pawnbroker is responsible for either:</w:t>
      </w:r>
      <w:r>
        <w:rPr>
          <w:rFonts w:ascii="Times New Roman" w:hAnsi="Times New Roman" w:eastAsia="Times New Roman" w:cs="Times New Roman"/>
          <w:sz w:val="22"/>
          <w:szCs w:val="22"/>
          <w:lang w:val="en-PH"/>
        </w:rPr>
      </w:r>
    </w:p>
    <w:p xmlns:w14="http://schemas.microsoft.com/office/word/2010/wordml" w:rsidR="005A0C95" w:rsidRDefault="005A0C95" w14:paraId="41511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conducting, documenting, and attesting that a national criminal records check has been completed for each person; or</w:t>
      </w:r>
      <w:r>
        <w:rPr>
          <w:rFonts w:ascii="Times New Roman" w:hAnsi="Times New Roman" w:eastAsia="Times New Roman" w:cs="Times New Roman"/>
          <w:sz w:val="22"/>
          <w:szCs w:val="22"/>
          <w:lang w:val="en-PH"/>
        </w:rPr>
      </w:r>
    </w:p>
    <w:p xmlns:w14="http://schemas.microsoft.com/office/word/2010/wordml" w:rsidR="005A0C95" w:rsidRDefault="005A0C95" w14:paraId="06A2D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submitting consent from each person to a national criminal records check and a set of fingerprints in a form acceptable to the administrator. Using the information supplied by the administrator to SLED, the applicant must undergo a national criminal records check, supported by fingerprints, by the Federal Bureau of Investigation. The results of these criminal records checks must be reported to the administrator. The administrator shall keep all information pursuant to this section privileged, in accor</w:t>
      </w:r>
      <w:r>
        <w:rPr>
          <w:rFonts w:ascii="Times New Roman" w:hAnsi="Times New Roman" w:eastAsia="Times New Roman" w:cs="Times New Roman"/>
          <w:sz w:val="22"/>
          <w:szCs w:val="22"/>
          <w:lang w:val="en-PH"/>
        </w:rPr>
        <w:t>dance with applicable state and federal guidelines.</w:t>
      </w:r>
      <w:r>
        <w:rPr>
          <w:rFonts w:ascii="Times New Roman" w:hAnsi="Times New Roman" w:eastAsia="Times New Roman" w:cs="Times New Roman"/>
          <w:sz w:val="22"/>
          <w:szCs w:val="22"/>
          <w:lang w:val="en-PH"/>
        </w:rPr>
      </w:r>
    </w:p>
    <w:p xmlns:w14="http://schemas.microsoft.com/office/word/2010/wordml" w:rsidR="005A0C95" w:rsidRDefault="005A0C95" w14:paraId="31D76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pawnbroker shall comply with the requirements of item (1) before hiring an employee.</w:t>
      </w:r>
      <w:r>
        <w:rPr>
          <w:rFonts w:ascii="Times New Roman" w:hAnsi="Times New Roman" w:eastAsia="Times New Roman" w:cs="Times New Roman"/>
          <w:sz w:val="22"/>
          <w:szCs w:val="22"/>
          <w:lang w:val="en-PH"/>
        </w:rPr>
      </w:r>
    </w:p>
    <w:p xmlns:w14="http://schemas.microsoft.com/office/word/2010/wordml" w:rsidR="005A0C95" w:rsidRDefault="005A0C95" w14:paraId="67CE3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pawnbroker shall pay actual costs associated with the criminal history background checks required in this section.</w:t>
      </w:r>
      <w:r>
        <w:rPr>
          <w:rFonts w:ascii="Times New Roman" w:hAnsi="Times New Roman" w:eastAsia="Times New Roman" w:cs="Times New Roman"/>
          <w:sz w:val="22"/>
          <w:szCs w:val="22"/>
          <w:lang w:val="en-PH"/>
        </w:rPr>
      </w:r>
    </w:p>
    <w:p xmlns:w14="http://schemas.microsoft.com/office/word/2010/wordml" w:rsidR="005A0C95" w:rsidRDefault="005A0C95" w14:paraId="62D7F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(D)(1) Upon the filing of an application for a certificate of authority, if the administrator concludes that the financial responsibility and experience of the applicant and its employees, members, partners, officers, and directors, if applicable, command the confidence of the community and warrants belief that the business may be operated honestly, fairly, and efficiently according to the purposes of this chapter and in accordance with all applicable state and federal laws, it shall issue a certificate of </w:t>
      </w:r>
      <w:r>
        <w:rPr>
          <w:rFonts w:ascii="Times New Roman" w:hAnsi="Times New Roman" w:eastAsia="Times New Roman" w:cs="Times New Roman"/>
          <w:sz w:val="22"/>
          <w:szCs w:val="22"/>
          <w:lang w:val="en-PH"/>
        </w:rPr>
        <w:t>authority. If the administrator does not reach this conclusion, he shall refuse to issue the certificate of authority to the applicant and shall notify the applicant of the denial.</w:t>
      </w:r>
      <w:r>
        <w:rPr>
          <w:rFonts w:ascii="Times New Roman" w:hAnsi="Times New Roman" w:eastAsia="Times New Roman" w:cs="Times New Roman"/>
          <w:sz w:val="22"/>
          <w:szCs w:val="22"/>
          <w:lang w:val="en-PH"/>
        </w:rPr>
      </w:r>
    </w:p>
    <w:p xmlns:w14="http://schemas.microsoft.com/office/word/2010/wordml" w:rsidR="005A0C95" w:rsidRDefault="005A0C95" w14:paraId="5808A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rebuttable presumption of the financial responsibility and experience necessary to meet the standard in item (1) is created when the person seeking the certificate of authority complies with the provisions contained in Section 40-39-50(A).</w:t>
      </w:r>
      <w:r>
        <w:rPr>
          <w:rFonts w:ascii="Times New Roman" w:hAnsi="Times New Roman" w:eastAsia="Times New Roman" w:cs="Times New Roman"/>
          <w:sz w:val="22"/>
          <w:szCs w:val="22"/>
          <w:lang w:val="en-PH"/>
        </w:rPr>
      </w:r>
    </w:p>
    <w:p xmlns:w14="http://schemas.microsoft.com/office/word/2010/wordml" w:rsidR="005A0C95" w:rsidRDefault="005A0C95" w14:paraId="2E3D5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convicted of a felony may not be issued a certificate of authority to carry on the business of a pawnbroker or in any manner engage in the business of a pawnbroker, except that any person who is in the business of a pawnbroker on July 1, 1988, and who has been convicted of a felony before this date may be issued a certificate of authority and upon receiving it may continue in the business of a pawnbroker but if this person is convicted of a felony on or after July 1, 1988, he may not thereafte</w:t>
      </w:r>
      <w:r>
        <w:rPr>
          <w:rFonts w:ascii="Times New Roman" w:hAnsi="Times New Roman" w:eastAsia="Times New Roman" w:cs="Times New Roman"/>
          <w:sz w:val="22"/>
          <w:szCs w:val="22"/>
          <w:lang w:val="en-PH"/>
        </w:rPr>
        <w:t>r be issued a certificate of authority or carry on the business of a pawnbroker after the date of this subsequent felony conviction.</w:t>
      </w:r>
      <w:r>
        <w:rPr>
          <w:rFonts w:ascii="Times New Roman" w:hAnsi="Times New Roman" w:eastAsia="Times New Roman" w:cs="Times New Roman"/>
          <w:sz w:val="22"/>
          <w:szCs w:val="22"/>
          <w:lang w:val="en-PH"/>
        </w:rPr>
      </w:r>
    </w:p>
    <w:p xmlns:w14="http://schemas.microsoft.com/office/word/2010/wordml" w14:paraId="6D7F59F5" w14:textId="77777777">
      <w:pPr>
        <w:spacing w:before="0" w:after="0" w:line="240" w:lineRule="auto"/>
      </w:pPr>
      <w:r>
        <w:t/>
      </w:r>
    </w:p>
    <w:p xmlns:w14="http://schemas.microsoft.com/office/word/2010/wordml" w:rsidR="005A0C95" w:rsidRDefault="005A0C95" w14:paraId="1F6A4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5, eff June 9, 2016.</w:t>
      </w:r>
      <w:r>
        <w:rPr>
          <w:rFonts w:ascii="Times New Roman" w:hAnsi="Times New Roman" w:eastAsia="Times New Roman" w:cs="Times New Roman"/>
          <w:sz w:val="22"/>
          <w:szCs w:val="22"/>
          <w:lang w:val="en-PH"/>
        </w:rPr>
      </w:r>
    </w:p>
    <w:p xmlns:w14="http://schemas.microsoft.com/office/word/2010/wordml" w:rsidR="005A0C95" w:rsidRDefault="005A0C95" w14:paraId="13CAD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FAB3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1748, 1749; Civ. C. '12 §§ 2624, 2625; Civ. C. '22 §§ 3945, 3946; 1932 Code §§ 7129, 7130; 1942 Code §§ 7129, 7130; 1952 Code § 56-1152; 1962 Code § 56-1152.</w:t>
      </w:r>
      <w:r>
        <w:rPr>
          <w:rFonts w:ascii="Times New Roman" w:hAnsi="Times New Roman" w:eastAsia="Times New Roman" w:cs="Times New Roman"/>
          <w:sz w:val="22"/>
          <w:szCs w:val="22"/>
          <w:lang w:val="en-PH"/>
        </w:rPr>
      </w:r>
    </w:p>
    <w:p xmlns:w14="http://schemas.microsoft.com/office/word/2010/wordml" w:rsidR="005A0C95" w:rsidRDefault="005A0C95" w14:paraId="53D37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B5F0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5, added the paragraph designators; in (A)(2), inserted "whether or not the person has an office, facility, agent, or other physical presence in this State"; in (B), deleted text related to background checks; added (C), relating to background checks; added (D), relating to issuing of a certificate of authority; and in (E), thrice substituted "certificate of authority" for "Certificate of Authority".</w:t>
      </w:r>
      <w:r>
        <w:rPr>
          <w:rFonts w:ascii="Times New Roman" w:hAnsi="Times New Roman" w:eastAsia="Times New Roman" w:cs="Times New Roman"/>
          <w:sz w:val="22"/>
          <w:szCs w:val="22"/>
          <w:lang w:val="en-PH"/>
        </w:rPr>
      </w:r>
    </w:p>
    <w:p xmlns:w14="http://schemas.microsoft.com/office/word/2010/wordml" w14:paraId="6362F879" w14:textId="77777777">
      <w:pPr>
        <w:spacing w:before="0" w:after="0" w:line="240" w:lineRule="auto"/>
      </w:pPr>
      <w:r>
        <w:t/>
      </w:r>
    </w:p>
    <w:p xmlns:w14="http://schemas.microsoft.com/office/word/2010/wordml" w:rsidR="005A0C95" w:rsidRDefault="005A0C95" w14:paraId="5D3D0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40-39-30. Certificate of authority required for each business location; penalties; location of retained pledged goods; posting of operation hours.</w:t>
      </w:r>
      <w:r>
        <w:rPr>
          <w:rFonts w:ascii="Times New Roman" w:hAnsi="Times New Roman" w:eastAsia="Times New Roman" w:cs="Times New Roman"/>
          <w:b w:val="true"/>
          <w:sz w:val="22"/>
          <w:szCs w:val="22"/>
          <w:lang w:val="en-PH"/>
        </w:rPr>
      </w:r>
    </w:p>
    <w:p xmlns:w14="http://schemas.microsoft.com/office/word/2010/wordml" w:rsidR="005A0C95" w:rsidRDefault="005A0C95" w14:paraId="24EA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carry on the business of a pawnbroker in any location other than the one designated in his certificate of authority, under penalty of administrative fine, revocation of his certificate of authority, or other action by the administrator pursuant to regulation or criminal prosecution as set out in this chapter.</w:t>
      </w:r>
      <w:r>
        <w:rPr>
          <w:rFonts w:ascii="Times New Roman" w:hAnsi="Times New Roman" w:eastAsia="Times New Roman" w:cs="Times New Roman"/>
          <w:sz w:val="22"/>
          <w:szCs w:val="22"/>
          <w:lang w:val="en-PH"/>
        </w:rPr>
      </w:r>
    </w:p>
    <w:p xmlns:w14="http://schemas.microsoft.com/office/word/2010/wordml" w:rsidR="005A0C95" w:rsidRDefault="005A0C95" w14:paraId="18D4D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pawnbroker may retain pledged goods in a location other than the location designated in the certificate of authority without first filing a notification with the department. A request made pursuant to this subsection must be on a form prescribed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4B975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pawnbroker conspicuously shall post the hours of operation and any closure at each location.</w:t>
      </w:r>
      <w:r>
        <w:rPr>
          <w:rFonts w:ascii="Times New Roman" w:hAnsi="Times New Roman" w:eastAsia="Times New Roman" w:cs="Times New Roman"/>
          <w:sz w:val="22"/>
          <w:szCs w:val="22"/>
          <w:lang w:val="en-PH"/>
        </w:rPr>
      </w:r>
    </w:p>
    <w:p xmlns:w14="http://schemas.microsoft.com/office/word/2010/wordml" w14:paraId="10B0D474" w14:textId="77777777">
      <w:pPr>
        <w:spacing w:before="0" w:after="0" w:line="240" w:lineRule="auto"/>
      </w:pPr>
      <w:r>
        <w:t/>
      </w:r>
    </w:p>
    <w:p xmlns:w14="http://schemas.microsoft.com/office/word/2010/wordml" w:rsidR="005A0C95" w:rsidRDefault="005A0C95" w14:paraId="19564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HISTORY:1988 Act No. 491, § 2; 2016 Act No. 262 (H.4090), § 6, eff June 9, 2016.</w:t>
      </w:r>
      <w:r>
        <w:rPr>
          <w:rFonts w:ascii="Times New Roman" w:hAnsi="Times New Roman" w:eastAsia="Times New Roman" w:cs="Times New Roman"/>
          <w:sz w:val="22"/>
          <w:szCs w:val="22"/>
          <w:lang w:val="en-PH"/>
        </w:rPr>
      </w:r>
    </w:p>
    <w:p xmlns:w14="http://schemas.microsoft.com/office/word/2010/wordml" w:rsidR="005A0C95" w:rsidRDefault="005A0C95" w14:paraId="74CD3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C09C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1749; Civ. C. '12 § 2625; Civ. C. '22 § 3946; 1932 Code § 7130; 1942 Code § 7130; 1952 Code § 56-1153; 1962 Code § 56-1153.</w:t>
      </w:r>
      <w:r>
        <w:rPr>
          <w:rFonts w:ascii="Times New Roman" w:hAnsi="Times New Roman" w:eastAsia="Times New Roman" w:cs="Times New Roman"/>
          <w:sz w:val="22"/>
          <w:szCs w:val="22"/>
          <w:lang w:val="en-PH"/>
        </w:rPr>
      </w:r>
    </w:p>
    <w:p xmlns:w14="http://schemas.microsoft.com/office/word/2010/wordml" w:rsidR="005A0C95" w:rsidRDefault="005A0C95" w14:paraId="696FC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56E7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6, inserted the paragraph designators; in (A), twice substituted "certificate of authority" for "Certificate of Authority"; and added (B) and (C), relating to location of retained pledged goods and operation hours postings.</w:t>
      </w:r>
      <w:r>
        <w:rPr>
          <w:rFonts w:ascii="Times New Roman" w:hAnsi="Times New Roman" w:eastAsia="Times New Roman" w:cs="Times New Roman"/>
          <w:sz w:val="22"/>
          <w:szCs w:val="22"/>
          <w:lang w:val="en-PH"/>
        </w:rPr>
      </w:r>
    </w:p>
    <w:p xmlns:w14="http://schemas.microsoft.com/office/word/2010/wordml" w14:paraId="6D444CC9" w14:textId="77777777">
      <w:pPr>
        <w:spacing w:before="0" w:after="0" w:line="240" w:lineRule="auto"/>
      </w:pPr>
      <w:r>
        <w:t/>
      </w:r>
    </w:p>
    <w:p xmlns:w14="http://schemas.microsoft.com/office/word/2010/wordml" w:rsidR="005A0C95" w:rsidRDefault="005A0C95" w14:paraId="34E3E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40-39-40. Unauthorized fees prohibited; violative pawn transaction ramifications.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D175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pawnbroker may charge or collect any fees, costs, or assessments of any kind or nature other than those specifically allowed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DD13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makes a pawn transaction in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5D552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not collect, receive, or retain any interest or charges on the loan in violation of this chapter; and</w:t>
      </w:r>
      <w:r>
        <w:rPr>
          <w:rFonts w:ascii="Times New Roman" w:hAnsi="Times New Roman" w:eastAsia="Times New Roman" w:cs="Times New Roman"/>
          <w:sz w:val="22"/>
          <w:szCs w:val="22"/>
          <w:lang w:val="en-PH"/>
        </w:rPr>
      </w:r>
    </w:p>
    <w:p xmlns:w14="http://schemas.microsoft.com/office/word/2010/wordml" w:rsidR="005A0C95" w:rsidRDefault="005A0C95" w14:paraId="1F276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 right to possess the pledged goods.</w:t>
      </w:r>
      <w:r>
        <w:rPr>
          <w:rFonts w:ascii="Times New Roman" w:hAnsi="Times New Roman" w:eastAsia="Times New Roman" w:cs="Times New Roman"/>
          <w:sz w:val="22"/>
          <w:szCs w:val="22"/>
          <w:lang w:val="en-PH"/>
        </w:rPr>
      </w:r>
    </w:p>
    <w:p xmlns:w14="http://schemas.microsoft.com/office/word/2010/wordml" w14:paraId="15B7BB4B" w14:textId="77777777">
      <w:pPr>
        <w:spacing w:before="0" w:after="0" w:line="240" w:lineRule="auto"/>
      </w:pPr>
      <w:r>
        <w:t/>
      </w:r>
    </w:p>
    <w:p xmlns:w14="http://schemas.microsoft.com/office/word/2010/wordml" w:rsidR="005A0C95" w:rsidRDefault="005A0C95" w14:paraId="7F220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7, eff June 9, 2016.</w:t>
      </w:r>
      <w:r>
        <w:rPr>
          <w:rFonts w:ascii="Times New Roman" w:hAnsi="Times New Roman" w:eastAsia="Times New Roman" w:cs="Times New Roman"/>
          <w:sz w:val="22"/>
          <w:szCs w:val="22"/>
          <w:lang w:val="en-PH"/>
        </w:rPr>
      </w:r>
    </w:p>
    <w:p xmlns:w14="http://schemas.microsoft.com/office/word/2010/wordml" w:rsidR="005A0C95" w:rsidRDefault="005A0C95" w14:paraId="698EB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2E23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7, inserted paragraph designator (A), and added (B), relating to violative pawn transaction ramifications.</w:t>
      </w:r>
      <w:r>
        <w:rPr>
          <w:rFonts w:ascii="Times New Roman" w:hAnsi="Times New Roman" w:eastAsia="Times New Roman" w:cs="Times New Roman"/>
          <w:sz w:val="22"/>
          <w:szCs w:val="22"/>
          <w:lang w:val="en-PH"/>
        </w:rPr>
      </w:r>
    </w:p>
    <w:p xmlns:w14="http://schemas.microsoft.com/office/word/2010/wordml" w14:paraId="63D4D0D6" w14:textId="77777777">
      <w:pPr>
        <w:spacing w:before="0" w:after="0" w:line="240" w:lineRule="auto"/>
      </w:pPr>
      <w:r>
        <w:t/>
      </w:r>
    </w:p>
    <w:p xmlns:w14="http://schemas.microsoft.com/office/word/2010/wordml" w:rsidR="005A0C95" w:rsidRDefault="005A0C95" w14:paraId="7F28E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40-39-50. Bonding and insurance requirements; notice of potential threats to pawned goods.</w:t>
      </w:r>
      <w:r>
        <w:rPr>
          <w:rFonts w:ascii="Times New Roman" w:hAnsi="Times New Roman" w:eastAsia="Times New Roman" w:cs="Times New Roman"/>
          <w:b w:val="true"/>
          <w:sz w:val="22"/>
          <w:szCs w:val="22"/>
          <w:lang w:val="en-PH"/>
        </w:rPr>
      </w:r>
    </w:p>
    <w:p xmlns:w14="http://schemas.microsoft.com/office/word/2010/wordml" w:rsidR="005A0C95" w:rsidRDefault="005A0C95" w14:paraId="776B5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seeking a certificate of authority to carry on the business of a pawnbroker shall at the time of application for his certificate file with the Department of Consumer Affairs:</w:t>
      </w:r>
      <w:r>
        <w:rPr>
          <w:rFonts w:ascii="Times New Roman" w:hAnsi="Times New Roman" w:eastAsia="Times New Roman" w:cs="Times New Roman"/>
          <w:sz w:val="22"/>
          <w:szCs w:val="22"/>
          <w:lang w:val="en-PH"/>
        </w:rPr>
      </w:r>
    </w:p>
    <w:p xmlns:w14="http://schemas.microsoft.com/office/word/2010/wordml" w:rsidR="005A0C95" w:rsidRDefault="005A0C95" w14:paraId="218E4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bond in favor of the department to be executed by the person granted the certificate by a surety company licensed to do business in this State in the penal sum of fifteen thousand dollars to be approved by the administrator. The bond must be conditioned for the faithful performance of the duties and obligations pertaining to the business so authorized; and</w:t>
      </w:r>
      <w:r>
        <w:rPr>
          <w:rFonts w:ascii="Times New Roman" w:hAnsi="Times New Roman" w:eastAsia="Times New Roman" w:cs="Times New Roman"/>
          <w:sz w:val="22"/>
          <w:szCs w:val="22"/>
          <w:lang w:val="en-PH"/>
        </w:rPr>
      </w:r>
    </w:p>
    <w:p xmlns:w14="http://schemas.microsoft.com/office/word/2010/wordml" w:rsidR="005A0C95" w:rsidRDefault="005A0C95" w14:paraId="55F1D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proof of adequate insurance coverage for all pledged goods in the event of loss by fire, theft, burglary or otherwise, or liability to the pledgor.</w:t>
      </w:r>
      <w:r>
        <w:rPr>
          <w:rFonts w:ascii="Times New Roman" w:hAnsi="Times New Roman" w:eastAsia="Times New Roman" w:cs="Times New Roman"/>
          <w:sz w:val="22"/>
          <w:szCs w:val="22"/>
          <w:lang w:val="en-PH"/>
        </w:rPr>
      </w:r>
    </w:p>
    <w:p xmlns:w14="http://schemas.microsoft.com/office/word/2010/wordml" w:rsidR="005A0C95" w:rsidRDefault="005A0C95" w14:paraId="30596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Within twenty-one calendar days after the occurrence of an event that may affect pledged goods, including, but not limited to, fire, theft, or judicial proceedings, a pawnbroker shall file a written notice on a form prescribed by the department describing the event and its expected impact upon the business.</w:t>
      </w:r>
      <w:r>
        <w:rPr>
          <w:rFonts w:ascii="Times New Roman" w:hAnsi="Times New Roman" w:eastAsia="Times New Roman" w:cs="Times New Roman"/>
          <w:sz w:val="22"/>
          <w:szCs w:val="22"/>
          <w:lang w:val="en-PH"/>
        </w:rPr>
      </w:r>
    </w:p>
    <w:p xmlns:w14="http://schemas.microsoft.com/office/word/2010/wordml" w14:paraId="1B9C8426" w14:textId="77777777">
      <w:pPr>
        <w:spacing w:before="0" w:after="0" w:line="240" w:lineRule="auto"/>
      </w:pPr>
      <w:r>
        <w:t/>
      </w:r>
    </w:p>
    <w:p xmlns:w14="http://schemas.microsoft.com/office/word/2010/wordml" w:rsidR="005A0C95" w:rsidRDefault="005A0C95" w14:paraId="7D094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8, eff June 9, 2016.</w:t>
      </w:r>
      <w:r>
        <w:rPr>
          <w:rFonts w:ascii="Times New Roman" w:hAnsi="Times New Roman" w:eastAsia="Times New Roman" w:cs="Times New Roman"/>
          <w:sz w:val="22"/>
          <w:szCs w:val="22"/>
          <w:lang w:val="en-PH"/>
        </w:rPr>
      </w:r>
    </w:p>
    <w:p xmlns:w14="http://schemas.microsoft.com/office/word/2010/wordml" w:rsidR="005A0C95" w:rsidRDefault="005A0C95" w14:paraId="42E39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DED1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1749; Civ. C. '12 § 2625; Civ. C. '22 § 3946; 1932 Code § 7130; 1942 Code § 7130; 1952 Code § 56-1155; 1962 Code § 56-1155.</w:t>
      </w:r>
      <w:r>
        <w:rPr>
          <w:rFonts w:ascii="Times New Roman" w:hAnsi="Times New Roman" w:eastAsia="Times New Roman" w:cs="Times New Roman"/>
          <w:sz w:val="22"/>
          <w:szCs w:val="22"/>
          <w:lang w:val="en-PH"/>
        </w:rPr>
      </w:r>
    </w:p>
    <w:p xmlns:w14="http://schemas.microsoft.com/office/word/2010/wordml" w:rsidR="005A0C95" w:rsidRDefault="005A0C95" w14:paraId="41467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F41B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8, inserted the paragraph designators; in (A), substituted "A person" for "Every person"; in (A)(1), substituted "by" for "and by two responsible sureties or", substituted "fifteen thousand dollars" for "five thousand dollars", and deleted the prior last three sentences, relating to evidence of financial responsibility; added (A)(2) and (B), relating to insurance and written notice of an event that may affect pledged goods; and made other nonsubstantive changes.</w:t>
      </w:r>
      <w:r>
        <w:rPr>
          <w:rFonts w:ascii="Times New Roman" w:hAnsi="Times New Roman" w:eastAsia="Times New Roman" w:cs="Times New Roman"/>
          <w:sz w:val="22"/>
          <w:szCs w:val="22"/>
          <w:lang w:val="en-PH"/>
        </w:rPr>
      </w:r>
    </w:p>
    <w:p xmlns:w14="http://schemas.microsoft.com/office/word/2010/wordml" w14:paraId="66FAA46C" w14:textId="77777777">
      <w:pPr>
        <w:spacing w:before="0" w:after="0" w:line="240" w:lineRule="auto"/>
      </w:pPr>
      <w:r>
        <w:t/>
      </w:r>
    </w:p>
    <w:p xmlns:w14="http://schemas.microsoft.com/office/word/2010/wordml" w:rsidR="005A0C95" w:rsidRDefault="005A0C95" w14:paraId="00F8EC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40-39-55. Periodic dollar amount adjustments.</w:t>
      </w:r>
      <w:r>
        <w:rPr>
          <w:rFonts w:ascii="Times New Roman" w:hAnsi="Times New Roman" w:eastAsia="Times New Roman" w:cs="Times New Roman"/>
          <w:b w:val="true"/>
          <w:sz w:val="22"/>
          <w:szCs w:val="22"/>
          <w:lang w:val="en-PH"/>
        </w:rPr>
      </w:r>
    </w:p>
    <w:p xmlns:w14="http://schemas.microsoft.com/office/word/2010/wordml" w:rsidR="005A0C95" w:rsidRDefault="005A0C95" w14:paraId="32057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July 1, 2021, and each fifth July first thereafter, the dollar amounts in Section 40-39-50(A)(1) and the dollar amounts concerning loans in Section 40-39-100 must be adjusted by the department to reflect the percentage change for the five-year period in the Consumer Price Index for All Urban Consumers published by the Bureau of Labor Statistics of the Department of Labor.</w:t>
      </w:r>
      <w:r>
        <w:rPr>
          <w:rFonts w:ascii="Times New Roman" w:hAnsi="Times New Roman" w:eastAsia="Times New Roman" w:cs="Times New Roman"/>
          <w:sz w:val="22"/>
          <w:szCs w:val="22"/>
          <w:lang w:val="en-PH"/>
        </w:rPr>
      </w:r>
    </w:p>
    <w:p xmlns:w14="http://schemas.microsoft.com/office/word/2010/wordml" w:rsidR="005A0C95" w:rsidRDefault="005A0C95" w14:paraId="60C73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shall publish a notice in the State Register of the changes in dollar amounts before May first of each year in which dollar amounts are to change. A person must not be considered to violate the provisions of this chapter with respect to a transaction otherwise complying with those provisions if he relies on dollar amounts appearing in the last notice of the administrator announcing the dollar amounts current at that time.</w:t>
      </w:r>
      <w:r>
        <w:rPr>
          <w:rFonts w:ascii="Times New Roman" w:hAnsi="Times New Roman" w:eastAsia="Times New Roman" w:cs="Times New Roman"/>
          <w:sz w:val="22"/>
          <w:szCs w:val="22"/>
          <w:lang w:val="en-PH"/>
        </w:rPr>
      </w:r>
    </w:p>
    <w:p xmlns:w14="http://schemas.microsoft.com/office/word/2010/wordml" w:rsidR="005A0C95" w:rsidRDefault="005A0C95" w14:paraId="293C1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dollar amounts may not change more than ten percent for each adjustment period.</w:t>
      </w:r>
      <w:r>
        <w:rPr>
          <w:rFonts w:ascii="Times New Roman" w:hAnsi="Times New Roman" w:eastAsia="Times New Roman" w:cs="Times New Roman"/>
          <w:sz w:val="22"/>
          <w:szCs w:val="22"/>
          <w:lang w:val="en-PH"/>
        </w:rPr>
      </w:r>
    </w:p>
    <w:p xmlns:w14="http://schemas.microsoft.com/office/word/2010/wordml" w:rsidR="005A0C95" w:rsidRDefault="005A0C95" w14:paraId="6AE9A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dollar amounts in Section 40-39-50(A)(1) and Section 40-39-100(C) are subject to change in accordance with this section.</w:t>
      </w:r>
      <w:r>
        <w:rPr>
          <w:rFonts w:ascii="Times New Roman" w:hAnsi="Times New Roman" w:eastAsia="Times New Roman" w:cs="Times New Roman"/>
          <w:sz w:val="22"/>
          <w:szCs w:val="22"/>
          <w:lang w:val="en-PH"/>
        </w:rPr>
      </w:r>
    </w:p>
    <w:p xmlns:w14="http://schemas.microsoft.com/office/word/2010/wordml" w14:paraId="7E20C2B4" w14:textId="77777777">
      <w:pPr>
        <w:spacing w:before="0" w:after="0" w:line="240" w:lineRule="auto"/>
      </w:pPr>
      <w:r>
        <w:t/>
      </w:r>
    </w:p>
    <w:p xmlns:w14="http://schemas.microsoft.com/office/word/2010/wordml" w:rsidR="005A0C95" w:rsidRDefault="005A0C95" w14:paraId="19FBE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262 (H.4090), § 1, eff June 9, 2016.</w:t>
      </w:r>
      <w:r>
        <w:rPr>
          <w:rFonts w:ascii="Times New Roman" w:hAnsi="Times New Roman" w:eastAsia="Times New Roman" w:cs="Times New Roman"/>
          <w:sz w:val="22"/>
          <w:szCs w:val="22"/>
          <w:lang w:val="en-PH"/>
        </w:rPr>
      </w:r>
    </w:p>
    <w:p xmlns:w14="http://schemas.microsoft.com/office/word/2010/wordml" w14:paraId="7ABC2DB4" w14:textId="77777777">
      <w:pPr>
        <w:spacing w:before="0" w:after="0" w:line="240" w:lineRule="auto"/>
      </w:pPr>
      <w:r>
        <w:t/>
      </w:r>
    </w:p>
    <w:p xmlns:w14="http://schemas.microsoft.com/office/word/2010/wordml" w:rsidR="005A0C95" w:rsidRDefault="005A0C95" w14:paraId="0C34D5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40-39-60. Actions on bond.</w:t>
      </w:r>
      <w:r>
        <w:rPr>
          <w:rFonts w:ascii="Times New Roman" w:hAnsi="Times New Roman" w:eastAsia="Times New Roman" w:cs="Times New Roman"/>
          <w:b w:val="true"/>
          <w:sz w:val="22"/>
          <w:szCs w:val="22"/>
          <w:lang w:val="en-PH"/>
        </w:rPr>
      </w:r>
    </w:p>
    <w:p xmlns:w14="http://schemas.microsoft.com/office/word/2010/wordml" w:rsidR="005A0C95" w:rsidRDefault="005A0C95" w14:paraId="591BE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is aggrieved by the misconduct of any licensed pawnbroker and recovers judgment against him thereafter, he may, after the return unsatisfied, either in whole or in part, of any execution issued upon the judgment, maintain an action in his own name upon the bond of the pawnbroker in any court having jurisdiction of the amount claimed.</w:t>
      </w:r>
      <w:r>
        <w:rPr>
          <w:rFonts w:ascii="Times New Roman" w:hAnsi="Times New Roman" w:eastAsia="Times New Roman" w:cs="Times New Roman"/>
          <w:sz w:val="22"/>
          <w:szCs w:val="22"/>
          <w:lang w:val="en-PH"/>
        </w:rPr>
      </w:r>
    </w:p>
    <w:p xmlns:w14="http://schemas.microsoft.com/office/word/2010/wordml" w14:paraId="42A5EA2B" w14:textId="77777777">
      <w:pPr>
        <w:spacing w:before="0" w:after="0" w:line="240" w:lineRule="auto"/>
      </w:pPr>
      <w:r>
        <w:t/>
      </w:r>
    </w:p>
    <w:p xmlns:w14="http://schemas.microsoft.com/office/word/2010/wordml" w:rsidR="005A0C95" w:rsidRDefault="005A0C95" w14:paraId="05899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w:t>
      </w:r>
      <w:r>
        <w:rPr>
          <w:rFonts w:ascii="Times New Roman" w:hAnsi="Times New Roman" w:eastAsia="Times New Roman" w:cs="Times New Roman"/>
          <w:sz w:val="22"/>
          <w:szCs w:val="22"/>
          <w:lang w:val="en-PH"/>
        </w:rPr>
      </w:r>
    </w:p>
    <w:p xmlns:w14="http://schemas.microsoft.com/office/word/2010/wordml" w:rsidR="005A0C95" w:rsidRDefault="005A0C95" w14:paraId="18CA3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3E1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1750; Civ. C. '12 § 2626; Civ. C. '22 § 3947; 1932 Code § 7131; 1942 Code § 7131; 1952 Code § 56-1156; 1962 Code § 56-1156.</w:t>
      </w:r>
      <w:r>
        <w:rPr>
          <w:rFonts w:ascii="Times New Roman" w:hAnsi="Times New Roman" w:eastAsia="Times New Roman" w:cs="Times New Roman"/>
          <w:sz w:val="22"/>
          <w:szCs w:val="22"/>
          <w:lang w:val="en-PH"/>
        </w:rPr>
      </w:r>
    </w:p>
    <w:p xmlns:w14="http://schemas.microsoft.com/office/word/2010/wordml" w14:paraId="611704BC" w14:textId="77777777">
      <w:pPr>
        <w:spacing w:before="0" w:after="0" w:line="240" w:lineRule="auto"/>
      </w:pPr>
      <w:r>
        <w:t/>
      </w:r>
    </w:p>
    <w:p xmlns:w14="http://schemas.microsoft.com/office/word/2010/wordml" w:rsidR="005A0C95" w:rsidRDefault="005A0C95" w14:paraId="4BE932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40-39-70. Recordkeeping; identity verifications; only owners or their agents may pawn or sell.</w:t>
      </w:r>
      <w:r>
        <w:rPr>
          <w:rFonts w:ascii="Times New Roman" w:hAnsi="Times New Roman" w:eastAsia="Times New Roman" w:cs="Times New Roman"/>
          <w:b w:val="true"/>
          <w:sz w:val="22"/>
          <w:szCs w:val="22"/>
          <w:lang w:val="en-PH"/>
        </w:rPr>
      </w:r>
    </w:p>
    <w:p xmlns:w14="http://schemas.microsoft.com/office/word/2010/wordml" w:rsidR="005A0C95" w:rsidRDefault="005A0C95" w14:paraId="17FE3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pawnbroker shall keep a record, at the time of any loan or purchase, containing:</w:t>
      </w:r>
      <w:r>
        <w:rPr>
          <w:rFonts w:ascii="Times New Roman" w:hAnsi="Times New Roman" w:eastAsia="Times New Roman" w:cs="Times New Roman"/>
          <w:sz w:val="22"/>
          <w:szCs w:val="22"/>
          <w:lang w:val="en-PH"/>
        </w:rPr>
      </w:r>
    </w:p>
    <w:p xmlns:w14="http://schemas.microsoft.com/office/word/2010/wordml" w:rsidR="005A0C95" w:rsidRDefault="005A0C95" w14:paraId="228DC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account, description, and digital photograph of the goods, articles, or things pawned, pledged, or purchased;</w:t>
      </w:r>
      <w:r>
        <w:rPr>
          <w:rFonts w:ascii="Times New Roman" w:hAnsi="Times New Roman" w:eastAsia="Times New Roman" w:cs="Times New Roman"/>
          <w:sz w:val="22"/>
          <w:szCs w:val="22"/>
          <w:lang w:val="en-PH"/>
        </w:rPr>
      </w:r>
    </w:p>
    <w:p xmlns:w14="http://schemas.microsoft.com/office/word/2010/wordml" w:rsidR="005A0C95" w:rsidRDefault="005A0C95" w14:paraId="2B745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money loaned thereon;</w:t>
      </w:r>
      <w:r>
        <w:rPr>
          <w:rFonts w:ascii="Times New Roman" w:hAnsi="Times New Roman" w:eastAsia="Times New Roman" w:cs="Times New Roman"/>
          <w:sz w:val="22"/>
          <w:szCs w:val="22"/>
          <w:lang w:val="en-PH"/>
        </w:rPr>
      </w:r>
    </w:p>
    <w:p xmlns:w14="http://schemas.microsoft.com/office/word/2010/wordml" w:rsidR="005A0C95" w:rsidRDefault="005A0C95" w14:paraId="60BD4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time of pledging them;</w:t>
      </w:r>
      <w:r>
        <w:rPr>
          <w:rFonts w:ascii="Times New Roman" w:hAnsi="Times New Roman" w:eastAsia="Times New Roman" w:cs="Times New Roman"/>
          <w:sz w:val="22"/>
          <w:szCs w:val="22"/>
          <w:lang w:val="en-PH"/>
        </w:rPr>
      </w:r>
    </w:p>
    <w:p xmlns:w14="http://schemas.microsoft.com/office/word/2010/wordml" w:rsidR="005A0C95" w:rsidRDefault="005A0C95" w14:paraId="4C7F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charges or the rate of interest to be paid on the loan; and</w:t>
      </w:r>
      <w:r>
        <w:rPr>
          <w:rFonts w:ascii="Times New Roman" w:hAnsi="Times New Roman" w:eastAsia="Times New Roman" w:cs="Times New Roman"/>
          <w:sz w:val="22"/>
          <w:szCs w:val="22"/>
          <w:lang w:val="en-PH"/>
        </w:rPr>
      </w:r>
    </w:p>
    <w:p xmlns:w14="http://schemas.microsoft.com/office/word/2010/wordml" w:rsidR="005A0C95" w:rsidRDefault="005A0C95" w14:paraId="3D32A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and residence of the person selling, pawning, or pledging the goods, articles, or things.</w:t>
      </w:r>
      <w:r>
        <w:rPr>
          <w:rFonts w:ascii="Times New Roman" w:hAnsi="Times New Roman" w:eastAsia="Times New Roman" w:cs="Times New Roman"/>
          <w:sz w:val="22"/>
          <w:szCs w:val="22"/>
          <w:lang w:val="en-PH"/>
        </w:rPr>
      </w:r>
    </w:p>
    <w:p xmlns:w14="http://schemas.microsoft.com/office/word/2010/wordml" w:rsidR="005A0C95" w:rsidRDefault="005A0C95" w14:paraId="6AE67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 pledge or purchase, the pawnbroker shall verify the identity of the pledgor or seller by reviewing a state-issued or federally issued photographic identification card, including a United States military identification card, or a passport issued by the United States.</w:t>
      </w:r>
      <w:r>
        <w:rPr>
          <w:rFonts w:ascii="Times New Roman" w:hAnsi="Times New Roman" w:eastAsia="Times New Roman" w:cs="Times New Roman"/>
          <w:sz w:val="22"/>
          <w:szCs w:val="22"/>
          <w:lang w:val="en-PH"/>
        </w:rPr>
      </w:r>
    </w:p>
    <w:p xmlns:w14="http://schemas.microsoft.com/office/word/2010/wordml" w:rsidR="005A0C95" w:rsidRDefault="005A0C95" w14:paraId="28B4B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pawn or purchase transaction must be performed by the owner of the property, or his authorized agent, whose identity and agency relationship must be verified by the pawnbroker.</w:t>
      </w:r>
      <w:r>
        <w:rPr>
          <w:rFonts w:ascii="Times New Roman" w:hAnsi="Times New Roman" w:eastAsia="Times New Roman" w:cs="Times New Roman"/>
          <w:sz w:val="22"/>
          <w:szCs w:val="22"/>
          <w:lang w:val="en-PH"/>
        </w:rPr>
      </w:r>
    </w:p>
    <w:p xmlns:w14="http://schemas.microsoft.com/office/word/2010/wordml" w14:paraId="0CB93CA3" w14:textId="77777777">
      <w:pPr>
        <w:spacing w:before="0" w:after="0" w:line="240" w:lineRule="auto"/>
      </w:pPr>
      <w:r>
        <w:t/>
      </w:r>
    </w:p>
    <w:p xmlns:w14="http://schemas.microsoft.com/office/word/2010/wordml" w:rsidR="005A0C95" w:rsidRDefault="005A0C95" w14:paraId="2DAB0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9, eff June 9, 2016; 2018 Act No. 191 (S.810), § 1, eff August 15, 2018.</w:t>
      </w:r>
      <w:r>
        <w:rPr>
          <w:rFonts w:ascii="Times New Roman" w:hAnsi="Times New Roman" w:eastAsia="Times New Roman" w:cs="Times New Roman"/>
          <w:sz w:val="22"/>
          <w:szCs w:val="22"/>
          <w:lang w:val="en-PH"/>
        </w:rPr>
      </w:r>
    </w:p>
    <w:p xmlns:w14="http://schemas.microsoft.com/office/word/2010/wordml" w:rsidR="005A0C95" w:rsidRDefault="005A0C95" w14:paraId="6E026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4C30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1751; Civ. C. '12 § 2627; Civ. C. '22 § 3948; 1932 Code § 7132; 1942 Code § 7132; 1952 Code § 56-1157; 1962 Code § 56-1157; 1962 (52) 1959.</w:t>
      </w:r>
      <w:r>
        <w:rPr>
          <w:rFonts w:ascii="Times New Roman" w:hAnsi="Times New Roman" w:eastAsia="Times New Roman" w:cs="Times New Roman"/>
          <w:sz w:val="22"/>
          <w:szCs w:val="22"/>
          <w:lang w:val="en-PH"/>
        </w:rPr>
      </w:r>
    </w:p>
    <w:p xmlns:w14="http://schemas.microsoft.com/office/word/2010/wordml" w:rsidR="005A0C95" w:rsidRDefault="005A0C95" w14:paraId="753D0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4F6B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9, inserted paragraph designator (A); in (A), inserted "or purchase", and inserted "selling"; and added (B) and (C), relating to identity verification and transaction performance requirements.</w:t>
      </w:r>
      <w:r>
        <w:rPr>
          <w:rFonts w:ascii="Times New Roman" w:hAnsi="Times New Roman" w:eastAsia="Times New Roman" w:cs="Times New Roman"/>
          <w:sz w:val="22"/>
          <w:szCs w:val="22"/>
          <w:lang w:val="en-PH"/>
        </w:rPr>
      </w:r>
    </w:p>
    <w:p xmlns:w14="http://schemas.microsoft.com/office/word/2010/wordml" w:rsidR="005A0C95" w:rsidRDefault="005A0C95" w14:paraId="5C1AA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191, § 1, amended (A), requiring pawnbrokers to keep digital photographs of goods, articles, or things pawned.</w:t>
      </w:r>
      <w:r>
        <w:rPr>
          <w:rFonts w:ascii="Times New Roman" w:hAnsi="Times New Roman" w:eastAsia="Times New Roman" w:cs="Times New Roman"/>
          <w:sz w:val="22"/>
          <w:szCs w:val="22"/>
          <w:lang w:val="en-PH"/>
        </w:rPr>
      </w:r>
    </w:p>
    <w:p xmlns:w14="http://schemas.microsoft.com/office/word/2010/wordml" w14:paraId="62CAD8A9" w14:textId="77777777">
      <w:pPr>
        <w:spacing w:before="0" w:after="0" w:line="240" w:lineRule="auto"/>
      </w:pPr>
      <w:r>
        <w:t/>
      </w:r>
    </w:p>
    <w:p xmlns:w14="http://schemas.microsoft.com/office/word/2010/wordml" w:rsidR="005A0C95" w:rsidRDefault="005A0C95" w14:paraId="1866F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40-39-80. Pawn tickets; content requirements; executions; special circumstances.</w:t>
      </w:r>
      <w:r>
        <w:rPr>
          <w:rFonts w:ascii="Times New Roman" w:hAnsi="Times New Roman" w:eastAsia="Times New Roman" w:cs="Times New Roman"/>
          <w:b w:val="true"/>
          <w:sz w:val="22"/>
          <w:szCs w:val="22"/>
          <w:lang w:val="en-PH"/>
        </w:rPr>
      </w:r>
    </w:p>
    <w:p xmlns:w14="http://schemas.microsoft.com/office/word/2010/wordml" w:rsidR="005A0C95" w:rsidRDefault="005A0C95" w14:paraId="3B109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pawnbroker, at the time of each loan or purchase, shall deliver to the person selling, pawning, or pledging any articles, at no charge, a memorandum signed by the pawnbroker and the person pawning or pledging any articles containing the substance of the entry required by Section 40-39-70. If the memorandum is lost, the pledgor may receive a duplicate upon payment of a fee not exceeding three dollars. The administrator may prescribe the form to be used.</w:t>
      </w:r>
      <w:r>
        <w:rPr>
          <w:rFonts w:ascii="Times New Roman" w:hAnsi="Times New Roman" w:eastAsia="Times New Roman" w:cs="Times New Roman"/>
          <w:sz w:val="22"/>
          <w:szCs w:val="22"/>
          <w:lang w:val="en-PH"/>
        </w:rPr>
      </w:r>
    </w:p>
    <w:p xmlns:w14="http://schemas.microsoft.com/office/word/2010/wordml" w:rsidR="005A0C95" w:rsidRDefault="005A0C95" w14:paraId="35A9A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pawn ticket for a pledge or purchase transaction must satisfy the requirements of the Truth in Lending Act and Regulation Z, must identify whether the transaction is a pawn or purchase, and at a minimum must include:</w:t>
      </w:r>
      <w:r>
        <w:rPr>
          <w:rFonts w:ascii="Times New Roman" w:hAnsi="Times New Roman" w:eastAsia="Times New Roman" w:cs="Times New Roman"/>
          <w:sz w:val="22"/>
          <w:szCs w:val="22"/>
          <w:lang w:val="en-PH"/>
        </w:rPr>
      </w:r>
    </w:p>
    <w:p xmlns:w14="http://schemas.microsoft.com/office/word/2010/wordml" w:rsidR="005A0C95" w:rsidRDefault="005A0C95" w14:paraId="0F94F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pledgor or seller;</w:t>
      </w:r>
      <w:r>
        <w:rPr>
          <w:rFonts w:ascii="Times New Roman" w:hAnsi="Times New Roman" w:eastAsia="Times New Roman" w:cs="Times New Roman"/>
          <w:sz w:val="22"/>
          <w:szCs w:val="22"/>
          <w:lang w:val="en-PH"/>
        </w:rPr>
      </w:r>
    </w:p>
    <w:p xmlns:w14="http://schemas.microsoft.com/office/word/2010/wordml" w:rsidR="005A0C95" w:rsidRDefault="005A0C95" w14:paraId="78DD6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of birth of the pledgor or seller;</w:t>
      </w:r>
      <w:r>
        <w:rPr>
          <w:rFonts w:ascii="Times New Roman" w:hAnsi="Times New Roman" w:eastAsia="Times New Roman" w:cs="Times New Roman"/>
          <w:sz w:val="22"/>
          <w:szCs w:val="22"/>
          <w:lang w:val="en-PH"/>
        </w:rPr>
      </w:r>
    </w:p>
    <w:p xmlns:w14="http://schemas.microsoft.com/office/word/2010/wordml" w:rsidR="005A0C95" w:rsidRDefault="005A0C95" w14:paraId="2F39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driver's license number or other state or federal government-issued photographic identification number of the pledgor or seller;</w:t>
      </w:r>
      <w:r>
        <w:rPr>
          <w:rFonts w:ascii="Times New Roman" w:hAnsi="Times New Roman" w:eastAsia="Times New Roman" w:cs="Times New Roman"/>
          <w:sz w:val="22"/>
          <w:szCs w:val="22"/>
          <w:lang w:val="en-PH"/>
        </w:rPr>
      </w:r>
    </w:p>
    <w:p xmlns:w14="http://schemas.microsoft.com/office/word/2010/wordml" w:rsidR="005A0C95" w:rsidRDefault="005A0C95" w14:paraId="41390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transaction date;</w:t>
      </w:r>
      <w:r>
        <w:rPr>
          <w:rFonts w:ascii="Times New Roman" w:hAnsi="Times New Roman" w:eastAsia="Times New Roman" w:cs="Times New Roman"/>
          <w:sz w:val="22"/>
          <w:szCs w:val="22"/>
          <w:lang w:val="en-PH"/>
        </w:rPr>
      </w:r>
    </w:p>
    <w:p xmlns:w14="http://schemas.microsoft.com/office/word/2010/wordml" w:rsidR="005A0C95" w:rsidRDefault="005A0C95" w14:paraId="1BE80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transaction maturity date;</w:t>
      </w:r>
      <w:r>
        <w:rPr>
          <w:rFonts w:ascii="Times New Roman" w:hAnsi="Times New Roman" w:eastAsia="Times New Roman" w:cs="Times New Roman"/>
          <w:sz w:val="22"/>
          <w:szCs w:val="22"/>
          <w:lang w:val="en-PH"/>
        </w:rPr>
      </w:r>
    </w:p>
    <w:p xmlns:w14="http://schemas.microsoft.com/office/word/2010/wordml" w:rsidR="005A0C95" w:rsidRDefault="005A0C95" w14:paraId="4A4C1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amount financed or purchase price;</w:t>
      </w:r>
      <w:r>
        <w:rPr>
          <w:rFonts w:ascii="Times New Roman" w:hAnsi="Times New Roman" w:eastAsia="Times New Roman" w:cs="Times New Roman"/>
          <w:sz w:val="22"/>
          <w:szCs w:val="22"/>
          <w:lang w:val="en-PH"/>
        </w:rPr>
      </w:r>
    </w:p>
    <w:p xmlns:w14="http://schemas.microsoft.com/office/word/2010/wordml" w:rsidR="005A0C95" w:rsidRDefault="005A0C95" w14:paraId="222FD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finance charge;</w:t>
      </w:r>
      <w:r>
        <w:rPr>
          <w:rFonts w:ascii="Times New Roman" w:hAnsi="Times New Roman" w:eastAsia="Times New Roman" w:cs="Times New Roman"/>
          <w:sz w:val="22"/>
          <w:szCs w:val="22"/>
          <w:lang w:val="en-PH"/>
        </w:rPr>
      </w:r>
    </w:p>
    <w:p xmlns:w14="http://schemas.microsoft.com/office/word/2010/wordml" w:rsidR="005A0C95" w:rsidRDefault="005A0C95" w14:paraId="78DE4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total of payments;</w:t>
      </w:r>
      <w:r>
        <w:rPr>
          <w:rFonts w:ascii="Times New Roman" w:hAnsi="Times New Roman" w:eastAsia="Times New Roman" w:cs="Times New Roman"/>
          <w:sz w:val="22"/>
          <w:szCs w:val="22"/>
          <w:lang w:val="en-PH"/>
        </w:rPr>
      </w:r>
    </w:p>
    <w:p xmlns:w14="http://schemas.microsoft.com/office/word/2010/wordml" w:rsidR="005A0C95" w:rsidRDefault="005A0C95" w14:paraId="118B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percentage rate;</w:t>
      </w:r>
      <w:r>
        <w:rPr>
          <w:rFonts w:ascii="Times New Roman" w:hAnsi="Times New Roman" w:eastAsia="Times New Roman" w:cs="Times New Roman"/>
          <w:sz w:val="22"/>
          <w:szCs w:val="22"/>
          <w:lang w:val="en-PH"/>
        </w:rPr>
      </w:r>
    </w:p>
    <w:p xmlns:w14="http://schemas.microsoft.com/office/word/2010/wordml" w:rsidR="005A0C95" w:rsidRDefault="005A0C95" w14:paraId="51D0B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a statement of the pledgor or seller that the pledgor or seller is the lawful owner of the pledged or sold property;</w:t>
      </w:r>
      <w:r>
        <w:rPr>
          <w:rFonts w:ascii="Times New Roman" w:hAnsi="Times New Roman" w:eastAsia="Times New Roman" w:cs="Times New Roman"/>
          <w:sz w:val="22"/>
          <w:szCs w:val="22"/>
          <w:lang w:val="en-PH"/>
        </w:rPr>
      </w:r>
    </w:p>
    <w:p xmlns:w14="http://schemas.microsoft.com/office/word/2010/wordml" w:rsidR="005A0C95" w:rsidRDefault="005A0C95" w14:paraId="0ABD6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the name and business address of the pawnbroker; and</w:t>
      </w:r>
      <w:r>
        <w:rPr>
          <w:rFonts w:ascii="Times New Roman" w:hAnsi="Times New Roman" w:eastAsia="Times New Roman" w:cs="Times New Roman"/>
          <w:sz w:val="22"/>
          <w:szCs w:val="22"/>
          <w:lang w:val="en-PH"/>
        </w:rPr>
      </w:r>
    </w:p>
    <w:p xmlns:w14="http://schemas.microsoft.com/office/word/2010/wordml" w:rsidR="005A0C95" w:rsidRDefault="005A0C95" w14:paraId="7419A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complete and accurate description of the pledged or purchased goods including any applicable:</w:t>
      </w:r>
      <w:r>
        <w:rPr>
          <w:rFonts w:ascii="Times New Roman" w:hAnsi="Times New Roman" w:eastAsia="Times New Roman" w:cs="Times New Roman"/>
          <w:sz w:val="22"/>
          <w:szCs w:val="22"/>
          <w:lang w:val="en-PH"/>
        </w:rPr>
      </w:r>
    </w:p>
    <w:p xmlns:w14="http://schemas.microsoft.com/office/word/2010/wordml" w:rsidR="005A0C95" w:rsidRDefault="005A0C95" w14:paraId="794AF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brand name;</w:t>
      </w:r>
      <w:r>
        <w:rPr>
          <w:rFonts w:ascii="Times New Roman" w:hAnsi="Times New Roman" w:eastAsia="Times New Roman" w:cs="Times New Roman"/>
          <w:sz w:val="22"/>
          <w:szCs w:val="22"/>
          <w:lang w:val="en-PH"/>
        </w:rPr>
      </w:r>
    </w:p>
    <w:p xmlns:w14="http://schemas.microsoft.com/office/word/2010/wordml" w:rsidR="005A0C95" w:rsidRDefault="005A0C95" w14:paraId="6B535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model number;</w:t>
      </w:r>
      <w:r>
        <w:rPr>
          <w:rFonts w:ascii="Times New Roman" w:hAnsi="Times New Roman" w:eastAsia="Times New Roman" w:cs="Times New Roman"/>
          <w:sz w:val="22"/>
          <w:szCs w:val="22"/>
          <w:lang w:val="en-PH"/>
        </w:rPr>
      </w:r>
    </w:p>
    <w:p xmlns:w14="http://schemas.microsoft.com/office/word/2010/wordml" w:rsidR="005A0C95" w:rsidRDefault="005A0C95" w14:paraId="5AC41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manufacturer's serial number, if issued by the manufacturer and not intentionally defaced, altered or removed;</w:t>
      </w:r>
      <w:r>
        <w:rPr>
          <w:rFonts w:ascii="Times New Roman" w:hAnsi="Times New Roman" w:eastAsia="Times New Roman" w:cs="Times New Roman"/>
          <w:sz w:val="22"/>
          <w:szCs w:val="22"/>
          <w:lang w:val="en-PH"/>
        </w:rPr>
      </w:r>
    </w:p>
    <w:p xmlns:w14="http://schemas.microsoft.com/office/word/2010/wordml" w:rsidR="005A0C95" w:rsidRDefault="005A0C95" w14:paraId="200E1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size;</w:t>
      </w:r>
      <w:r>
        <w:rPr>
          <w:rFonts w:ascii="Times New Roman" w:hAnsi="Times New Roman" w:eastAsia="Times New Roman" w:cs="Times New Roman"/>
          <w:sz w:val="22"/>
          <w:szCs w:val="22"/>
          <w:lang w:val="en-PH"/>
        </w:rPr>
      </w:r>
    </w:p>
    <w:p xmlns:w14="http://schemas.microsoft.com/office/word/2010/wordml" w:rsidR="005A0C95" w:rsidRDefault="005A0C95" w14:paraId="2841D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color, as apparent to the untrained eye, not applicable to diamonds;</w:t>
      </w:r>
      <w:r>
        <w:rPr>
          <w:rFonts w:ascii="Times New Roman" w:hAnsi="Times New Roman" w:eastAsia="Times New Roman" w:cs="Times New Roman"/>
          <w:sz w:val="22"/>
          <w:szCs w:val="22"/>
          <w:lang w:val="en-PH"/>
        </w:rPr>
      </w:r>
    </w:p>
    <w:p xmlns:w14="http://schemas.microsoft.com/office/word/2010/wordml" w:rsidR="005A0C95" w:rsidRDefault="005A0C95" w14:paraId="6499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precious metal type, weight, and content, if known or indicated;</w:t>
      </w:r>
      <w:r>
        <w:rPr>
          <w:rFonts w:ascii="Times New Roman" w:hAnsi="Times New Roman" w:eastAsia="Times New Roman" w:cs="Times New Roman"/>
          <w:sz w:val="22"/>
          <w:szCs w:val="22"/>
          <w:lang w:val="en-PH"/>
        </w:rPr>
      </w:r>
    </w:p>
    <w:p xmlns:w14="http://schemas.microsoft.com/office/word/2010/wordml" w:rsidR="005A0C95" w:rsidRDefault="005A0C95" w14:paraId="19824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gemstone color and shape, as apparent to the untrained eye, and number of stones;</w:t>
      </w:r>
      <w:r>
        <w:rPr>
          <w:rFonts w:ascii="Times New Roman" w:hAnsi="Times New Roman" w:eastAsia="Times New Roman" w:cs="Times New Roman"/>
          <w:sz w:val="22"/>
          <w:szCs w:val="22"/>
          <w:lang w:val="en-PH"/>
        </w:rPr>
      </w:r>
    </w:p>
    <w:p xmlns:w14="http://schemas.microsoft.com/office/word/2010/wordml" w:rsidR="005A0C95" w:rsidRDefault="005A0C95" w14:paraId="7F1ED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type of action, caliber or gauge, number of barrels, barrel length and finish if the item is a firearm; and</w:t>
      </w:r>
      <w:r>
        <w:rPr>
          <w:rFonts w:ascii="Times New Roman" w:hAnsi="Times New Roman" w:eastAsia="Times New Roman" w:cs="Times New Roman"/>
          <w:sz w:val="22"/>
          <w:szCs w:val="22"/>
          <w:lang w:val="en-PH"/>
        </w:rPr>
      </w:r>
    </w:p>
    <w:p xmlns:w14="http://schemas.microsoft.com/office/word/2010/wordml" w:rsidR="005A0C95" w:rsidRDefault="005A0C95" w14:paraId="181C9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any other unique markings, numbers, names, or letters.</w:t>
      </w:r>
      <w:r>
        <w:rPr>
          <w:rFonts w:ascii="Times New Roman" w:hAnsi="Times New Roman" w:eastAsia="Times New Roman" w:cs="Times New Roman"/>
          <w:sz w:val="22"/>
          <w:szCs w:val="22"/>
          <w:lang w:val="en-PH"/>
        </w:rPr>
      </w:r>
    </w:p>
    <w:p xmlns:w14="http://schemas.microsoft.com/office/word/2010/wordml" w:rsidR="005A0C95" w:rsidRDefault="005A0C95" w14:paraId="03585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the requirements of item (1), the pledgor or seller shall sign the form after the pawnbroker confirms positive identification of the pledgor or seller.</w:t>
      </w:r>
      <w:r>
        <w:rPr>
          <w:rFonts w:ascii="Times New Roman" w:hAnsi="Times New Roman" w:eastAsia="Times New Roman" w:cs="Times New Roman"/>
          <w:sz w:val="22"/>
          <w:szCs w:val="22"/>
          <w:lang w:val="en-PH"/>
        </w:rPr>
      </w:r>
    </w:p>
    <w:p xmlns:w14="http://schemas.microsoft.com/office/word/2010/wordml" w:rsidR="005A0C95" w:rsidRDefault="005A0C95" w14:paraId="1BE58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the provisions of subsection (B)(1)(i) through (ix), in the case of multiple items of a similar nature delivered together in one transaction which do not bear serial or model numbers and which do not include precious metals or gemstones, such as musical or video recordings, books, and hand tools, the description of the items is adequate if it contains the quantity of items and a description of the type of items delivered.</w:t>
      </w:r>
      <w:r>
        <w:rPr>
          <w:rFonts w:ascii="Times New Roman" w:hAnsi="Times New Roman" w:eastAsia="Times New Roman" w:cs="Times New Roman"/>
          <w:sz w:val="22"/>
          <w:szCs w:val="22"/>
          <w:lang w:val="en-PH"/>
        </w:rPr>
      </w:r>
    </w:p>
    <w:p xmlns:w14="http://schemas.microsoft.com/office/word/2010/wordml" w14:paraId="54C961AF" w14:textId="77777777">
      <w:pPr>
        <w:spacing w:before="0" w:after="0" w:line="240" w:lineRule="auto"/>
      </w:pPr>
      <w:r>
        <w:t/>
      </w:r>
    </w:p>
    <w:p xmlns:w14="http://schemas.microsoft.com/office/word/2010/wordml" w:rsidR="005A0C95" w:rsidRDefault="005A0C95" w14:paraId="68743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10, eff June 9, 2016.</w:t>
      </w:r>
      <w:r>
        <w:rPr>
          <w:rFonts w:ascii="Times New Roman" w:hAnsi="Times New Roman" w:eastAsia="Times New Roman" w:cs="Times New Roman"/>
          <w:sz w:val="22"/>
          <w:szCs w:val="22"/>
          <w:lang w:val="en-PH"/>
        </w:rPr>
      </w:r>
    </w:p>
    <w:p xmlns:w14="http://schemas.microsoft.com/office/word/2010/wordml" w:rsidR="005A0C95" w:rsidRDefault="005A0C95" w14:paraId="055F7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703B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1752; Civ. C. '12 § 2628; Civ. C. '22 § 3949; 1932 Code § 7133; 1942 Code § 7133; 1952 Code § 56-1158; 1962 Code § 56-1158.</w:t>
      </w:r>
      <w:r>
        <w:rPr>
          <w:rFonts w:ascii="Times New Roman" w:hAnsi="Times New Roman" w:eastAsia="Times New Roman" w:cs="Times New Roman"/>
          <w:sz w:val="22"/>
          <w:szCs w:val="22"/>
          <w:lang w:val="en-PH"/>
        </w:rPr>
      </w:r>
    </w:p>
    <w:p xmlns:w14="http://schemas.microsoft.com/office/word/2010/wordml" w:rsidR="005A0C95" w:rsidRDefault="005A0C95" w14:paraId="7026C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2791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10, inserted paragraph designator (A); in (A), inserted "or purchase" and "selling", and made other nonsubstantive changes; and added (B), relating to pawn ticket requirements.</w:t>
      </w:r>
      <w:r>
        <w:rPr>
          <w:rFonts w:ascii="Times New Roman" w:hAnsi="Times New Roman" w:eastAsia="Times New Roman" w:cs="Times New Roman"/>
          <w:sz w:val="22"/>
          <w:szCs w:val="22"/>
          <w:lang w:val="en-PH"/>
        </w:rPr>
      </w:r>
    </w:p>
    <w:p xmlns:w14="http://schemas.microsoft.com/office/word/2010/wordml" w14:paraId="661E580E" w14:textId="77777777">
      <w:pPr>
        <w:spacing w:before="0" w:after="0" w:line="240" w:lineRule="auto"/>
      </w:pPr>
      <w:r>
        <w:t/>
      </w:r>
    </w:p>
    <w:p xmlns:w14="http://schemas.microsoft.com/office/word/2010/wordml" w:rsidR="005A0C95" w:rsidRDefault="005A0C95" w14:paraId="7D7A9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40-39-90. Recordkeeping; electronic transfers; database.</w:t>
      </w:r>
      <w:r>
        <w:rPr>
          <w:rFonts w:ascii="Times New Roman" w:hAnsi="Times New Roman" w:eastAsia="Times New Roman" w:cs="Times New Roman"/>
          <w:b w:val="true"/>
          <w:sz w:val="22"/>
          <w:szCs w:val="22"/>
          <w:lang w:val="en-PH"/>
        </w:rPr>
      </w:r>
    </w:p>
    <w:p xmlns:w14="http://schemas.microsoft.com/office/word/2010/wordml" w:rsidR="005A0C95" w:rsidRDefault="005A0C95" w14:paraId="58BA8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Records kept by pawnbrokers pursuant to this chapter must at all reasonable times be open to the inspection by court officials, law enforcement officers, the Administrator of the Department of Consumer Affairs, and their designees. Any loan records identifying any individual must be handled in a confidential manner at all times.</w:t>
      </w:r>
      <w:r>
        <w:rPr>
          <w:rFonts w:ascii="Times New Roman" w:hAnsi="Times New Roman" w:eastAsia="Times New Roman" w:cs="Times New Roman"/>
          <w:sz w:val="22"/>
          <w:szCs w:val="22"/>
          <w:lang w:val="en-PH"/>
        </w:rPr>
      </w:r>
    </w:p>
    <w:p xmlns:w14="http://schemas.microsoft.com/office/word/2010/wordml" w:rsidR="005A0C95" w:rsidRDefault="005A0C95" w14:paraId="48CD6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Pawnshops operating in this State shall provide all records of pledged items by electronic data transfer to a database system accessible by law enforcement and approved by the South Carolina Department of Consumer Affairs.</w:t>
      </w:r>
      <w:r>
        <w:rPr>
          <w:rFonts w:ascii="Times New Roman" w:hAnsi="Times New Roman" w:eastAsia="Times New Roman" w:cs="Times New Roman"/>
          <w:sz w:val="22"/>
          <w:szCs w:val="22"/>
          <w:lang w:val="en-PH"/>
        </w:rPr>
      </w:r>
    </w:p>
    <w:p xmlns:w14="http://schemas.microsoft.com/office/word/2010/wordml" w14:paraId="5C9555B9" w14:textId="77777777">
      <w:pPr>
        <w:spacing w:before="0" w:after="0" w:line="240" w:lineRule="auto"/>
      </w:pPr>
      <w:r>
        <w:t/>
      </w:r>
    </w:p>
    <w:p xmlns:w14="http://schemas.microsoft.com/office/word/2010/wordml" w:rsidR="005A0C95" w:rsidRDefault="005A0C95" w14:paraId="698B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2018 Act No. 191 (S.810), § 2, eff August 15, 2018.</w:t>
      </w:r>
      <w:r>
        <w:rPr>
          <w:rFonts w:ascii="Times New Roman" w:hAnsi="Times New Roman" w:eastAsia="Times New Roman" w:cs="Times New Roman"/>
          <w:sz w:val="22"/>
          <w:szCs w:val="22"/>
          <w:lang w:val="en-PH"/>
        </w:rPr>
      </w:r>
    </w:p>
    <w:p xmlns:w14="http://schemas.microsoft.com/office/word/2010/wordml" w:rsidR="005A0C95" w:rsidRDefault="005A0C95" w14:paraId="30106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431C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1753; Civ. C. '12 § 2629; Civ. C. '22 § 3950; 1932 Code § 7134; 1942 Code § 7134; 1952 Code § 56-1159; 1962 Code § 56-1159.</w:t>
      </w:r>
      <w:r>
        <w:rPr>
          <w:rFonts w:ascii="Times New Roman" w:hAnsi="Times New Roman" w:eastAsia="Times New Roman" w:cs="Times New Roman"/>
          <w:sz w:val="22"/>
          <w:szCs w:val="22"/>
          <w:lang w:val="en-PH"/>
        </w:rPr>
      </w:r>
    </w:p>
    <w:p xmlns:w14="http://schemas.microsoft.com/office/word/2010/wordml" w:rsidR="005A0C95" w:rsidRDefault="005A0C95" w14:paraId="4F565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9026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191, § 2, inserted the (A) designator; added (B), relating to the requirement that pawnshops provide all records of pledged items by electronic data transfer to a database system; and made a nonsubstantive change.</w:t>
      </w:r>
      <w:r>
        <w:rPr>
          <w:rFonts w:ascii="Times New Roman" w:hAnsi="Times New Roman" w:eastAsia="Times New Roman" w:cs="Times New Roman"/>
          <w:sz w:val="22"/>
          <w:szCs w:val="22"/>
          <w:lang w:val="en-PH"/>
        </w:rPr>
      </w:r>
    </w:p>
    <w:p xmlns:w14="http://schemas.microsoft.com/office/word/2010/wordml" w14:paraId="5DE4E2F4" w14:textId="77777777">
      <w:pPr>
        <w:spacing w:before="0" w:after="0" w:line="240" w:lineRule="auto"/>
      </w:pPr>
      <w:r>
        <w:t/>
      </w:r>
    </w:p>
    <w:p xmlns:w14="http://schemas.microsoft.com/office/word/2010/wordml" w:rsidR="005A0C95" w:rsidRDefault="005A0C95" w14:paraId="4F749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40-39-100. Charges on loans.</w:t>
      </w:r>
      <w:r>
        <w:rPr>
          <w:rFonts w:ascii="Times New Roman" w:hAnsi="Times New Roman" w:eastAsia="Times New Roman" w:cs="Times New Roman"/>
          <w:b w:val="true"/>
          <w:sz w:val="22"/>
          <w:szCs w:val="22"/>
          <w:lang w:val="en-PH"/>
        </w:rPr>
      </w:r>
    </w:p>
    <w:p xmlns:w14="http://schemas.microsoft.com/office/word/2010/wordml" w:rsidR="005A0C95" w:rsidRDefault="005A0C95" w14:paraId="682D8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pawnbroker may charge interest on loans not exceeding the following amounts:</w:t>
      </w:r>
      <w:r>
        <w:rPr>
          <w:rFonts w:ascii="Times New Roman" w:hAnsi="Times New Roman" w:eastAsia="Times New Roman" w:cs="Times New Roman"/>
          <w:sz w:val="22"/>
          <w:szCs w:val="22"/>
          <w:lang w:val="en-PH"/>
        </w:rPr>
      </w:r>
    </w:p>
    <w:p xmlns:w14="http://schemas.microsoft.com/office/word/2010/wordml" w:rsidR="005A0C95" w:rsidRDefault="005A0C95" w14:paraId="6B95E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at the rate of two dollars and fifty cents per thirty-day period for each ten dollars loaned for the first fifty dollars loaned;</w:t>
      </w:r>
      <w:r>
        <w:rPr>
          <w:rFonts w:ascii="Times New Roman" w:hAnsi="Times New Roman" w:eastAsia="Times New Roman" w:cs="Times New Roman"/>
          <w:sz w:val="22"/>
          <w:szCs w:val="22"/>
          <w:lang w:val="en-PH"/>
        </w:rPr>
      </w:r>
    </w:p>
    <w:p xmlns:w14="http://schemas.microsoft.com/office/word/2010/wordml" w:rsidR="005A0C95" w:rsidRDefault="005A0C95" w14:paraId="25296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rate of two dollars per thirty-day period for each ten dollars loaned on that portion of the loan exceeding fifty dollars but not exceeding one hundred dollars;</w:t>
      </w:r>
      <w:r>
        <w:rPr>
          <w:rFonts w:ascii="Times New Roman" w:hAnsi="Times New Roman" w:eastAsia="Times New Roman" w:cs="Times New Roman"/>
          <w:sz w:val="22"/>
          <w:szCs w:val="22"/>
          <w:lang w:val="en-PH"/>
        </w:rPr>
      </w:r>
    </w:p>
    <w:p xmlns:w14="http://schemas.microsoft.com/office/word/2010/wordml" w:rsidR="005A0C95" w:rsidRDefault="005A0C95" w14:paraId="769D9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rate of one dollar and fifty cents per thirty-day period for each ten dollars loaned on that portion of the loan exceeding one hundred dollars but not exceeding two hundred dollars;</w:t>
      </w:r>
      <w:r>
        <w:rPr>
          <w:rFonts w:ascii="Times New Roman" w:hAnsi="Times New Roman" w:eastAsia="Times New Roman" w:cs="Times New Roman"/>
          <w:sz w:val="22"/>
          <w:szCs w:val="22"/>
          <w:lang w:val="en-PH"/>
        </w:rPr>
      </w:r>
    </w:p>
    <w:p xmlns:w14="http://schemas.microsoft.com/office/word/2010/wordml" w:rsidR="005A0C95" w:rsidRDefault="005A0C95" w14:paraId="43888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 the rate of one dollar per thirty-day period for each ten dollars loaned on that portion of the loan exceeding two hundred dollars but not exceeding one thousand dollars;</w:t>
      </w:r>
      <w:r>
        <w:rPr>
          <w:rFonts w:ascii="Times New Roman" w:hAnsi="Times New Roman" w:eastAsia="Times New Roman" w:cs="Times New Roman"/>
          <w:sz w:val="22"/>
          <w:szCs w:val="22"/>
          <w:lang w:val="en-PH"/>
        </w:rPr>
      </w:r>
    </w:p>
    <w:p xmlns:w14="http://schemas.microsoft.com/office/word/2010/wordml" w:rsidR="005A0C95" w:rsidRDefault="005A0C95" w14:paraId="5F252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 the rate of fifty cents per thirty-day period for each ten dollars loaned on that portion of the loan exceeding one thousand dollars but not exceeding the maximum amount in subsection (C).</w:t>
      </w:r>
      <w:r>
        <w:rPr>
          <w:rFonts w:ascii="Times New Roman" w:hAnsi="Times New Roman" w:eastAsia="Times New Roman" w:cs="Times New Roman"/>
          <w:sz w:val="22"/>
          <w:szCs w:val="22"/>
          <w:lang w:val="en-PH"/>
        </w:rPr>
      </w:r>
    </w:p>
    <w:p xmlns:w14="http://schemas.microsoft.com/office/word/2010/wordml" w:rsidR="005A0C95" w:rsidRDefault="005A0C95" w14:paraId="59C95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pawnbroker may separate or divide a pawn transaction into two or more transactions for the purpose or with the effect of obtaining a total pawn interest rate in excess of that authorized for an amount financed equal to the total of the amounts financed in the resulting transactions.</w:t>
      </w:r>
      <w:r>
        <w:rPr>
          <w:rFonts w:ascii="Times New Roman" w:hAnsi="Times New Roman" w:eastAsia="Times New Roman" w:cs="Times New Roman"/>
          <w:sz w:val="22"/>
          <w:szCs w:val="22"/>
          <w:lang w:val="en-PH"/>
        </w:rPr>
      </w:r>
    </w:p>
    <w:p xmlns:w14="http://schemas.microsoft.com/office/word/2010/wordml" w:rsidR="005A0C95" w:rsidRDefault="005A0C95" w14:paraId="56547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pawnbroker may make a loan in excess of fifteen thousand dollars. Every pawnbroker shall post the rates in a form which is prescribed by the administrator. The following statement must be included in the posted rate schedule:</w:t>
      </w:r>
      <w:r>
        <w:rPr>
          <w:rFonts w:ascii="Times New Roman" w:hAnsi="Times New Roman" w:eastAsia="Times New Roman" w:cs="Times New Roman"/>
          <w:sz w:val="22"/>
          <w:szCs w:val="22"/>
          <w:lang w:val="en-PH"/>
        </w:rPr>
      </w:r>
    </w:p>
    <w:p xmlns:w14="http://schemas.microsoft.com/office/word/2010/wordml" w:rsidR="005A0C95" w:rsidRDefault="005A0C95" w14:paraId="5A7A3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"Consumers: All pawnbrokers operating in South Carolina are required by law to post a schedule showing the maximum rate of LOAN FINANCE CHARGES stated as dollars for each ten dollars for each thirty-day period that the pawnbroker intends to charge for various types of pawn transactions. The purpose of this requirement is to assist you in comparing the maximum rates that pawnbrokers charge, thereby furthering your understanding of the terms of pawn transactions and helping you to avoid the uninformed use of</w:t>
      </w:r>
      <w:r>
        <w:rPr>
          <w:rFonts w:ascii="Times New Roman" w:hAnsi="Times New Roman" w:eastAsia="Times New Roman" w:cs="Times New Roman"/>
          <w:sz w:val="22"/>
          <w:szCs w:val="22"/>
          <w:lang w:val="en-PH"/>
        </w:rPr>
        <w:t xml:space="preserve"> credit.</w:t>
      </w:r>
      <w:r>
        <w:rPr>
          <w:rFonts w:ascii="Times New Roman" w:hAnsi="Times New Roman" w:eastAsia="Times New Roman" w:cs="Times New Roman"/>
          <w:sz w:val="22"/>
          <w:szCs w:val="22"/>
          <w:lang w:val="en-PH"/>
        </w:rPr>
      </w:r>
    </w:p>
    <w:p xmlns:w14="http://schemas.microsoft.com/office/word/2010/wordml" w:rsidR="005A0C95" w:rsidRDefault="005A0C95" w14:paraId="428F3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NOTE: Pawnbrokers are prohibited only from granting credit at rates higher than those specified above. A pawnbroker may be willing to grant you credit at rates that are lower than those specified, depending on the amount, terms, collateral, and your credit worthiness."</w:t>
      </w:r>
      <w:r>
        <w:rPr>
          <w:rFonts w:ascii="Times New Roman" w:hAnsi="Times New Roman" w:eastAsia="Times New Roman" w:cs="Times New Roman"/>
          <w:sz w:val="22"/>
          <w:szCs w:val="22"/>
          <w:lang w:val="en-PH"/>
        </w:rPr>
      </w:r>
    </w:p>
    <w:p xmlns:w14="http://schemas.microsoft.com/office/word/2010/wordml" w14:paraId="4204E17F" w14:textId="77777777">
      <w:pPr>
        <w:spacing w:before="0" w:after="0" w:line="240" w:lineRule="auto"/>
      </w:pPr>
      <w:r>
        <w:t/>
      </w:r>
    </w:p>
    <w:p xmlns:w14="http://schemas.microsoft.com/office/word/2010/wordml" w:rsidR="005A0C95" w:rsidRDefault="005A0C95" w14:paraId="14851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11, eff June 9, 2016.</w:t>
      </w:r>
      <w:r>
        <w:rPr>
          <w:rFonts w:ascii="Times New Roman" w:hAnsi="Times New Roman" w:eastAsia="Times New Roman" w:cs="Times New Roman"/>
          <w:sz w:val="22"/>
          <w:szCs w:val="22"/>
          <w:lang w:val="en-PH"/>
        </w:rPr>
      </w:r>
    </w:p>
    <w:p xmlns:w14="http://schemas.microsoft.com/office/word/2010/wordml" w:rsidR="005A0C95" w:rsidRDefault="005A0C95" w14:paraId="681B1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A176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1754; Civ. C. '12 § 2630; Civ. C. '22 § 3951; 1932 Code § 7135; 1942 Code § 7135; 1952 Code § 56-1160; 1962 Code § 56-1160; 1962 (52) 1959; 1982 Act No. 385, § 57(2)f.</w:t>
      </w:r>
      <w:r>
        <w:rPr>
          <w:rFonts w:ascii="Times New Roman" w:hAnsi="Times New Roman" w:eastAsia="Times New Roman" w:cs="Times New Roman"/>
          <w:sz w:val="22"/>
          <w:szCs w:val="22"/>
          <w:lang w:val="en-PH"/>
        </w:rPr>
      </w:r>
    </w:p>
    <w:p xmlns:w14="http://schemas.microsoft.com/office/word/2010/wordml" w:rsidR="005A0C95" w:rsidRDefault="005A0C95" w14:paraId="3DF94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B6D0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11, inserted paragraph designators (A), (B), and (C); in (A), substituted "A pawnbroker" for "Pawnbrokers"; in (A)(5), substituted "not exceeding the maximum amount in subsection (C)" for "not exceeding two thousand dollars"; and in (C), substituted "in excess of fifteen thousand dollars" for "in excess of two thousand dollars", and substituted "post the rates" for "post these rates".</w:t>
      </w:r>
      <w:r>
        <w:rPr>
          <w:rFonts w:ascii="Times New Roman" w:hAnsi="Times New Roman" w:eastAsia="Times New Roman" w:cs="Times New Roman"/>
          <w:sz w:val="22"/>
          <w:szCs w:val="22"/>
          <w:lang w:val="en-PH"/>
        </w:rPr>
      </w:r>
    </w:p>
    <w:p xmlns:w14="http://schemas.microsoft.com/office/word/2010/wordml" w14:paraId="7B1A1EFB" w14:textId="77777777">
      <w:pPr>
        <w:spacing w:before="0" w:after="0" w:line="240" w:lineRule="auto"/>
      </w:pPr>
      <w:r>
        <w:t/>
      </w:r>
    </w:p>
    <w:p xmlns:w14="http://schemas.microsoft.com/office/word/2010/wordml" w:rsidR="005A0C95" w:rsidRDefault="005A0C95" w14:paraId="38615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40-39-110. Vesting of title to pledged property.</w:t>
      </w:r>
      <w:r>
        <w:rPr>
          <w:rFonts w:ascii="Times New Roman" w:hAnsi="Times New Roman" w:eastAsia="Times New Roman" w:cs="Times New Roman"/>
          <w:b w:val="true"/>
          <w:sz w:val="22"/>
          <w:szCs w:val="22"/>
          <w:lang w:val="en-PH"/>
        </w:rPr>
      </w:r>
    </w:p>
    <w:p xmlns:w14="http://schemas.microsoft.com/office/word/2010/wordml" w:rsidR="005A0C95" w:rsidRDefault="005A0C95" w14:paraId="5B9FB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loan remains unpaid for a period of sixty days from the due date or any renewal or extension thereof, the title of the borrower or pledgor to the property pledged to secure the loan shall vest in the pawnbroker, without advertising, sale, or accountability to the pledgor, if the pawn ticket or memorandum delivered to the borrower in accordance with Section 40-39-80, contains on the back thereof a notice to that effect, and if a printed or written notice of the impending forfeiture is mailed to the pl</w:t>
      </w:r>
      <w:r>
        <w:rPr>
          <w:rFonts w:ascii="Times New Roman" w:hAnsi="Times New Roman" w:eastAsia="Times New Roman" w:cs="Times New Roman"/>
          <w:sz w:val="22"/>
          <w:szCs w:val="22"/>
          <w:lang w:val="en-PH"/>
        </w:rPr>
        <w:t>edgor at the address given on the pawn ticket, at least ten days prior to the forfeiture date. This notice must contain a description of the article pledged, and the amount due thereon as of the date of the notice. No notice is required on loans of fifty dollars or less.</w:t>
      </w:r>
      <w:r>
        <w:rPr>
          <w:rFonts w:ascii="Times New Roman" w:hAnsi="Times New Roman" w:eastAsia="Times New Roman" w:cs="Times New Roman"/>
          <w:sz w:val="22"/>
          <w:szCs w:val="22"/>
          <w:lang w:val="en-PH"/>
        </w:rPr>
      </w:r>
    </w:p>
    <w:p xmlns:w14="http://schemas.microsoft.com/office/word/2010/wordml" w14:paraId="4BA4BE09" w14:textId="77777777">
      <w:pPr>
        <w:spacing w:before="0" w:after="0" w:line="240" w:lineRule="auto"/>
      </w:pPr>
      <w:r>
        <w:t/>
      </w:r>
    </w:p>
    <w:p xmlns:w14="http://schemas.microsoft.com/office/word/2010/wordml" w:rsidR="005A0C95" w:rsidRDefault="005A0C95" w14:paraId="7359B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w:t>
      </w:r>
      <w:r>
        <w:rPr>
          <w:rFonts w:ascii="Times New Roman" w:hAnsi="Times New Roman" w:eastAsia="Times New Roman" w:cs="Times New Roman"/>
          <w:sz w:val="22"/>
          <w:szCs w:val="22"/>
          <w:lang w:val="en-PH"/>
        </w:rPr>
      </w:r>
    </w:p>
    <w:p xmlns:w14="http://schemas.microsoft.com/office/word/2010/wordml" w:rsidR="005A0C95" w:rsidRDefault="005A0C95" w14:paraId="32A16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E13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1755; Civ. C. '12 § 2631; Civ. C. '22 § 3952; 1932 Code § 7136; 1942 Code § 7136; 1952 Code § 56-1161; 1962 Code § 56-1161; 1962 (52) 1959.</w:t>
      </w:r>
      <w:r>
        <w:rPr>
          <w:rFonts w:ascii="Times New Roman" w:hAnsi="Times New Roman" w:eastAsia="Times New Roman" w:cs="Times New Roman"/>
          <w:sz w:val="22"/>
          <w:szCs w:val="22"/>
          <w:lang w:val="en-PH"/>
        </w:rPr>
      </w:r>
    </w:p>
    <w:p xmlns:w14="http://schemas.microsoft.com/office/word/2010/wordml" w14:paraId="5EE99ED9" w14:textId="77777777">
      <w:pPr>
        <w:spacing w:before="0" w:after="0" w:line="240" w:lineRule="auto"/>
      </w:pPr>
      <w:r>
        <w:t/>
      </w:r>
    </w:p>
    <w:p xmlns:w14="http://schemas.microsoft.com/office/word/2010/wordml" w:rsidR="005A0C95" w:rsidRDefault="005A0C95" w14:paraId="77E4DF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40-39-120. Certificate of authority renewals; penalties for noncompliance; limited operations after lapses.</w:t>
      </w:r>
      <w:r>
        <w:rPr>
          <w:rFonts w:ascii="Times New Roman" w:hAnsi="Times New Roman" w:eastAsia="Times New Roman" w:cs="Times New Roman"/>
          <w:b w:val="true"/>
          <w:sz w:val="22"/>
          <w:szCs w:val="22"/>
          <w:lang w:val="en-PH"/>
        </w:rPr>
      </w:r>
    </w:p>
    <w:p xmlns:w14="http://schemas.microsoft.com/office/word/2010/wordml" w:rsidR="005A0C95" w:rsidRDefault="005A0C95" w14:paraId="12FC9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pawnbroker applying for a certificate of authority shall tender to the department a fee of two hundred seventy-five dollars plus all other applicable fees required by other agencies to process the application. The administrator may revoke any certificate of authority if the pawnbroker has violated this chapter or any regulation or order lawfully made pursuant to this chapter, or if facts or conditions exist which would clearly have justified the administrator in refusing to grant a certificate of aut</w:t>
      </w:r>
      <w:r>
        <w:rPr>
          <w:rFonts w:ascii="Times New Roman" w:hAnsi="Times New Roman" w:eastAsia="Times New Roman" w:cs="Times New Roman"/>
          <w:sz w:val="22"/>
          <w:szCs w:val="22"/>
          <w:lang w:val="en-PH"/>
        </w:rPr>
        <w:t>hority had these facts or conditions been known to exist at the time the application for certificate of authority was made. The administrator may promulgate regulations for obtaining and revoking the certificate of authority. Certificates of authority must be renewed on a yearly basis. Applications for renewal must be accompanied by a renewal fee of two hundred seventy-five dollars.</w:t>
      </w:r>
      <w:r>
        <w:rPr>
          <w:rFonts w:ascii="Times New Roman" w:hAnsi="Times New Roman" w:eastAsia="Times New Roman" w:cs="Times New Roman"/>
          <w:sz w:val="22"/>
          <w:szCs w:val="22"/>
          <w:lang w:val="en-PH"/>
        </w:rPr>
      </w:r>
    </w:p>
    <w:p xmlns:w14="http://schemas.microsoft.com/office/word/2010/wordml" w:rsidR="005A0C95" w:rsidRDefault="005A0C95" w14:paraId="6E85A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pawnbroker's certificate of authority is not renewed before June thirtieth, the administrator shall assess the pawnbroker in addition to the renewal in subsection (A). If a pawnbroker fails to renew his certificate of authority within thirty days after the date the certificate of authority expires or otherwise maintain a valid certificate of authority, the administrator shall require the pawnbroker to comply with the requirements for the initial issuance of a certificate of authority pursuant to t</w:t>
      </w:r>
      <w:r>
        <w:rPr>
          <w:rFonts w:ascii="Times New Roman" w:hAnsi="Times New Roman" w:eastAsia="Times New Roman" w:cs="Times New Roman"/>
          <w:sz w:val="22"/>
          <w:szCs w:val="22"/>
          <w:lang w:val="en-PH"/>
        </w:rPr>
        <w:t>his chapter, in addition to any assessment that has accrued.</w:t>
      </w:r>
      <w:r>
        <w:rPr>
          <w:rFonts w:ascii="Times New Roman" w:hAnsi="Times New Roman" w:eastAsia="Times New Roman" w:cs="Times New Roman"/>
          <w:sz w:val="22"/>
          <w:szCs w:val="22"/>
          <w:lang w:val="en-PH"/>
        </w:rPr>
      </w:r>
    </w:p>
    <w:p xmlns:w14="http://schemas.microsoft.com/office/word/2010/wordml" w:rsidR="005A0C95" w:rsidRDefault="005A0C95" w14:paraId="1E841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closure because of surrender or revocation of a certificate of authority, a pawnbroker shall, for the sole purpose of allowing a pledgor to redeem pledged goods, maintain usual business hours at the pawnshop for ninety days after the latest maturity date of a pawn transaction made at that pawnshop or transfer of pledged goods to a pawnbroker with a valid certificate of authority.</w:t>
      </w:r>
      <w:r>
        <w:rPr>
          <w:rFonts w:ascii="Times New Roman" w:hAnsi="Times New Roman" w:eastAsia="Times New Roman" w:cs="Times New Roman"/>
          <w:sz w:val="22"/>
          <w:szCs w:val="22"/>
          <w:lang w:val="en-PH"/>
        </w:rPr>
      </w:r>
    </w:p>
    <w:p xmlns:w14="http://schemas.microsoft.com/office/word/2010/wordml" w14:paraId="55FD2408" w14:textId="77777777">
      <w:pPr>
        <w:spacing w:before="0" w:after="0" w:line="240" w:lineRule="auto"/>
      </w:pPr>
      <w:r>
        <w:t/>
      </w:r>
    </w:p>
    <w:p xmlns:w14="http://schemas.microsoft.com/office/word/2010/wordml" w:rsidR="005A0C95" w:rsidRDefault="005A0C95" w14:paraId="0A4CA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12, eff June 9, 2016.</w:t>
      </w:r>
      <w:r>
        <w:rPr>
          <w:rFonts w:ascii="Times New Roman" w:hAnsi="Times New Roman" w:eastAsia="Times New Roman" w:cs="Times New Roman"/>
          <w:sz w:val="22"/>
          <w:szCs w:val="22"/>
          <w:lang w:val="en-PH"/>
        </w:rPr>
      </w:r>
    </w:p>
    <w:p xmlns:w14="http://schemas.microsoft.com/office/word/2010/wordml" w:rsidR="005A0C95" w:rsidRDefault="005A0C95" w14:paraId="53717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FF5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Laws:1900 (23) 427; Civ. C. '02 § 1749; Civ. C. '12 § 2625; Civ. C. '22 § 3946; 1932 Code § 7130; 1942 Code § 7130; 1952 Code § 56-1163; 1962 Code § 56-1163.</w:t>
      </w:r>
      <w:r>
        <w:rPr>
          <w:rFonts w:ascii="Times New Roman" w:hAnsi="Times New Roman" w:eastAsia="Times New Roman" w:cs="Times New Roman"/>
          <w:sz w:val="22"/>
          <w:szCs w:val="22"/>
          <w:lang w:val="en-PH"/>
        </w:rPr>
      </w:r>
    </w:p>
    <w:p xmlns:w14="http://schemas.microsoft.com/office/word/2010/wordml" w:rsidR="005A0C95" w:rsidRDefault="005A0C95" w14:paraId="22A4C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11F7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12, inserted paragraph designator (A); in (A), made nonsubstantive changes in capitalization of the phrase "certificate of authority"; and added (B) and (C), relating to penalties for noncompliance and limited operations after lapses.</w:t>
      </w:r>
      <w:r>
        <w:rPr>
          <w:rFonts w:ascii="Times New Roman" w:hAnsi="Times New Roman" w:eastAsia="Times New Roman" w:cs="Times New Roman"/>
          <w:sz w:val="22"/>
          <w:szCs w:val="22"/>
          <w:lang w:val="en-PH"/>
        </w:rPr>
      </w:r>
    </w:p>
    <w:p xmlns:w14="http://schemas.microsoft.com/office/word/2010/wordml" w14:paraId="6DED7F96" w14:textId="77777777">
      <w:pPr>
        <w:spacing w:before="0" w:after="0" w:line="240" w:lineRule="auto"/>
      </w:pPr>
      <w:r>
        <w:t/>
      </w:r>
    </w:p>
    <w:p xmlns:w14="http://schemas.microsoft.com/office/word/2010/wordml" w:rsidR="005A0C95" w:rsidRDefault="005A0C95" w14:paraId="22AE8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40-39-130. Pawnbrokers to comply with federal law; enforcement powers of administrator.</w:t>
      </w:r>
      <w:r>
        <w:rPr>
          <w:rFonts w:ascii="Times New Roman" w:hAnsi="Times New Roman" w:eastAsia="Times New Roman" w:cs="Times New Roman"/>
          <w:b w:val="true"/>
          <w:sz w:val="22"/>
          <w:szCs w:val="22"/>
          <w:lang w:val="en-PH"/>
        </w:rPr>
      </w:r>
    </w:p>
    <w:p xmlns:w14="http://schemas.microsoft.com/office/word/2010/wordml" w:rsidR="005A0C95" w:rsidRDefault="005A0C95" w14:paraId="46115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pawnbrokers shall comply with the Federal Truth in Lending Act. The administrator has the administrative enforcement powers set forth in Section 108 of the Federal Truth in Lending Act.</w:t>
      </w:r>
      <w:r>
        <w:rPr>
          <w:rFonts w:ascii="Times New Roman" w:hAnsi="Times New Roman" w:eastAsia="Times New Roman" w:cs="Times New Roman"/>
          <w:sz w:val="22"/>
          <w:szCs w:val="22"/>
          <w:lang w:val="en-PH"/>
        </w:rPr>
      </w:r>
    </w:p>
    <w:p xmlns:w14="http://schemas.microsoft.com/office/word/2010/wordml" w14:paraId="3258FF97" w14:textId="77777777">
      <w:pPr>
        <w:spacing w:before="0" w:after="0" w:line="240" w:lineRule="auto"/>
      </w:pPr>
      <w:r>
        <w:t/>
      </w:r>
    </w:p>
    <w:p xmlns:w14="http://schemas.microsoft.com/office/word/2010/wordml" w:rsidR="005A0C95" w:rsidRDefault="005A0C95" w14:paraId="609FB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w:t>
      </w:r>
      <w:r>
        <w:rPr>
          <w:rFonts w:ascii="Times New Roman" w:hAnsi="Times New Roman" w:eastAsia="Times New Roman" w:cs="Times New Roman"/>
          <w:sz w:val="22"/>
          <w:szCs w:val="22"/>
          <w:lang w:val="en-PH"/>
        </w:rPr>
      </w:r>
    </w:p>
    <w:p xmlns:w14="http://schemas.microsoft.com/office/word/2010/wordml" w14:paraId="24AB4AAB" w14:textId="77777777">
      <w:pPr>
        <w:spacing w:before="0" w:after="0" w:line="240" w:lineRule="auto"/>
      </w:pPr>
      <w:r>
        <w:t/>
      </w:r>
    </w:p>
    <w:p xmlns:w14="http://schemas.microsoft.com/office/word/2010/wordml" w:rsidR="005A0C95" w:rsidRDefault="005A0C95" w14:paraId="79C879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40-39-140. Third-party ownership of pledge and sold property; returns; pawnbroker remedies and liability exemption.</w:t>
      </w:r>
      <w:r>
        <w:rPr>
          <w:rFonts w:ascii="Times New Roman" w:hAnsi="Times New Roman" w:eastAsia="Times New Roman" w:cs="Times New Roman"/>
          <w:b w:val="true"/>
          <w:sz w:val="22"/>
          <w:szCs w:val="22"/>
          <w:lang w:val="en-PH"/>
        </w:rPr>
      </w:r>
    </w:p>
    <w:p xmlns:w14="http://schemas.microsoft.com/office/word/2010/wordml" w:rsidR="005A0C95" w:rsidRDefault="005A0C95" w14:paraId="1639E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pawnbroker shall accept property from a pledgor or seller upon which there is evidence of ownership by a third party without first taking reasonable steps to ascertain its true ownership. Any such item accepted for pawn or purchased by a pawnbroker must be returned on demand without fee to the third party owner.</w:t>
      </w:r>
      <w:r>
        <w:rPr>
          <w:rFonts w:ascii="Times New Roman" w:hAnsi="Times New Roman" w:eastAsia="Times New Roman" w:cs="Times New Roman"/>
          <w:sz w:val="22"/>
          <w:szCs w:val="22"/>
          <w:lang w:val="en-PH"/>
        </w:rPr>
      </w:r>
    </w:p>
    <w:p xmlns:w14="http://schemas.microsoft.com/office/word/2010/wordml" w:rsidR="005A0C95" w:rsidRDefault="005A0C95" w14:paraId="7266E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property in the possession of a pawnbroker was leased to a pledgor or seller when the pledgor or seller pledged or sold the property to the pawnbroker, the pawnbroker shall return the property to the lessor if the lessor provides the pawnbroker with evidence that the property was the lessor's property and was leased to the pledgor or seller at the time the property was pledged or sold to the pawnbroker. For the purposes of this section, a lease or other written agreement containing a matching ite</w:t>
      </w:r>
      <w:r>
        <w:rPr>
          <w:rFonts w:ascii="Times New Roman" w:hAnsi="Times New Roman" w:eastAsia="Times New Roman" w:cs="Times New Roman"/>
          <w:sz w:val="22"/>
          <w:szCs w:val="22"/>
          <w:lang w:val="en-PH"/>
        </w:rPr>
        <w:t>m description shall be sufficient evidence of the lessor's ownership of the property.</w:t>
      </w:r>
      <w:r>
        <w:rPr>
          <w:rFonts w:ascii="Times New Roman" w:hAnsi="Times New Roman" w:eastAsia="Times New Roman" w:cs="Times New Roman"/>
          <w:sz w:val="22"/>
          <w:szCs w:val="22"/>
          <w:lang w:val="en-PH"/>
        </w:rPr>
      </w:r>
    </w:p>
    <w:p xmlns:w14="http://schemas.microsoft.com/office/word/2010/wordml" w:rsidR="005A0C95" w:rsidRDefault="005A0C95" w14:paraId="7623E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property in the possession of a pawnbroker was leased to a pledgor or seller when the pledgor or seller pledged or sold the property to the pawnbroker and the pawnbroker returns the property to the lessor, the pledgor or seller must pay the pawnbroker:</w:t>
      </w:r>
      <w:r>
        <w:rPr>
          <w:rFonts w:ascii="Times New Roman" w:hAnsi="Times New Roman" w:eastAsia="Times New Roman" w:cs="Times New Roman"/>
          <w:sz w:val="22"/>
          <w:szCs w:val="22"/>
          <w:lang w:val="en-PH"/>
        </w:rPr>
      </w:r>
    </w:p>
    <w:p xmlns:w14="http://schemas.microsoft.com/office/word/2010/wordml" w:rsidR="005A0C95" w:rsidRDefault="005A0C95" w14:paraId="3D91E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financed, the finance fee for the pawn transaction, and any costs associated with collecting those amounts and fees, if the property was pledged to the pawnbroker; or</w:t>
      </w:r>
      <w:r>
        <w:rPr>
          <w:rFonts w:ascii="Times New Roman" w:hAnsi="Times New Roman" w:eastAsia="Times New Roman" w:cs="Times New Roman"/>
          <w:sz w:val="22"/>
          <w:szCs w:val="22"/>
          <w:lang w:val="en-PH"/>
        </w:rPr>
      </w:r>
    </w:p>
    <w:p xmlns:w14="http://schemas.microsoft.com/office/word/2010/wordml" w:rsidR="005A0C95" w:rsidRDefault="005A0C95" w14:paraId="19D8D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that the pawnbroker paid the seller and any costs associated with collecting that amount if the property was sold to the pawnbroker.</w:t>
      </w:r>
      <w:r>
        <w:rPr>
          <w:rFonts w:ascii="Times New Roman" w:hAnsi="Times New Roman" w:eastAsia="Times New Roman" w:cs="Times New Roman"/>
          <w:sz w:val="22"/>
          <w:szCs w:val="22"/>
          <w:lang w:val="en-PH"/>
        </w:rPr>
      </w:r>
    </w:p>
    <w:p xmlns:w14="http://schemas.microsoft.com/office/word/2010/wordml" w:rsidR="005A0C95" w:rsidRDefault="005A0C95" w14:paraId="7766B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pawnbroker is not liable to the pledgor or seller of property that is recovered by a lessor under item (1) for returning the property to a lessor.</w:t>
      </w:r>
      <w:r>
        <w:rPr>
          <w:rFonts w:ascii="Times New Roman" w:hAnsi="Times New Roman" w:eastAsia="Times New Roman" w:cs="Times New Roman"/>
          <w:sz w:val="22"/>
          <w:szCs w:val="22"/>
          <w:lang w:val="en-PH"/>
        </w:rPr>
      </w:r>
    </w:p>
    <w:p xmlns:w14="http://schemas.microsoft.com/office/word/2010/wordml" w14:paraId="57F8E14B" w14:textId="77777777">
      <w:pPr>
        <w:spacing w:before="0" w:after="0" w:line="240" w:lineRule="auto"/>
      </w:pPr>
      <w:r>
        <w:t/>
      </w:r>
    </w:p>
    <w:p xmlns:w14="http://schemas.microsoft.com/office/word/2010/wordml" w:rsidR="005A0C95" w:rsidRDefault="005A0C95" w14:paraId="6E4B8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2016 Act No. 262 (H.4090), § 13, eff June 9, 2016.</w:t>
      </w:r>
      <w:r>
        <w:rPr>
          <w:rFonts w:ascii="Times New Roman" w:hAnsi="Times New Roman" w:eastAsia="Times New Roman" w:cs="Times New Roman"/>
          <w:sz w:val="22"/>
          <w:szCs w:val="22"/>
          <w:lang w:val="en-PH"/>
        </w:rPr>
      </w:r>
    </w:p>
    <w:p xmlns:w14="http://schemas.microsoft.com/office/word/2010/wordml" w:rsidR="005A0C95" w:rsidRDefault="005A0C95" w14:paraId="33DF9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3808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13, inserted paragraph designator (A); in (A), inserted "or seller" and "or purchased"; and added (B), relating to returns and pawnbroker remedies and liability exemption.</w:t>
      </w:r>
      <w:r>
        <w:rPr>
          <w:rFonts w:ascii="Times New Roman" w:hAnsi="Times New Roman" w:eastAsia="Times New Roman" w:cs="Times New Roman"/>
          <w:sz w:val="22"/>
          <w:szCs w:val="22"/>
          <w:lang w:val="en-PH"/>
        </w:rPr>
      </w:r>
    </w:p>
    <w:p xmlns:w14="http://schemas.microsoft.com/office/word/2010/wordml" w14:paraId="5BD78AD3" w14:textId="77777777">
      <w:pPr>
        <w:spacing w:before="0" w:after="0" w:line="240" w:lineRule="auto"/>
      </w:pPr>
      <w:r>
        <w:t/>
      </w:r>
    </w:p>
    <w:p xmlns:w14="http://schemas.microsoft.com/office/word/2010/wordml" w:rsidR="005A0C95" w:rsidRDefault="005A0C95" w14:paraId="40D93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40-39-145. Hold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1D894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 appropriate law enforcement official has probable cause to believe that property in the possession of a pawnbroker is misappropriated or stolen, he shall deliver to the pawnbroker the relevant police report or case number pertaining to the property, and the pawnbroker shall release the property to the appropriate law enforcement agency for use in a criminal investigation or return the property to the identified innocent owner. A pawnbroker who releases the property to law enforcement must be li</w:t>
      </w:r>
      <w:r>
        <w:rPr>
          <w:rFonts w:ascii="Times New Roman" w:hAnsi="Times New Roman" w:eastAsia="Times New Roman" w:cs="Times New Roman"/>
          <w:sz w:val="22"/>
          <w:szCs w:val="22"/>
          <w:lang w:val="en-PH"/>
        </w:rPr>
        <w:t>sted as a statutory victim on all transmitted reports and case files. If at the conclusion of the criminal investigation no identifiable innocent owner is found, the property must be returned to the pawnbroker by the appropriate law enforcement agency.</w:t>
      </w:r>
      <w:r>
        <w:rPr>
          <w:rFonts w:ascii="Times New Roman" w:hAnsi="Times New Roman" w:eastAsia="Times New Roman" w:cs="Times New Roman"/>
          <w:sz w:val="22"/>
          <w:szCs w:val="22"/>
          <w:lang w:val="en-PH"/>
        </w:rPr>
      </w:r>
    </w:p>
    <w:p xmlns:w14="http://schemas.microsoft.com/office/word/2010/wordml" w:rsidR="005A0C95" w:rsidRDefault="005A0C95" w14:paraId="20EBA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release of the property to the custody of the appropriate law enforcement official is not considered a waiver or release of the pawnbroker's property rights or interest in the property. Upon completion of the criminal proceeding involving the property identified as stolen, the court additionally shall order the conveying customer to pay restitution to the pawnbroker in the amount received by the conveying customer for the property.</w:t>
      </w:r>
      <w:r>
        <w:rPr>
          <w:rFonts w:ascii="Times New Roman" w:hAnsi="Times New Roman" w:eastAsia="Times New Roman" w:cs="Times New Roman"/>
          <w:sz w:val="22"/>
          <w:szCs w:val="22"/>
          <w:lang w:val="en-PH"/>
        </w:rPr>
      </w:r>
    </w:p>
    <w:p xmlns:w14="http://schemas.microsoft.com/office/word/2010/wordml" w:rsidR="005A0C95" w:rsidRDefault="005A0C95" w14:paraId="4F86D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law enforcement seizes property pursuant to subsection (A), they shall hold the seized property for ten business days before releasing it to an innocent owner. During this ten business day period, a pawnbroker may file an action for claim and delivery of the seized property, provided it also shall serve notice of this action to the law enforcement agency. If no notice is received within this ten business day period, the law enforcement agency may release the property to an identified innocent owne</w:t>
      </w:r>
      <w:r>
        <w:rPr>
          <w:rFonts w:ascii="Times New Roman" w:hAnsi="Times New Roman" w:eastAsia="Times New Roman" w:cs="Times New Roman"/>
          <w:sz w:val="22"/>
          <w:szCs w:val="22"/>
          <w:lang w:val="en-PH"/>
        </w:rPr>
        <w:t>r. A law enforcement agency that receives notice shall hold the property during the pendency of the action.</w:t>
      </w:r>
      <w:r>
        <w:rPr>
          <w:rFonts w:ascii="Times New Roman" w:hAnsi="Times New Roman" w:eastAsia="Times New Roman" w:cs="Times New Roman"/>
          <w:sz w:val="22"/>
          <w:szCs w:val="22"/>
          <w:lang w:val="en-PH"/>
        </w:rPr>
      </w:r>
    </w:p>
    <w:p xmlns:w14="http://schemas.microsoft.com/office/word/2010/wordml" w14:paraId="07BAA91C" w14:textId="77777777">
      <w:pPr>
        <w:spacing w:before="0" w:after="0" w:line="240" w:lineRule="auto"/>
      </w:pPr>
      <w:r>
        <w:t/>
      </w:r>
    </w:p>
    <w:p xmlns:w14="http://schemas.microsoft.com/office/word/2010/wordml" w:rsidR="005A0C95" w:rsidRDefault="005A0C95" w14:paraId="4DE10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262 (H.4090), § 2, eff June 9, 2016; 2018 Act No. 191 (S.810), § 3, eff August 15, 2018.</w:t>
      </w:r>
      <w:r>
        <w:rPr>
          <w:rFonts w:ascii="Times New Roman" w:hAnsi="Times New Roman" w:eastAsia="Times New Roman" w:cs="Times New Roman"/>
          <w:sz w:val="22"/>
          <w:szCs w:val="22"/>
          <w:lang w:val="en-PH"/>
        </w:rPr>
      </w:r>
    </w:p>
    <w:p xmlns:w14="http://schemas.microsoft.com/office/word/2010/wordml" w:rsidR="005A0C95" w:rsidRDefault="005A0C95" w14:paraId="2A543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77DC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191, § 3, rewrote the section.</w:t>
      </w:r>
      <w:r>
        <w:rPr>
          <w:rFonts w:ascii="Times New Roman" w:hAnsi="Times New Roman" w:eastAsia="Times New Roman" w:cs="Times New Roman"/>
          <w:sz w:val="22"/>
          <w:szCs w:val="22"/>
          <w:lang w:val="en-PH"/>
        </w:rPr>
      </w:r>
    </w:p>
    <w:p xmlns:w14="http://schemas.microsoft.com/office/word/2010/wordml" w14:paraId="3E3007A4" w14:textId="77777777">
      <w:pPr>
        <w:spacing w:before="0" w:after="0" w:line="240" w:lineRule="auto"/>
      </w:pPr>
      <w:r>
        <w:t/>
      </w:r>
    </w:p>
    <w:p xmlns:w14="http://schemas.microsoft.com/office/word/2010/wordml" w:rsidR="005A0C95" w:rsidRDefault="005A0C95" w14:paraId="45106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40-39-150. Administrative orders;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4CAAB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finding that an action of a pawnbroker is in violation of the provisions of this chapter or of a law or regulation of this State or of the federal government or an agency of the state or federal government, the administrator may issue an administrative order requiring the pawnbroker to cease and desist from the action and may suspend, revoke, or refuse to issue a certificate of authority by order.</w:t>
      </w:r>
      <w:r>
        <w:rPr>
          <w:rFonts w:ascii="Times New Roman" w:hAnsi="Times New Roman" w:eastAsia="Times New Roman" w:cs="Times New Roman"/>
          <w:sz w:val="22"/>
          <w:szCs w:val="22"/>
          <w:lang w:val="en-PH"/>
        </w:rPr>
      </w:r>
    </w:p>
    <w:p xmlns:w14="http://schemas.microsoft.com/office/word/2010/wordml" w:rsidR="005A0C95" w:rsidRDefault="005A0C95" w14:paraId="0DF9D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administrator also may issue an administrative order imposing administrative penalties of up to seven hundred fifty dollars for each offense upon persons violating any of the provisions of this chapter up to a maximum of fifteen thousand dollars for the same set of transactions or occurrences. Each violation constitutes a separate offense. In addition, a person violating the provisions of Sections 40-39-20 and 40-39-30 is guilty of a misdemeanor and, upon conviction, must be punished by a fine not </w:t>
      </w:r>
      <w:r>
        <w:rPr>
          <w:rFonts w:ascii="Times New Roman" w:hAnsi="Times New Roman" w:eastAsia="Times New Roman" w:cs="Times New Roman"/>
          <w:sz w:val="22"/>
          <w:szCs w:val="22"/>
          <w:lang w:val="en-PH"/>
        </w:rPr>
        <w:t>exceeding one thousand dollars or by imprisonment for a term not exceeding sixty days, or both.</w:t>
      </w:r>
      <w:r>
        <w:rPr>
          <w:rFonts w:ascii="Times New Roman" w:hAnsi="Times New Roman" w:eastAsia="Times New Roman" w:cs="Times New Roman"/>
          <w:sz w:val="22"/>
          <w:szCs w:val="22"/>
          <w:lang w:val="en-PH"/>
        </w:rPr>
      </w:r>
    </w:p>
    <w:p xmlns:w14="http://schemas.microsoft.com/office/word/2010/wordml" w14:paraId="422E5999" w14:textId="77777777">
      <w:pPr>
        <w:spacing w:before="0" w:after="0" w:line="240" w:lineRule="auto"/>
      </w:pPr>
      <w:r>
        <w:t/>
      </w:r>
    </w:p>
    <w:p xmlns:w14="http://schemas.microsoft.com/office/word/2010/wordml" w:rsidR="005A0C95" w:rsidRDefault="005A0C95" w14:paraId="6B53C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1991 Act No. 142, § 26; 2005 Act No. 128, § 11; 2016 Act No. 262 (H.4090), § 14, eff June 9, 2016.</w:t>
      </w:r>
      <w:r>
        <w:rPr>
          <w:rFonts w:ascii="Times New Roman" w:hAnsi="Times New Roman" w:eastAsia="Times New Roman" w:cs="Times New Roman"/>
          <w:sz w:val="22"/>
          <w:szCs w:val="22"/>
          <w:lang w:val="en-PH"/>
        </w:rPr>
      </w:r>
    </w:p>
    <w:p xmlns:w14="http://schemas.microsoft.com/office/word/2010/wordml" w:rsidR="005A0C95" w:rsidRDefault="005A0C95" w14:paraId="1EC3A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6480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262, § 14, rewrote the section, transferring the authority to order certain equitable relief from the administrative law court to the department.</w:t>
      </w:r>
      <w:r>
        <w:rPr>
          <w:rFonts w:ascii="Times New Roman" w:hAnsi="Times New Roman" w:eastAsia="Times New Roman" w:cs="Times New Roman"/>
          <w:sz w:val="22"/>
          <w:szCs w:val="22"/>
          <w:lang w:val="en-PH"/>
        </w:rPr>
      </w:r>
    </w:p>
    <w:p xmlns:w14="http://schemas.microsoft.com/office/word/2010/wordml" w14:paraId="7D6DCC31" w14:textId="77777777">
      <w:pPr>
        <w:spacing w:before="0" w:after="0" w:line="240" w:lineRule="auto"/>
      </w:pPr>
      <w:r>
        <w:t/>
      </w:r>
    </w:p>
    <w:p xmlns:w14="http://schemas.microsoft.com/office/word/2010/wordml" w:rsidR="005A0C95" w:rsidRDefault="005A0C95" w14:paraId="1F6CD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40-39-155. Contested case hearings.</w:t>
      </w:r>
      <w:r>
        <w:rPr>
          <w:rFonts w:ascii="Times New Roman" w:hAnsi="Times New Roman" w:eastAsia="Times New Roman" w:cs="Times New Roman"/>
          <w:b w:val="true"/>
          <w:sz w:val="22"/>
          <w:szCs w:val="22"/>
          <w:lang w:val="en-PH"/>
        </w:rPr>
      </w:r>
    </w:p>
    <w:p xmlns:w14="http://schemas.microsoft.com/office/word/2010/wordml" w:rsidR="005A0C95" w:rsidRDefault="005A0C95" w14:paraId="222C8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the final administrative order may request a contested case hearing before the Administrative Law Court pursuant to the court's rules of procedure. If the person fails to timely request a contested case hearing, the department may bring an action to enforce its order pursuant to Chapter 23, Title 1.</w:t>
      </w:r>
      <w:r>
        <w:rPr>
          <w:rFonts w:ascii="Times New Roman" w:hAnsi="Times New Roman" w:eastAsia="Times New Roman" w:cs="Times New Roman"/>
          <w:sz w:val="22"/>
          <w:szCs w:val="22"/>
          <w:lang w:val="en-PH"/>
        </w:rPr>
      </w:r>
    </w:p>
    <w:p xmlns:w14="http://schemas.microsoft.com/office/word/2010/wordml" w14:paraId="4C352595" w14:textId="77777777">
      <w:pPr>
        <w:spacing w:before="0" w:after="0" w:line="240" w:lineRule="auto"/>
      </w:pPr>
      <w:r>
        <w:t/>
      </w:r>
    </w:p>
    <w:p xmlns:w14="http://schemas.microsoft.com/office/word/2010/wordml" w:rsidR="005A0C95" w:rsidRDefault="005A0C95" w14:paraId="1DC2D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262 (H.4090), § 3, eff June 9, 2016.</w:t>
      </w:r>
      <w:r>
        <w:rPr>
          <w:rFonts w:ascii="Times New Roman" w:hAnsi="Times New Roman" w:eastAsia="Times New Roman" w:cs="Times New Roman"/>
          <w:sz w:val="22"/>
          <w:szCs w:val="22"/>
          <w:lang w:val="en-PH"/>
        </w:rPr>
      </w:r>
    </w:p>
    <w:p xmlns:w14="http://schemas.microsoft.com/office/word/2010/wordml" w14:paraId="75E3DF28" w14:textId="77777777">
      <w:pPr>
        <w:spacing w:before="0" w:after="0" w:line="240" w:lineRule="auto"/>
      </w:pPr>
      <w:r>
        <w:t/>
      </w:r>
    </w:p>
    <w:p xmlns:w14="http://schemas.microsoft.com/office/word/2010/wordml" w:rsidR="005A0C95" w:rsidRDefault="005A0C95" w14:paraId="1CC9F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40-39-160. Violations of Sections 40-39-80, 40-39-90, 40-39-100, 40-39-110, and 40-39-130; pledgor's cause of action against pawnbroker.</w:t>
      </w:r>
      <w:r>
        <w:rPr>
          <w:rFonts w:ascii="Times New Roman" w:hAnsi="Times New Roman" w:eastAsia="Times New Roman" w:cs="Times New Roman"/>
          <w:b w:val="true"/>
          <w:sz w:val="22"/>
          <w:szCs w:val="22"/>
          <w:lang w:val="en-PH"/>
        </w:rPr>
      </w:r>
    </w:p>
    <w:p xmlns:w14="http://schemas.microsoft.com/office/word/2010/wordml" w:rsidR="005A0C95" w:rsidRDefault="005A0C95" w14:paraId="7A333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If a pawnbroker violates Section 40-39-80, 40-39-100, 40-39-110, or 40-39-130, the pledgor has a cause of action to recover from the pawnbroker actual damages and the right in an action other than a class action to recover from the person violating these provisions a penalty in an amount to be determined by the court of not less than one hundred nor more than one thousand dollars. No action pursuant to this subsection may be brought more than one year after the scheduled or accelerated maturity of the </w:t>
      </w:r>
      <w:r>
        <w:rPr>
          <w:rFonts w:ascii="Times New Roman" w:hAnsi="Times New Roman" w:eastAsia="Times New Roman" w:cs="Times New Roman"/>
          <w:sz w:val="22"/>
          <w:szCs w:val="22"/>
          <w:lang w:val="en-PH"/>
        </w:rPr>
        <w:t>debt.</w:t>
      </w:r>
      <w:r>
        <w:rPr>
          <w:rFonts w:ascii="Times New Roman" w:hAnsi="Times New Roman" w:eastAsia="Times New Roman" w:cs="Times New Roman"/>
          <w:sz w:val="22"/>
          <w:szCs w:val="22"/>
          <w:lang w:val="en-PH"/>
        </w:rPr>
      </w:r>
    </w:p>
    <w:p xmlns:w14="http://schemas.microsoft.com/office/word/2010/wordml" w:rsidR="005A0C95" w:rsidRDefault="005A0C95" w14:paraId="38BEF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pledgor is not obligated to pay a charge in excess of that allowed by this chapter, and has a right of refund of any excess charge paid within ten days of written demand. A refund may not be made by reducing the consumer's obligation by the amount of the excess charge unless the pawnbroker has notified the pledgor that the pledgor may request a refund and the pledgor has not so requested within ten days thereafter.</w:t>
      </w:r>
      <w:r>
        <w:rPr>
          <w:rFonts w:ascii="Times New Roman" w:hAnsi="Times New Roman" w:eastAsia="Times New Roman" w:cs="Times New Roman"/>
          <w:sz w:val="22"/>
          <w:szCs w:val="22"/>
          <w:lang w:val="en-PH"/>
        </w:rPr>
      </w:r>
    </w:p>
    <w:p xmlns:w14="http://schemas.microsoft.com/office/word/2010/wordml" w:rsidR="005A0C95" w:rsidRDefault="005A0C95" w14:paraId="4F440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an action in which it is found that a pawnbroker has violated this chapter, the court shall award to the pledgor the costs of the action and to the pledgor's attorney reasonable fees. In determining attorney's fees the amount of recovery on behalf of the consumer is not controlling.</w:t>
      </w:r>
      <w:r>
        <w:rPr>
          <w:rFonts w:ascii="Times New Roman" w:hAnsi="Times New Roman" w:eastAsia="Times New Roman" w:cs="Times New Roman"/>
          <w:sz w:val="22"/>
          <w:szCs w:val="22"/>
          <w:lang w:val="en-PH"/>
        </w:rPr>
      </w:r>
    </w:p>
    <w:p xmlns:w14="http://schemas.microsoft.com/office/word/2010/wordml" w:rsidR="005A0C95" w:rsidRDefault="005A0C95" w14:paraId="42668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Liability to the pledgor for violation of Section 40-39-130 is in lieu of and not in addition to his liability under the Federal Truth in Lending Act. No action with respect to the same violation may be maintained pursuant to both subsection (1) of this section and the Federal Truth in Lending Act.</w:t>
      </w:r>
      <w:r>
        <w:rPr>
          <w:rFonts w:ascii="Times New Roman" w:hAnsi="Times New Roman" w:eastAsia="Times New Roman" w:cs="Times New Roman"/>
          <w:sz w:val="22"/>
          <w:szCs w:val="22"/>
          <w:lang w:val="en-PH"/>
        </w:rPr>
      </w:r>
    </w:p>
    <w:p xmlns:w14="http://schemas.microsoft.com/office/word/2010/wordml" w:rsidR="005A0C95" w:rsidRDefault="005A0C95" w14:paraId="7FC3E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pawnbroker who knowingly and intentionally violates the provisions of Section 40-39-90 is guilty of a misdemeanor and, upon conviction, must be fined not more than five hundred dollars or imprisoned not more than thirty days, or both. A violation of the provisions of this section is triable in magistrates or municipal court, as appropriate.</w:t>
      </w:r>
      <w:r>
        <w:rPr>
          <w:rFonts w:ascii="Times New Roman" w:hAnsi="Times New Roman" w:eastAsia="Times New Roman" w:cs="Times New Roman"/>
          <w:sz w:val="22"/>
          <w:szCs w:val="22"/>
          <w:lang w:val="en-PH"/>
        </w:rPr>
      </w:r>
    </w:p>
    <w:p xmlns:w14="http://schemas.microsoft.com/office/word/2010/wordml" w14:paraId="4E30FA17" w14:textId="77777777">
      <w:pPr>
        <w:spacing w:before="0" w:after="0" w:line="240" w:lineRule="auto"/>
      </w:pPr>
      <w:r>
        <w:t/>
      </w:r>
    </w:p>
    <w:p xmlns:w14="http://schemas.microsoft.com/office/word/2010/wordml" w:rsidR="005A0C95" w:rsidRDefault="005A0C95" w14:paraId="15249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491, § 2; 2018 Act No. 191 (S.810), § 4, eff August 15, 2018.</w:t>
      </w:r>
      <w:r>
        <w:rPr>
          <w:rFonts w:ascii="Times New Roman" w:hAnsi="Times New Roman" w:eastAsia="Times New Roman" w:cs="Times New Roman"/>
          <w:sz w:val="22"/>
          <w:szCs w:val="22"/>
          <w:lang w:val="en-PH"/>
        </w:rPr>
      </w:r>
    </w:p>
    <w:p xmlns:w14="http://schemas.microsoft.com/office/word/2010/wordml" w:rsidR="005A0C95" w:rsidRDefault="005A0C95" w14:paraId="11E5D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E023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191, § 4, added (5), relating to violations of Section 40-39-90.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