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d35fede1fb4911" /><Relationship Type="http://schemas.openxmlformats.org/package/2006/relationships/metadata/core-properties" Target="/package/services/metadata/core-properties/07211c31be2243c9b920a26625447fe9.psmdcp" Id="R3844e2158f2d4d13" /></Relationships>
</file>

<file path=word/document.xml><?xml version="1.0" encoding="utf-8"?>
<w:document xmlns:w="http://schemas.openxmlformats.org/wordprocessingml/2006/main">
  <w:body>
    <w:p xmlns:w14="http://schemas.microsoft.com/office/word/2010/wordml" w:rsidR="009B7B0A" w:rsidRDefault="009B7B0A" w14:paraId="5F13AD5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41</w:t>
      </w:r>
      <w:r>
        <w:rPr>
          <w:rFonts w:ascii="Times New Roman" w:hAnsi="Times New Roman" w:eastAsia="Times New Roman" w:cs="Times New Roman"/>
          <w:sz w:val="22"/>
          <w:szCs w:val="22"/>
          <w:lang w:val="en-PH"/>
        </w:rPr>
      </w:r>
    </w:p>
    <w:p xmlns:w14="http://schemas.microsoft.com/office/word/2010/wordml" w:rsidR="009B7B0A" w:rsidRDefault="009B7B0A" w14:paraId="397DCB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Check-Cashing Services</w:t>
      </w:r>
      <w:r>
        <w:rPr>
          <w:rFonts w:ascii="Times New Roman" w:hAnsi="Times New Roman" w:eastAsia="Times New Roman" w:cs="Times New Roman"/>
          <w:sz w:val="22"/>
          <w:szCs w:val="22"/>
          <w:lang w:val="en-PH"/>
        </w:rPr>
      </w:r>
    </w:p>
    <w:p xmlns:w14="http://schemas.microsoft.com/office/word/2010/wordml" w:rsidR="009B7B0A" w:rsidRDefault="009B7B0A" w14:paraId="6F1B1809" w14:textId="77777777">
      <w:pPr>
        <w:spacing w:before="0" w:after="0" w:line="240" w:lineRule="auto"/>
        <w:rPr>
          <w:rFonts w:ascii="Arial" w:hAnsi="Arial" w:cs="Arial"/>
          <w:lang w:val="en-PH"/>
        </w:rPr>
      </w:pPr>
    </w:p>
    <w:p xmlns:w14="http://schemas.microsoft.com/office/word/2010/wordml" w:rsidR="009B7B0A" w:rsidRDefault="009B7B0A" w14:paraId="0BAFC5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34-41-10. Definitions.</w:t>
      </w:r>
      <w:r>
        <w:rPr>
          <w:rFonts w:ascii="Times New Roman" w:hAnsi="Times New Roman" w:eastAsia="Times New Roman" w:cs="Times New Roman"/>
          <w:b w:val="true"/>
          <w:sz w:val="22"/>
          <w:szCs w:val="22"/>
          <w:lang w:val="en-PH"/>
        </w:rPr>
      </w:r>
    </w:p>
    <w:p xmlns:w14="http://schemas.microsoft.com/office/word/2010/wordml" w:rsidR="009B7B0A" w:rsidRDefault="009B7B0A" w14:paraId="7ED2D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clearly requires otherwise, the term:</w:t>
      </w:r>
      <w:r>
        <w:rPr>
          <w:rFonts w:ascii="Times New Roman" w:hAnsi="Times New Roman" w:eastAsia="Times New Roman" w:cs="Times New Roman"/>
          <w:sz w:val="22"/>
          <w:szCs w:val="22"/>
          <w:lang w:val="en-PH"/>
        </w:rPr>
      </w:r>
    </w:p>
    <w:p xmlns:w14="http://schemas.microsoft.com/office/word/2010/wordml" w:rsidR="009B7B0A" w:rsidRDefault="009B7B0A" w14:paraId="6C863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"Board" </w:t>
      </w:r>
      <w:r>
        <w:rPr>
          <w:rFonts w:ascii="Times New Roman" w:hAnsi="Times New Roman" w:eastAsia="Times New Roman" w:cs="Times New Roman"/>
          <w:sz w:val="22"/>
          <w:szCs w:val="22"/>
          <w:lang w:val="en-PH"/>
        </w:rPr>
        <w:t>means the State Board of Financial Institutions.</w:t>
      </w:r>
      <w:r>
        <w:rPr>
          <w:rFonts w:ascii="Times New Roman" w:hAnsi="Times New Roman" w:eastAsia="Times New Roman" w:cs="Times New Roman"/>
          <w:sz w:val="22"/>
          <w:szCs w:val="22"/>
          <w:lang w:val="en-PH"/>
        </w:rPr>
      </w:r>
    </w:p>
    <w:p xmlns:w14="http://schemas.microsoft.com/office/word/2010/wordml" w:rsidR="009B7B0A" w:rsidRDefault="009B7B0A" w14:paraId="7D478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"Cashing" means providing currency for payment instruments but does not include the bona fide sale or exchange of travelers checks and foreign denomination payment instruments.</w:t>
      </w:r>
      <w:r>
        <w:rPr>
          <w:rFonts w:ascii="Times New Roman" w:hAnsi="Times New Roman" w:eastAsia="Times New Roman" w:cs="Times New Roman"/>
          <w:sz w:val="22"/>
          <w:szCs w:val="22"/>
          <w:lang w:val="en-PH"/>
        </w:rPr>
      </w:r>
    </w:p>
    <w:p xmlns:w14="http://schemas.microsoft.com/office/word/2010/wordml" w:rsidR="009B7B0A" w:rsidRDefault="009B7B0A" w14:paraId="02677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"Level I check-cashing service" means any person or entity engaged in the business of cashing checks, drafts, or money orders for a fee, service charge, or other consideration.</w:t>
      </w:r>
      <w:r>
        <w:rPr>
          <w:rFonts w:ascii="Times New Roman" w:hAnsi="Times New Roman" w:eastAsia="Times New Roman" w:cs="Times New Roman"/>
          <w:sz w:val="22"/>
          <w:szCs w:val="22"/>
          <w:lang w:val="en-PH"/>
        </w:rPr>
      </w:r>
    </w:p>
    <w:p xmlns:w14="http://schemas.microsoft.com/office/word/2010/wordml" w:rsidR="009B7B0A" w:rsidRDefault="009B7B0A" w14:paraId="79357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"Level II check-cashing service" means any person or entity engaged in the business of cashing checks, drafts, or money orders for a fee, service charge, or other consideration. A Level II licensee may not be licensed to engaged in the business of deferred presentment.</w:t>
      </w:r>
      <w:r>
        <w:rPr>
          <w:rFonts w:ascii="Times New Roman" w:hAnsi="Times New Roman" w:eastAsia="Times New Roman" w:cs="Times New Roman"/>
          <w:sz w:val="22"/>
          <w:szCs w:val="22"/>
          <w:lang w:val="en-PH"/>
        </w:rPr>
      </w:r>
    </w:p>
    <w:p xmlns:w14="http://schemas.microsoft.com/office/word/2010/wordml" w:rsidR="009B7B0A" w:rsidRDefault="009B7B0A" w14:paraId="5BB64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"Licensee" means a person or entity licensed to engage in either a Level I or Level II check-cashing service pursuant to this chapter.</w:t>
      </w:r>
      <w:r>
        <w:rPr>
          <w:rFonts w:ascii="Times New Roman" w:hAnsi="Times New Roman" w:eastAsia="Times New Roman" w:cs="Times New Roman"/>
          <w:sz w:val="22"/>
          <w:szCs w:val="22"/>
          <w:lang w:val="en-PH"/>
        </w:rPr>
      </w:r>
    </w:p>
    <w:p xmlns:w14="http://schemas.microsoft.com/office/word/2010/wordml" w:rsidR="009B7B0A" w:rsidRDefault="009B7B0A" w14:paraId="2E54F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"Person" means an individual, partnership, association, or corporation.</w:t>
      </w:r>
      <w:r>
        <w:rPr>
          <w:rFonts w:ascii="Times New Roman" w:hAnsi="Times New Roman" w:eastAsia="Times New Roman" w:cs="Times New Roman"/>
          <w:sz w:val="22"/>
          <w:szCs w:val="22"/>
          <w:lang w:val="en-PH"/>
        </w:rPr>
      </w:r>
    </w:p>
    <w:p xmlns:w14="http://schemas.microsoft.com/office/word/2010/wordml" w14:paraId="39412F34" w14:textId="77777777">
      <w:pPr>
        <w:spacing w:before="0" w:after="0" w:line="240" w:lineRule="auto"/>
      </w:pPr>
      <w:r>
        <w:t/>
      </w:r>
    </w:p>
    <w:p xmlns:w14="http://schemas.microsoft.com/office/word/2010/wordml" w:rsidR="009B7B0A" w:rsidRDefault="009B7B0A" w14:paraId="19F23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2,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2CFFAF67" w14:textId="77777777">
      <w:pPr>
        <w:spacing w:before="0" w:after="0" w:line="240" w:lineRule="auto"/>
      </w:pPr>
      <w:r>
        <w:t/>
      </w:r>
    </w:p>
    <w:p xmlns:w14="http://schemas.microsoft.com/office/word/2010/wordml" w:rsidR="009B7B0A" w:rsidRDefault="009B7B0A" w14:paraId="0FD15E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34-41-20. Licensure requirements.</w:t>
      </w:r>
      <w:r>
        <w:rPr>
          <w:rFonts w:ascii="Times New Roman" w:hAnsi="Times New Roman" w:eastAsia="Times New Roman" w:cs="Times New Roman"/>
          <w:b w:val="true"/>
          <w:sz w:val="22"/>
          <w:szCs w:val="22"/>
          <w:lang w:val="en-PH"/>
        </w:rPr>
      </w:r>
    </w:p>
    <w:p xmlns:w14="http://schemas.microsoft.com/office/word/2010/wordml" w:rsidR="009B7B0A" w:rsidRDefault="009B7B0A" w14:paraId="315C1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or other entity may engage in the business of either Level I or Level II check-cashing service without first obtaining a license pursuant to this chapter. No person or other entity providing a Level I or Level II check-cashing service may avoid the requirements of this chapter by providing a check or other currency equivalent instead of currency when cashing payment instruments.</w:t>
      </w:r>
      <w:r>
        <w:rPr>
          <w:rFonts w:ascii="Times New Roman" w:hAnsi="Times New Roman" w:eastAsia="Times New Roman" w:cs="Times New Roman"/>
          <w:sz w:val="22"/>
          <w:szCs w:val="22"/>
          <w:lang w:val="en-PH"/>
        </w:rPr>
      </w:r>
    </w:p>
    <w:p xmlns:w14="http://schemas.microsoft.com/office/word/2010/wordml" w:rsidR="009B7B0A" w:rsidRDefault="009B7B0A" w14:paraId="0069F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providing Level I or Level II check-cashing service on the effective date of this chapter may continue to engage in the business without a license until the board has acted upon the application for a license, but the application must be filed within sixty days after the effective date of this chapter.</w:t>
      </w:r>
      <w:r>
        <w:rPr>
          <w:rFonts w:ascii="Times New Roman" w:hAnsi="Times New Roman" w:eastAsia="Times New Roman" w:cs="Times New Roman"/>
          <w:sz w:val="22"/>
          <w:szCs w:val="22"/>
          <w:lang w:val="en-PH"/>
        </w:rPr>
      </w:r>
    </w:p>
    <w:p xmlns:w14="http://schemas.microsoft.com/office/word/2010/wordml" w14:paraId="0EF1640F" w14:textId="77777777">
      <w:pPr>
        <w:spacing w:before="0" w:after="0" w:line="240" w:lineRule="auto"/>
      </w:pPr>
      <w:r>
        <w:t/>
      </w:r>
    </w:p>
    <w:p xmlns:w14="http://schemas.microsoft.com/office/word/2010/wordml" w:rsidR="009B7B0A" w:rsidRDefault="009B7B0A" w14:paraId="2E763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2,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4C732242" w14:textId="77777777">
      <w:pPr>
        <w:spacing w:before="0" w:after="0" w:line="240" w:lineRule="auto"/>
      </w:pPr>
      <w:r>
        <w:t/>
      </w:r>
    </w:p>
    <w:p xmlns:w14="http://schemas.microsoft.com/office/word/2010/wordml" w:rsidR="009B7B0A" w:rsidRDefault="009B7B0A" w14:paraId="79C43C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34-41-30. Applicability of chapter; exceptions.</w:t>
      </w:r>
      <w:r>
        <w:rPr>
          <w:rFonts w:ascii="Times New Roman" w:hAnsi="Times New Roman" w:eastAsia="Times New Roman" w:cs="Times New Roman"/>
          <w:b w:val="true"/>
          <w:sz w:val="22"/>
          <w:szCs w:val="22"/>
          <w:lang w:val="en-PH"/>
        </w:rPr>
      </w:r>
    </w:p>
    <w:p xmlns:w14="http://schemas.microsoft.com/office/word/2010/wordml" w:rsidR="009B7B0A" w:rsidRDefault="009B7B0A" w14:paraId="702E9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not apply to:</w:t>
      </w:r>
      <w:r>
        <w:rPr>
          <w:rFonts w:ascii="Times New Roman" w:hAnsi="Times New Roman" w:eastAsia="Times New Roman" w:cs="Times New Roman"/>
          <w:sz w:val="22"/>
          <w:szCs w:val="22"/>
          <w:lang w:val="en-PH"/>
        </w:rPr>
      </w:r>
    </w:p>
    <w:p xmlns:w14="http://schemas.microsoft.com/office/word/2010/wordml" w:rsidR="009B7B0A" w:rsidRDefault="009B7B0A" w14:paraId="6D894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bank, savings institution, credit union, or farm credit system organized under the laws of the United States or any state; and</w:t>
      </w:r>
      <w:r>
        <w:rPr>
          <w:rFonts w:ascii="Times New Roman" w:hAnsi="Times New Roman" w:eastAsia="Times New Roman" w:cs="Times New Roman"/>
          <w:sz w:val="22"/>
          <w:szCs w:val="22"/>
          <w:lang w:val="en-PH"/>
        </w:rPr>
      </w:r>
    </w:p>
    <w:p xmlns:w14="http://schemas.microsoft.com/office/word/2010/wordml" w:rsidR="009B7B0A" w:rsidRDefault="009B7B0A" w14:paraId="6A036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person or entity principally engaged in the bona fide retail sale of goods or services, who either as an incident to or independently of a retail sale or service and not holding itself out to be a Level I or Level II check-cashing service, from time to time cashes checks, drafts, or money orders without a fee or other consideration.</w:t>
      </w:r>
      <w:r>
        <w:rPr>
          <w:rFonts w:ascii="Times New Roman" w:hAnsi="Times New Roman" w:eastAsia="Times New Roman" w:cs="Times New Roman"/>
          <w:sz w:val="22"/>
          <w:szCs w:val="22"/>
          <w:lang w:val="en-PH"/>
        </w:rPr>
      </w:r>
    </w:p>
    <w:p xmlns:w14="http://schemas.microsoft.com/office/word/2010/wordml" w14:paraId="02FD9C20" w14:textId="77777777">
      <w:pPr>
        <w:spacing w:before="0" w:after="0" w:line="240" w:lineRule="auto"/>
      </w:pPr>
      <w:r>
        <w:t/>
      </w:r>
    </w:p>
    <w:p xmlns:w14="http://schemas.microsoft.com/office/word/2010/wordml" w:rsidR="009B7B0A" w:rsidRDefault="009B7B0A" w14:paraId="655DB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2,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20572C6B" w14:textId="77777777">
      <w:pPr>
        <w:spacing w:before="0" w:after="0" w:line="240" w:lineRule="auto"/>
      </w:pPr>
      <w:r>
        <w:t/>
      </w:r>
    </w:p>
    <w:p xmlns:w14="http://schemas.microsoft.com/office/word/2010/wordml" w:rsidR="009B7B0A" w:rsidRDefault="009B7B0A" w14:paraId="041E21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34-41-40. Application for licensure.</w:t>
      </w:r>
      <w:r>
        <w:rPr>
          <w:rFonts w:ascii="Times New Roman" w:hAnsi="Times New Roman" w:eastAsia="Times New Roman" w:cs="Times New Roman"/>
          <w:b w:val="true"/>
          <w:sz w:val="22"/>
          <w:szCs w:val="22"/>
          <w:lang w:val="en-PH"/>
        </w:rPr>
      </w:r>
    </w:p>
    <w:p xmlns:w14="http://schemas.microsoft.com/office/word/2010/wordml" w:rsidR="009B7B0A" w:rsidRDefault="009B7B0A" w14:paraId="7AA0A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application for licensure pursuant to this chapter must be in writing, under oath, and on a form prescribed by the board. The application shall set forth all of the following:</w:t>
      </w:r>
      <w:r>
        <w:rPr>
          <w:rFonts w:ascii="Times New Roman" w:hAnsi="Times New Roman" w:eastAsia="Times New Roman" w:cs="Times New Roman"/>
          <w:sz w:val="22"/>
          <w:szCs w:val="22"/>
          <w:lang w:val="en-PH"/>
        </w:rPr>
      </w:r>
    </w:p>
    <w:p xmlns:w14="http://schemas.microsoft.com/office/word/2010/wordml" w:rsidR="009B7B0A" w:rsidRDefault="009B7B0A" w14:paraId="451B2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address of the applicant;</w:t>
      </w:r>
      <w:r>
        <w:rPr>
          <w:rFonts w:ascii="Times New Roman" w:hAnsi="Times New Roman" w:eastAsia="Times New Roman" w:cs="Times New Roman"/>
          <w:sz w:val="22"/>
          <w:szCs w:val="22"/>
          <w:lang w:val="en-PH"/>
        </w:rPr>
      </w:r>
    </w:p>
    <w:p xmlns:w14="http://schemas.microsoft.com/office/word/2010/wordml" w:rsidR="009B7B0A" w:rsidRDefault="009B7B0A" w14:paraId="792FE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applicant is a firm or partnership, the name and address of each member of the firm or partnership;</w:t>
      </w:r>
      <w:r>
        <w:rPr>
          <w:rFonts w:ascii="Times New Roman" w:hAnsi="Times New Roman" w:eastAsia="Times New Roman" w:cs="Times New Roman"/>
          <w:sz w:val="22"/>
          <w:szCs w:val="22"/>
          <w:lang w:val="en-PH"/>
        </w:rPr>
      </w:r>
    </w:p>
    <w:p xmlns:w14="http://schemas.microsoft.com/office/word/2010/wordml" w:rsidR="009B7B0A" w:rsidRDefault="009B7B0A" w14:paraId="41EA1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applicant is a corporation, the name and address of each officer, director, registered agent, and principal;</w:t>
      </w:r>
      <w:r>
        <w:rPr>
          <w:rFonts w:ascii="Times New Roman" w:hAnsi="Times New Roman" w:eastAsia="Times New Roman" w:cs="Times New Roman"/>
          <w:sz w:val="22"/>
          <w:szCs w:val="22"/>
          <w:lang w:val="en-PH"/>
        </w:rPr>
      </w:r>
    </w:p>
    <w:p xmlns:w14="http://schemas.microsoft.com/office/word/2010/wordml" w:rsidR="009B7B0A" w:rsidRDefault="009B7B0A" w14:paraId="68D70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addresses of the locations of the business to be licensed; and</w:t>
      </w:r>
      <w:r>
        <w:rPr>
          <w:rFonts w:ascii="Times New Roman" w:hAnsi="Times New Roman" w:eastAsia="Times New Roman" w:cs="Times New Roman"/>
          <w:sz w:val="22"/>
          <w:szCs w:val="22"/>
          <w:lang w:val="en-PH"/>
        </w:rPr>
      </w:r>
    </w:p>
    <w:p xmlns:w14="http://schemas.microsoft.com/office/word/2010/wordml" w:rsidR="009B7B0A" w:rsidRDefault="009B7B0A" w14:paraId="14AED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other information concerning the financial responsibility, background experience, and activities, such as other partnerships, associations, and corporations located at or adjacent to the licensed location, of the applicant and its members, officers, directors, and principals as the board requires.</w:t>
      </w:r>
      <w:r>
        <w:rPr>
          <w:rFonts w:ascii="Times New Roman" w:hAnsi="Times New Roman" w:eastAsia="Times New Roman" w:cs="Times New Roman"/>
          <w:sz w:val="22"/>
          <w:szCs w:val="22"/>
          <w:lang w:val="en-PH"/>
        </w:rPr>
      </w:r>
    </w:p>
    <w:p xmlns:w14="http://schemas.microsoft.com/office/word/2010/wordml" w:rsidR="009B7B0A" w:rsidRDefault="009B7B0A" w14:paraId="0BBFC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make such investigations as the board considers necessary to determine if the applicant has complied with all applicable provisions of this chapter and state and federal law.</w:t>
      </w:r>
      <w:r>
        <w:rPr>
          <w:rFonts w:ascii="Times New Roman" w:hAnsi="Times New Roman" w:eastAsia="Times New Roman" w:cs="Times New Roman"/>
          <w:sz w:val="22"/>
          <w:szCs w:val="22"/>
          <w:lang w:val="en-PH"/>
        </w:rPr>
      </w:r>
    </w:p>
    <w:p xmlns:w14="http://schemas.microsoft.com/office/word/2010/wordml" w:rsidR="009B7B0A" w:rsidRDefault="009B7B0A" w14:paraId="09D28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application must be accompanied by payment of a two hundred fifty dollar application fee and a five hundred dollar investigation fee. These fees are not refundable or abatable, but, if the license is granted, payment of the application fee shall satisfy the fee requirement for the first license year or remaining part of it.</w:t>
      </w:r>
      <w:r>
        <w:rPr>
          <w:rFonts w:ascii="Times New Roman" w:hAnsi="Times New Roman" w:eastAsia="Times New Roman" w:cs="Times New Roman"/>
          <w:sz w:val="22"/>
          <w:szCs w:val="22"/>
          <w:lang w:val="en-PH"/>
        </w:rPr>
      </w:r>
    </w:p>
    <w:p xmlns:w14="http://schemas.microsoft.com/office/word/2010/wordml" w:rsidR="009B7B0A" w:rsidRDefault="009B7B0A" w14:paraId="34658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Licenses shall expire annually and may be renewed upon payment of a license fee of two hundred fifty dollars plus a fifty dollar fee for each branch location certificate issued under a license.</w:t>
      </w:r>
      <w:r>
        <w:rPr>
          <w:rFonts w:ascii="Times New Roman" w:hAnsi="Times New Roman" w:eastAsia="Times New Roman" w:cs="Times New Roman"/>
          <w:sz w:val="22"/>
          <w:szCs w:val="22"/>
          <w:lang w:val="en-PH"/>
        </w:rPr>
      </w:r>
    </w:p>
    <w:p xmlns:w14="http://schemas.microsoft.com/office/word/2010/wordml" w14:paraId="38E96F2D" w14:textId="77777777">
      <w:pPr>
        <w:spacing w:before="0" w:after="0" w:line="240" w:lineRule="auto"/>
      </w:pPr>
      <w:r>
        <w:t/>
      </w:r>
    </w:p>
    <w:p xmlns:w14="http://schemas.microsoft.com/office/word/2010/wordml" w:rsidR="009B7B0A" w:rsidRDefault="009B7B0A" w14:paraId="4B0A3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2,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441F02A1" w14:textId="77777777">
      <w:pPr>
        <w:spacing w:before="0" w:after="0" w:line="240" w:lineRule="auto"/>
      </w:pPr>
      <w:r>
        <w:t/>
      </w:r>
    </w:p>
    <w:p xmlns:w14="http://schemas.microsoft.com/office/word/2010/wordml" w:rsidR="009B7B0A" w:rsidRDefault="009B7B0A" w14:paraId="73DE95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34-41-42. Requirements for mobile check-cashing services.</w:t>
      </w:r>
      <w:r>
        <w:rPr>
          <w:rFonts w:ascii="Times New Roman" w:hAnsi="Times New Roman" w:eastAsia="Times New Roman" w:cs="Times New Roman"/>
          <w:b w:val="true"/>
          <w:sz w:val="22"/>
          <w:szCs w:val="22"/>
          <w:lang w:val="en-PH"/>
        </w:rPr>
      </w:r>
    </w:p>
    <w:p xmlns:w14="http://schemas.microsoft.com/office/word/2010/wordml" w:rsidR="009B7B0A" w:rsidRDefault="009B7B0A" w14:paraId="0492E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 all mobile check-cashing services must:</w:t>
      </w:r>
      <w:r>
        <w:rPr>
          <w:rFonts w:ascii="Times New Roman" w:hAnsi="Times New Roman" w:eastAsia="Times New Roman" w:cs="Times New Roman"/>
          <w:sz w:val="22"/>
          <w:szCs w:val="22"/>
          <w:lang w:val="en-PH"/>
        </w:rPr>
      </w:r>
    </w:p>
    <w:p xmlns:w14="http://schemas.microsoft.com/office/word/2010/wordml" w:rsidR="009B7B0A" w:rsidRDefault="009B7B0A" w14:paraId="7F543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be licensed as a Level I licensee;</w:t>
      </w:r>
      <w:r>
        <w:rPr>
          <w:rFonts w:ascii="Times New Roman" w:hAnsi="Times New Roman" w:eastAsia="Times New Roman" w:cs="Times New Roman"/>
          <w:sz w:val="22"/>
          <w:szCs w:val="22"/>
          <w:lang w:val="en-PH"/>
        </w:rPr>
      </w:r>
    </w:p>
    <w:p xmlns:w14="http://schemas.microsoft.com/office/word/2010/wordml" w:rsidR="009B7B0A" w:rsidRDefault="009B7B0A" w14:paraId="63950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be a registered and licensed armored vehicle in accordance with the laws of this State;</w:t>
      </w:r>
      <w:r>
        <w:rPr>
          <w:rFonts w:ascii="Times New Roman" w:hAnsi="Times New Roman" w:eastAsia="Times New Roman" w:cs="Times New Roman"/>
          <w:sz w:val="22"/>
          <w:szCs w:val="22"/>
          <w:lang w:val="en-PH"/>
        </w:rPr>
      </w:r>
    </w:p>
    <w:p xmlns:w14="http://schemas.microsoft.com/office/word/2010/wordml" w:rsidR="009B7B0A" w:rsidRDefault="009B7B0A" w14:paraId="5F501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be considered a "branch" of a check-cashing business for purposes of licensure through this chapter; and</w:t>
      </w:r>
      <w:r>
        <w:rPr>
          <w:rFonts w:ascii="Times New Roman" w:hAnsi="Times New Roman" w:eastAsia="Times New Roman" w:cs="Times New Roman"/>
          <w:sz w:val="22"/>
          <w:szCs w:val="22"/>
          <w:lang w:val="en-PH"/>
        </w:rPr>
      </w:r>
    </w:p>
    <w:p xmlns:w14="http://schemas.microsoft.com/office/word/2010/wordml" w:rsidR="009B7B0A" w:rsidRDefault="009B7B0A" w14:paraId="6C5D3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keep records in accordance with this chapter that are returned daily to either the main office or another nonmobile branch of the business.</w:t>
      </w:r>
      <w:r>
        <w:rPr>
          <w:rFonts w:ascii="Times New Roman" w:hAnsi="Times New Roman" w:eastAsia="Times New Roman" w:cs="Times New Roman"/>
          <w:sz w:val="22"/>
          <w:szCs w:val="22"/>
          <w:lang w:val="en-PH"/>
        </w:rPr>
      </w:r>
    </w:p>
    <w:p xmlns:w14="http://schemas.microsoft.com/office/word/2010/wordml" w14:paraId="4F590F30" w14:textId="77777777">
      <w:pPr>
        <w:spacing w:before="0" w:after="0" w:line="240" w:lineRule="auto"/>
      </w:pPr>
      <w:r>
        <w:t/>
      </w:r>
    </w:p>
    <w:p xmlns:w14="http://schemas.microsoft.com/office/word/2010/wordml" w:rsidR="009B7B0A" w:rsidRDefault="009B7B0A" w14:paraId="32A76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2,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267F9FE4" w14:textId="77777777">
      <w:pPr>
        <w:spacing w:before="0" w:after="0" w:line="240" w:lineRule="auto"/>
      </w:pPr>
      <w:r>
        <w:t/>
      </w:r>
    </w:p>
    <w:p xmlns:w14="http://schemas.microsoft.com/office/word/2010/wordml" w:rsidR="009B7B0A" w:rsidRDefault="009B7B0A" w14:paraId="529A9E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34-41-50. Maintenance of minimum liquid assets; issuance of license.</w:t>
      </w:r>
      <w:r>
        <w:rPr>
          <w:rFonts w:ascii="Times New Roman" w:hAnsi="Times New Roman" w:eastAsia="Times New Roman" w:cs="Times New Roman"/>
          <w:b w:val="true"/>
          <w:sz w:val="22"/>
          <w:szCs w:val="22"/>
          <w:lang w:val="en-PH"/>
        </w:rPr>
      </w:r>
    </w:p>
    <w:p xmlns:w14="http://schemas.microsoft.com/office/word/2010/wordml" w:rsidR="009B7B0A" w:rsidRDefault="009B7B0A" w14:paraId="21612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licensee and applicant shall have and maintain liquid assets of at least fifty thousand dollars for each licensee.</w:t>
      </w:r>
      <w:r>
        <w:rPr>
          <w:rFonts w:ascii="Times New Roman" w:hAnsi="Times New Roman" w:eastAsia="Times New Roman" w:cs="Times New Roman"/>
          <w:sz w:val="22"/>
          <w:szCs w:val="22"/>
          <w:lang w:val="en-PH"/>
        </w:rPr>
      </w:r>
    </w:p>
    <w:p xmlns:w14="http://schemas.microsoft.com/office/word/2010/wordml" w:rsidR="009B7B0A" w:rsidRDefault="009B7B0A" w14:paraId="39C44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the filing and investigation of an application, and compliance by the applicant with Section 34-41-40, and this section, the board shall issue and deliver to the applicant the license applied for to engage in business pursuant to this chapter at the locations specified in the application, provided that the board finds that the financial responsibility, character, reputation, experience, and general fitness of the applicant and its members, officers, directors, and principals are such as to warrant</w:t>
      </w:r>
      <w:r>
        <w:rPr>
          <w:rFonts w:ascii="Times New Roman" w:hAnsi="Times New Roman" w:eastAsia="Times New Roman" w:cs="Times New Roman"/>
          <w:sz w:val="22"/>
          <w:szCs w:val="22"/>
          <w:lang w:val="en-PH"/>
        </w:rPr>
        <w:t xml:space="preserve"> belief that the business will be operated efficiently and fairly, in the public interest, and in accordance with law. If the board fails to make these findings, a license may not be issued, and the board shall notify the applicant of the denial and the reasons for it. The provisions of the Administrative Procedures Act apply to the appeal of the denial of a license.</w:t>
      </w:r>
      <w:r>
        <w:rPr>
          <w:rFonts w:ascii="Times New Roman" w:hAnsi="Times New Roman" w:eastAsia="Times New Roman" w:cs="Times New Roman"/>
          <w:sz w:val="22"/>
          <w:szCs w:val="22"/>
          <w:lang w:val="en-PH"/>
        </w:rPr>
      </w:r>
    </w:p>
    <w:p xmlns:w14="http://schemas.microsoft.com/office/word/2010/wordml" w14:paraId="1AC55ACB" w14:textId="77777777">
      <w:pPr>
        <w:spacing w:before="0" w:after="0" w:line="240" w:lineRule="auto"/>
      </w:pPr>
      <w:r>
        <w:t/>
      </w:r>
    </w:p>
    <w:p xmlns:w14="http://schemas.microsoft.com/office/word/2010/wordml" w:rsidR="009B7B0A" w:rsidRDefault="009B7B0A" w14:paraId="6D32C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2,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041561A5" w14:textId="77777777">
      <w:pPr>
        <w:spacing w:before="0" w:after="0" w:line="240" w:lineRule="auto"/>
      </w:pPr>
      <w:r>
        <w:t/>
      </w:r>
    </w:p>
    <w:p xmlns:w14="http://schemas.microsoft.com/office/word/2010/wordml" w:rsidR="009B7B0A" w:rsidRDefault="009B7B0A" w14:paraId="281A80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34-41-60. Restrictions and requirements for licensed check-cashing services.</w:t>
      </w:r>
      <w:r>
        <w:rPr>
          <w:rFonts w:ascii="Times New Roman" w:hAnsi="Times New Roman" w:eastAsia="Times New Roman" w:cs="Times New Roman"/>
          <w:b w:val="true"/>
          <w:sz w:val="22"/>
          <w:szCs w:val="22"/>
          <w:lang w:val="en-PH"/>
        </w:rPr>
      </w:r>
    </w:p>
    <w:p xmlns:w14="http://schemas.microsoft.com/office/word/2010/wordml" w:rsidR="009B7B0A" w:rsidRDefault="009B7B0A" w14:paraId="5095C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Notwithstanding any other provision of law, a check-cashing service licensed pursuant to this chapter may not directly or indirectly charge or collect fees or other consideration for check-cashing services in excess of the following:</w:t>
      </w:r>
      <w:r>
        <w:rPr>
          <w:rFonts w:ascii="Times New Roman" w:hAnsi="Times New Roman" w:eastAsia="Times New Roman" w:cs="Times New Roman"/>
          <w:sz w:val="22"/>
          <w:szCs w:val="22"/>
          <w:lang w:val="en-PH"/>
        </w:rPr>
      </w:r>
    </w:p>
    <w:p xmlns:w14="http://schemas.microsoft.com/office/word/2010/wordml" w:rsidR="009B7B0A" w:rsidRDefault="009B7B0A" w14:paraId="084B1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two percent of the face amount of the check or three dollars, whichever is greater, for checks issued by the federal government, state government, or any agency of the state or federal government, or any county or municipality of this State;</w:t>
      </w:r>
      <w:r>
        <w:rPr>
          <w:rFonts w:ascii="Times New Roman" w:hAnsi="Times New Roman" w:eastAsia="Times New Roman" w:cs="Times New Roman"/>
          <w:sz w:val="22"/>
          <w:szCs w:val="22"/>
          <w:lang w:val="en-PH"/>
        </w:rPr>
      </w:r>
    </w:p>
    <w:p xmlns:w14="http://schemas.microsoft.com/office/word/2010/wordml" w:rsidR="009B7B0A" w:rsidRDefault="009B7B0A" w14:paraId="3D795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percent of the face amount of the check or three dollars, whichever is greater, for printed payroll checks. For purposes of this item, "printed" means type written, electronically generated, or computer generated; and</w:t>
      </w:r>
      <w:r>
        <w:rPr>
          <w:rFonts w:ascii="Times New Roman" w:hAnsi="Times New Roman" w:eastAsia="Times New Roman" w:cs="Times New Roman"/>
          <w:sz w:val="22"/>
          <w:szCs w:val="22"/>
          <w:lang w:val="en-PH"/>
        </w:rPr>
      </w:r>
    </w:p>
    <w:p xmlns:w14="http://schemas.microsoft.com/office/word/2010/wordml" w:rsidR="009B7B0A" w:rsidRDefault="009B7B0A" w14:paraId="054B7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seven percent of the face amount of the check or five dollars, whichever is greater, for all other checks, including handwritten payroll checks, or for money orders.</w:t>
      </w:r>
      <w:r>
        <w:rPr>
          <w:rFonts w:ascii="Times New Roman" w:hAnsi="Times New Roman" w:eastAsia="Times New Roman" w:cs="Times New Roman"/>
          <w:sz w:val="22"/>
          <w:szCs w:val="22"/>
          <w:lang w:val="en-PH"/>
        </w:rPr>
      </w:r>
    </w:p>
    <w:p xmlns:w14="http://schemas.microsoft.com/office/word/2010/wordml" w:rsidR="009B7B0A" w:rsidRDefault="009B7B0A" w14:paraId="48C73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 may not advance monies on the security of any check unless the account from which the check being presented is drawn is legitimate, open, and active. A licensee who cashes a check for a fee shall deposit the check not later than five days from the date the check is cashed.</w:t>
      </w:r>
      <w:r>
        <w:rPr>
          <w:rFonts w:ascii="Times New Roman" w:hAnsi="Times New Roman" w:eastAsia="Times New Roman" w:cs="Times New Roman"/>
          <w:sz w:val="22"/>
          <w:szCs w:val="22"/>
          <w:lang w:val="en-PH"/>
        </w:rPr>
      </w:r>
    </w:p>
    <w:p xmlns:w14="http://schemas.microsoft.com/office/word/2010/wordml" w:rsidR="009B7B0A" w:rsidRDefault="009B7B0A" w14:paraId="65B04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licensee shall ensure that in every location conducting business under a license issued pursuant to this chapter, there is posted conspicuously and at all times displayed a notice stating the fees charged for cashing checks, drafts, and money orders. A licensee further shall ensure that notice of the fees currently charged at every location is filed with the board.</w:t>
      </w:r>
      <w:r>
        <w:rPr>
          <w:rFonts w:ascii="Times New Roman" w:hAnsi="Times New Roman" w:eastAsia="Times New Roman" w:cs="Times New Roman"/>
          <w:sz w:val="22"/>
          <w:szCs w:val="22"/>
          <w:lang w:val="en-PH"/>
        </w:rPr>
      </w:r>
    </w:p>
    <w:p xmlns:w14="http://schemas.microsoft.com/office/word/2010/wordml" w:rsidR="009B7B0A" w:rsidRDefault="009B7B0A" w14:paraId="32228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licensee shall endorse every check, draft, or money order presented by the licensee for payment in the name of the licensee.</w:t>
      </w:r>
      <w:r>
        <w:rPr>
          <w:rFonts w:ascii="Times New Roman" w:hAnsi="Times New Roman" w:eastAsia="Times New Roman" w:cs="Times New Roman"/>
          <w:sz w:val="22"/>
          <w:szCs w:val="22"/>
          <w:lang w:val="en-PH"/>
        </w:rPr>
      </w:r>
    </w:p>
    <w:p xmlns:w14="http://schemas.microsoft.com/office/word/2010/wordml" w:rsidR="009B7B0A" w:rsidRDefault="009B7B0A" w14:paraId="390C7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Each check must be documented by a written agreement signed by both the customer and the licensee. In the case of an automated check-cashing machine, a printed receipt of the transaction between the customer and the licensee shall constitute an agreement. The written agreement must contain the name or trade name of the licensee, the transaction date, the amount of the check, and a statement of the total amount of fees charged.</w:t>
      </w:r>
      <w:r>
        <w:rPr>
          <w:rFonts w:ascii="Times New Roman" w:hAnsi="Times New Roman" w:eastAsia="Times New Roman" w:cs="Times New Roman"/>
          <w:sz w:val="22"/>
          <w:szCs w:val="22"/>
          <w:lang w:val="en-PH"/>
        </w:rPr>
      </w:r>
    </w:p>
    <w:p xmlns:w14="http://schemas.microsoft.com/office/word/2010/wordml" w14:paraId="51830568" w14:textId="77777777">
      <w:pPr>
        <w:spacing w:before="0" w:after="0" w:line="240" w:lineRule="auto"/>
      </w:pPr>
      <w:r>
        <w:t/>
      </w:r>
    </w:p>
    <w:p xmlns:w14="http://schemas.microsoft.com/office/word/2010/wordml" w:rsidR="009B7B0A" w:rsidRDefault="009B7B0A" w14:paraId="1F089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2,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291C12AD" w14:textId="77777777">
      <w:pPr>
        <w:spacing w:before="0" w:after="0" w:line="240" w:lineRule="auto"/>
      </w:pPr>
      <w:r>
        <w:t/>
      </w:r>
    </w:p>
    <w:p xmlns:w14="http://schemas.microsoft.com/office/word/2010/wordml" w:rsidR="009B7B0A" w:rsidRDefault="009B7B0A" w14:paraId="73BA96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34-41-70. Maintenance of books, accounts, and records; examination.</w:t>
      </w:r>
      <w:r>
        <w:rPr>
          <w:rFonts w:ascii="Times New Roman" w:hAnsi="Times New Roman" w:eastAsia="Times New Roman" w:cs="Times New Roman"/>
          <w:b w:val="true"/>
          <w:sz w:val="22"/>
          <w:szCs w:val="22"/>
          <w:lang w:val="en-PH"/>
        </w:rPr>
      </w:r>
    </w:p>
    <w:p xmlns:w14="http://schemas.microsoft.com/office/word/2010/wordml" w:rsidR="009B7B0A" w:rsidRDefault="009B7B0A" w14:paraId="1A09A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person required to be licensed pursuant to this chapter shall maintain in its offices such books, accounts, and records as the board reasonably may require. The books, accounts, and records must be maintained separate from any other business in which the person is engaged and must be retained for a period prescribed by the board.</w:t>
      </w:r>
      <w:r>
        <w:rPr>
          <w:rFonts w:ascii="Times New Roman" w:hAnsi="Times New Roman" w:eastAsia="Times New Roman" w:cs="Times New Roman"/>
          <w:sz w:val="22"/>
          <w:szCs w:val="22"/>
          <w:lang w:val="en-PH"/>
        </w:rPr>
      </w:r>
    </w:p>
    <w:p xmlns:w14="http://schemas.microsoft.com/office/word/2010/wordml" w:rsidR="009B7B0A" w:rsidRDefault="009B7B0A" w14:paraId="1CD88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licensee shall ensure that each customer cashing a check is provided a receipt showing the name or trade name of the licensee, the transaction date, amount of the check, and the fee charged.</w:t>
      </w:r>
      <w:r>
        <w:rPr>
          <w:rFonts w:ascii="Times New Roman" w:hAnsi="Times New Roman" w:eastAsia="Times New Roman" w:cs="Times New Roman"/>
          <w:sz w:val="22"/>
          <w:szCs w:val="22"/>
          <w:lang w:val="en-PH"/>
        </w:rPr>
      </w:r>
    </w:p>
    <w:p xmlns:w14="http://schemas.microsoft.com/office/word/2010/wordml" w:rsidR="009B7B0A" w:rsidRDefault="009B7B0A" w14:paraId="295AF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may examine the books, accounts, and records in order to determine whether the person is complying with this chapter and rules adopted pursuant to it. The cost of the examination must be paid by the licensee and must be determined by the board.</w:t>
      </w:r>
      <w:r>
        <w:rPr>
          <w:rFonts w:ascii="Times New Roman" w:hAnsi="Times New Roman" w:eastAsia="Times New Roman" w:cs="Times New Roman"/>
          <w:sz w:val="22"/>
          <w:szCs w:val="22"/>
          <w:lang w:val="en-PH"/>
        </w:rPr>
      </w:r>
    </w:p>
    <w:p xmlns:w14="http://schemas.microsoft.com/office/word/2010/wordml" w14:paraId="74A61A4A" w14:textId="77777777">
      <w:pPr>
        <w:spacing w:before="0" w:after="0" w:line="240" w:lineRule="auto"/>
      </w:pPr>
      <w:r>
        <w:t/>
      </w:r>
    </w:p>
    <w:p xmlns:w14="http://schemas.microsoft.com/office/word/2010/wordml" w:rsidR="009B7B0A" w:rsidRDefault="009B7B0A" w14:paraId="660A5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2,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73DE39C7" w14:textId="77777777">
      <w:pPr>
        <w:spacing w:before="0" w:after="0" w:line="240" w:lineRule="auto"/>
      </w:pPr>
      <w:r>
        <w:t/>
      </w:r>
    </w:p>
    <w:p xmlns:w14="http://schemas.microsoft.com/office/word/2010/wordml" w:rsidR="009B7B0A" w:rsidRDefault="009B7B0A" w14:paraId="6BCDDA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34-41-80. Limitations on activities by persons required to be licensed by chapter.</w:t>
      </w:r>
      <w:r>
        <w:rPr>
          <w:rFonts w:ascii="Times New Roman" w:hAnsi="Times New Roman" w:eastAsia="Times New Roman" w:cs="Times New Roman"/>
          <w:b w:val="true"/>
          <w:sz w:val="22"/>
          <w:szCs w:val="22"/>
          <w:lang w:val="en-PH"/>
        </w:rPr>
      </w:r>
    </w:p>
    <w:p xmlns:w14="http://schemas.microsoft.com/office/word/2010/wordml" w:rsidR="009B7B0A" w:rsidRDefault="009B7B0A" w14:paraId="1EDFF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required to be licensed pursuant to this chapter shall do any of the following:</w:t>
      </w:r>
      <w:r>
        <w:rPr>
          <w:rFonts w:ascii="Times New Roman" w:hAnsi="Times New Roman" w:eastAsia="Times New Roman" w:cs="Times New Roman"/>
          <w:sz w:val="22"/>
          <w:szCs w:val="22"/>
          <w:lang w:val="en-PH"/>
        </w:rPr>
      </w:r>
    </w:p>
    <w:p xmlns:w14="http://schemas.microsoft.com/office/word/2010/wordml" w:rsidR="009B7B0A" w:rsidRDefault="009B7B0A" w14:paraId="1FA9B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charge fees in excess of those authorized pursuant to this chapter;</w:t>
      </w:r>
      <w:r>
        <w:rPr>
          <w:rFonts w:ascii="Times New Roman" w:hAnsi="Times New Roman" w:eastAsia="Times New Roman" w:cs="Times New Roman"/>
          <w:sz w:val="22"/>
          <w:szCs w:val="22"/>
          <w:lang w:val="en-PH"/>
        </w:rPr>
      </w:r>
    </w:p>
    <w:p xmlns:w14="http://schemas.microsoft.com/office/word/2010/wordml" w:rsidR="009B7B0A" w:rsidRDefault="009B7B0A" w14:paraId="2DA34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engage in the business of:</w:t>
      </w:r>
      <w:r>
        <w:rPr>
          <w:rFonts w:ascii="Times New Roman" w:hAnsi="Times New Roman" w:eastAsia="Times New Roman" w:cs="Times New Roman"/>
          <w:sz w:val="22"/>
          <w:szCs w:val="22"/>
          <w:lang w:val="en-PH"/>
        </w:rPr>
      </w:r>
    </w:p>
    <w:p xmlns:w14="http://schemas.microsoft.com/office/word/2010/wordml" w:rsidR="009B7B0A" w:rsidRDefault="009B7B0A" w14:paraId="5D111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making loans of money or extension of credit;</w:t>
      </w:r>
      <w:r>
        <w:rPr>
          <w:rFonts w:ascii="Times New Roman" w:hAnsi="Times New Roman" w:eastAsia="Times New Roman" w:cs="Times New Roman"/>
          <w:sz w:val="22"/>
          <w:szCs w:val="22"/>
          <w:lang w:val="en-PH"/>
        </w:rPr>
      </w:r>
    </w:p>
    <w:p xmlns:w14="http://schemas.microsoft.com/office/word/2010/wordml" w:rsidR="009B7B0A" w:rsidRDefault="009B7B0A" w14:paraId="3A190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discounting notes, bills of exchange, items, or other evidences of debt; or</w:t>
      </w:r>
      <w:r>
        <w:rPr>
          <w:rFonts w:ascii="Times New Roman" w:hAnsi="Times New Roman" w:eastAsia="Times New Roman" w:cs="Times New Roman"/>
          <w:sz w:val="22"/>
          <w:szCs w:val="22"/>
          <w:lang w:val="en-PH"/>
        </w:rPr>
      </w:r>
    </w:p>
    <w:p xmlns:w14="http://schemas.microsoft.com/office/word/2010/wordml" w:rsidR="009B7B0A" w:rsidRDefault="009B7B0A" w14:paraId="5F4E3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accepting deposits or bailments of money or items;</w:t>
      </w:r>
      <w:r>
        <w:rPr>
          <w:rFonts w:ascii="Times New Roman" w:hAnsi="Times New Roman" w:eastAsia="Times New Roman" w:cs="Times New Roman"/>
          <w:sz w:val="22"/>
          <w:szCs w:val="22"/>
          <w:lang w:val="en-PH"/>
        </w:rPr>
      </w:r>
    </w:p>
    <w:p xmlns:w14="http://schemas.microsoft.com/office/word/2010/wordml" w:rsidR="009B7B0A" w:rsidRDefault="009B7B0A" w14:paraId="73ABD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use or cause to be published or disseminated any advertising communication which contains any false, misleading, or deceptive statement or representation;</w:t>
      </w:r>
      <w:r>
        <w:rPr>
          <w:rFonts w:ascii="Times New Roman" w:hAnsi="Times New Roman" w:eastAsia="Times New Roman" w:cs="Times New Roman"/>
          <w:sz w:val="22"/>
          <w:szCs w:val="22"/>
          <w:lang w:val="en-PH"/>
        </w:rPr>
      </w:r>
    </w:p>
    <w:p xmlns:w14="http://schemas.microsoft.com/office/word/2010/wordml" w:rsidR="009B7B0A" w:rsidRDefault="009B7B0A" w14:paraId="42829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conduct business at premises or locations other than locations licensed by the board;</w:t>
      </w:r>
      <w:r>
        <w:rPr>
          <w:rFonts w:ascii="Times New Roman" w:hAnsi="Times New Roman" w:eastAsia="Times New Roman" w:cs="Times New Roman"/>
          <w:sz w:val="22"/>
          <w:szCs w:val="22"/>
          <w:lang w:val="en-PH"/>
        </w:rPr>
      </w:r>
    </w:p>
    <w:p xmlns:w14="http://schemas.microsoft.com/office/word/2010/wordml" w:rsidR="009B7B0A" w:rsidRDefault="009B7B0A" w14:paraId="71011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engage in unfair, deceptive, or fraudulent practices, including unconscionable conduct in violation of Section 37-5-108;</w:t>
      </w:r>
      <w:r>
        <w:rPr>
          <w:rFonts w:ascii="Times New Roman" w:hAnsi="Times New Roman" w:eastAsia="Times New Roman" w:cs="Times New Roman"/>
          <w:sz w:val="22"/>
          <w:szCs w:val="22"/>
          <w:lang w:val="en-PH"/>
        </w:rPr>
      </w:r>
    </w:p>
    <w:p xmlns:w14="http://schemas.microsoft.com/office/word/2010/wordml" w:rsidR="009B7B0A" w:rsidRDefault="009B7B0A" w14:paraId="7B1C9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cash a check, draft, or money order made payable to a payee other than a natural person unless the licensee has previously obtained appropriate documentation from the executive entity of the payee clearly indicating the authority of the natural person or persons cashing the check, draft, or money order on behalf of the payee;</w:t>
      </w:r>
      <w:r>
        <w:rPr>
          <w:rFonts w:ascii="Times New Roman" w:hAnsi="Times New Roman" w:eastAsia="Times New Roman" w:cs="Times New Roman"/>
          <w:sz w:val="22"/>
          <w:szCs w:val="22"/>
          <w:lang w:val="en-PH"/>
        </w:rPr>
      </w:r>
    </w:p>
    <w:p xmlns:w14="http://schemas.microsoft.com/office/word/2010/wordml" w:rsidR="009B7B0A" w:rsidRDefault="009B7B0A" w14:paraId="545AE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as a Level I licensee, engage in the retail sale of goods or services, other than check-cashing services and deferred presentment services, at the location licensed pursuant to this chapter, provided, however, that a sale of money orders, postage stamps, payment of utility bills with no additional fee to the customer, vending machines for food or beverage, facsimile services, Western Union services, or postal boxes at rates not higher than allowed by the United States Postal Service is not the sale of </w:t>
      </w:r>
      <w:r>
        <w:rPr>
          <w:rFonts w:ascii="Times New Roman" w:hAnsi="Times New Roman" w:eastAsia="Times New Roman" w:cs="Times New Roman"/>
          <w:sz w:val="22"/>
          <w:szCs w:val="22"/>
          <w:lang w:val="en-PH"/>
        </w:rPr>
        <w:t>goods or services prohibited by this subsection;</w:t>
      </w:r>
      <w:r>
        <w:rPr>
          <w:rFonts w:ascii="Times New Roman" w:hAnsi="Times New Roman" w:eastAsia="Times New Roman" w:cs="Times New Roman"/>
          <w:sz w:val="22"/>
          <w:szCs w:val="22"/>
          <w:lang w:val="en-PH"/>
        </w:rPr>
      </w:r>
    </w:p>
    <w:p xmlns:w14="http://schemas.microsoft.com/office/word/2010/wordml" w:rsidR="009B7B0A" w:rsidRDefault="009B7B0A" w14:paraId="7BCEC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as a Level II licensee, engage in the business of deferred presentment as provided in Chapter 39 of Title 34;</w:t>
      </w:r>
      <w:r>
        <w:rPr>
          <w:rFonts w:ascii="Times New Roman" w:hAnsi="Times New Roman" w:eastAsia="Times New Roman" w:cs="Times New Roman"/>
          <w:sz w:val="22"/>
          <w:szCs w:val="22"/>
          <w:lang w:val="en-PH"/>
        </w:rPr>
      </w:r>
    </w:p>
    <w:p xmlns:w14="http://schemas.microsoft.com/office/word/2010/wordml" w:rsidR="009B7B0A" w:rsidRDefault="009B7B0A" w14:paraId="5D8A3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be licensed pursuant to Section 12-21-2720(a)(3) to operate a video poker machine; or</w:t>
      </w:r>
      <w:r>
        <w:rPr>
          <w:rFonts w:ascii="Times New Roman" w:hAnsi="Times New Roman" w:eastAsia="Times New Roman" w:cs="Times New Roman"/>
          <w:sz w:val="22"/>
          <w:szCs w:val="22"/>
          <w:lang w:val="en-PH"/>
        </w:rPr>
      </w:r>
    </w:p>
    <w:p xmlns:w14="http://schemas.microsoft.com/office/word/2010/wordml" w:rsidR="009B7B0A" w:rsidRDefault="009B7B0A" w14:paraId="54C10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permit others to engage in an activity prohibited by this section at a location licensed pursuant to this chapter.</w:t>
      </w:r>
      <w:r>
        <w:rPr>
          <w:rFonts w:ascii="Times New Roman" w:hAnsi="Times New Roman" w:eastAsia="Times New Roman" w:cs="Times New Roman"/>
          <w:sz w:val="22"/>
          <w:szCs w:val="22"/>
          <w:lang w:val="en-PH"/>
        </w:rPr>
      </w:r>
    </w:p>
    <w:p xmlns:w14="http://schemas.microsoft.com/office/word/2010/wordml" w14:paraId="4C92F5ED" w14:textId="77777777">
      <w:pPr>
        <w:spacing w:before="0" w:after="0" w:line="240" w:lineRule="auto"/>
      </w:pPr>
      <w:r>
        <w:t/>
      </w:r>
    </w:p>
    <w:p xmlns:w14="http://schemas.microsoft.com/office/word/2010/wordml" w:rsidR="009B7B0A" w:rsidRDefault="009B7B0A" w14:paraId="32886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2,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3D9BE9FD" w14:textId="77777777">
      <w:pPr>
        <w:spacing w:before="0" w:after="0" w:line="240" w:lineRule="auto"/>
      </w:pPr>
      <w:r>
        <w:t/>
      </w:r>
    </w:p>
    <w:p xmlns:w14="http://schemas.microsoft.com/office/word/2010/wordml" w:rsidR="009B7B0A" w:rsidRDefault="009B7B0A" w14:paraId="019243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34-41-90. Suspension or revocation of license.</w:t>
      </w:r>
      <w:r>
        <w:rPr>
          <w:rFonts w:ascii="Times New Roman" w:hAnsi="Times New Roman" w:eastAsia="Times New Roman" w:cs="Times New Roman"/>
          <w:b w:val="true"/>
          <w:sz w:val="22"/>
          <w:szCs w:val="22"/>
          <w:lang w:val="en-PH"/>
        </w:rPr>
      </w:r>
    </w:p>
    <w:p xmlns:w14="http://schemas.microsoft.com/office/word/2010/wordml" w:rsidR="009B7B0A" w:rsidRDefault="009B7B0A" w14:paraId="0E963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board may suspend or revoke any license or licenses issued pursuant to this chapter if, after notice and opportunity for hearing, the board issues written findings that the licensee has engaged in any of the following conduct:</w:t>
      </w:r>
      <w:r>
        <w:rPr>
          <w:rFonts w:ascii="Times New Roman" w:hAnsi="Times New Roman" w:eastAsia="Times New Roman" w:cs="Times New Roman"/>
          <w:sz w:val="22"/>
          <w:szCs w:val="22"/>
          <w:lang w:val="en-PH"/>
        </w:rPr>
      </w:r>
    </w:p>
    <w:p xmlns:w14="http://schemas.microsoft.com/office/word/2010/wordml" w:rsidR="009B7B0A" w:rsidRDefault="009B7B0A" w14:paraId="24750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violated this chapter or applicable state or federal law or rules;</w:t>
      </w:r>
      <w:r>
        <w:rPr>
          <w:rFonts w:ascii="Times New Roman" w:hAnsi="Times New Roman" w:eastAsia="Times New Roman" w:cs="Times New Roman"/>
          <w:sz w:val="22"/>
          <w:szCs w:val="22"/>
          <w:lang w:val="en-PH"/>
        </w:rPr>
      </w:r>
    </w:p>
    <w:p xmlns:w14="http://schemas.microsoft.com/office/word/2010/wordml" w:rsidR="009B7B0A" w:rsidRDefault="009B7B0A" w14:paraId="77669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made a false statement on the application for a license pursuant to this chapter;</w:t>
      </w:r>
      <w:r>
        <w:rPr>
          <w:rFonts w:ascii="Times New Roman" w:hAnsi="Times New Roman" w:eastAsia="Times New Roman" w:cs="Times New Roman"/>
          <w:sz w:val="22"/>
          <w:szCs w:val="22"/>
          <w:lang w:val="en-PH"/>
        </w:rPr>
      </w:r>
    </w:p>
    <w:p xmlns:w14="http://schemas.microsoft.com/office/word/2010/wordml" w:rsidR="009B7B0A" w:rsidRDefault="009B7B0A" w14:paraId="3BDA3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refused to permit investigation by the board authorized pursuant to this chapter;</w:t>
      </w:r>
      <w:r>
        <w:rPr>
          <w:rFonts w:ascii="Times New Roman" w:hAnsi="Times New Roman" w:eastAsia="Times New Roman" w:cs="Times New Roman"/>
          <w:sz w:val="22"/>
          <w:szCs w:val="22"/>
          <w:lang w:val="en-PH"/>
        </w:rPr>
      </w:r>
    </w:p>
    <w:p xmlns:w14="http://schemas.microsoft.com/office/word/2010/wordml" w:rsidR="009B7B0A" w:rsidRDefault="009B7B0A" w14:paraId="63B97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failed to comply with an order of the board;</w:t>
      </w:r>
      <w:r>
        <w:rPr>
          <w:rFonts w:ascii="Times New Roman" w:hAnsi="Times New Roman" w:eastAsia="Times New Roman" w:cs="Times New Roman"/>
          <w:sz w:val="22"/>
          <w:szCs w:val="22"/>
          <w:lang w:val="en-PH"/>
        </w:rPr>
      </w:r>
    </w:p>
    <w:p xmlns:w14="http://schemas.microsoft.com/office/word/2010/wordml" w:rsidR="009B7B0A" w:rsidRDefault="009B7B0A" w14:paraId="1CBA8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demonstrated incompetency or untrustworthiness to engage in the business of check cashing; or</w:t>
      </w:r>
      <w:r>
        <w:rPr>
          <w:rFonts w:ascii="Times New Roman" w:hAnsi="Times New Roman" w:eastAsia="Times New Roman" w:cs="Times New Roman"/>
          <w:sz w:val="22"/>
          <w:szCs w:val="22"/>
          <w:lang w:val="en-PH"/>
        </w:rPr>
      </w:r>
    </w:p>
    <w:p xmlns:w14="http://schemas.microsoft.com/office/word/2010/wordml" w:rsidR="009B7B0A" w:rsidRDefault="009B7B0A" w14:paraId="2FCF5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has been convicted of a felony or misdemeanor involving fraud, misrepresentation, or deceit.</w:t>
      </w:r>
      <w:r>
        <w:rPr>
          <w:rFonts w:ascii="Times New Roman" w:hAnsi="Times New Roman" w:eastAsia="Times New Roman" w:cs="Times New Roman"/>
          <w:sz w:val="22"/>
          <w:szCs w:val="22"/>
          <w:lang w:val="en-PH"/>
        </w:rPr>
      </w:r>
    </w:p>
    <w:p xmlns:w14="http://schemas.microsoft.com/office/word/2010/wordml" w:rsidR="009B7B0A" w:rsidRDefault="009B7B0A" w14:paraId="2C1FA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not suspend or revoke any license issued pursuant to this chapter unless the licensee has been given notice and opportunity for hearing in accordance with the Administrative Procedures Act.</w:t>
      </w:r>
      <w:r>
        <w:rPr>
          <w:rFonts w:ascii="Times New Roman" w:hAnsi="Times New Roman" w:eastAsia="Times New Roman" w:cs="Times New Roman"/>
          <w:sz w:val="22"/>
          <w:szCs w:val="22"/>
          <w:lang w:val="en-PH"/>
        </w:rPr>
      </w:r>
    </w:p>
    <w:p xmlns:w14="http://schemas.microsoft.com/office/word/2010/wordml" w14:paraId="2EB2ED5C" w14:textId="77777777">
      <w:pPr>
        <w:spacing w:before="0" w:after="0" w:line="240" w:lineRule="auto"/>
      </w:pPr>
      <w:r>
        <w:t/>
      </w:r>
    </w:p>
    <w:p xmlns:w14="http://schemas.microsoft.com/office/word/2010/wordml" w:rsidR="009B7B0A" w:rsidRDefault="009B7B0A" w14:paraId="2EC06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2,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24E50378" w14:textId="77777777">
      <w:pPr>
        <w:spacing w:before="0" w:after="0" w:line="240" w:lineRule="auto"/>
      </w:pPr>
      <w:r>
        <w:t/>
      </w:r>
    </w:p>
    <w:p xmlns:w14="http://schemas.microsoft.com/office/word/2010/wordml" w:rsidR="009B7B0A" w:rsidRDefault="009B7B0A" w14:paraId="49247D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34-41-100. Orders to cease and desist violations; hearing.</w:t>
      </w:r>
      <w:r>
        <w:rPr>
          <w:rFonts w:ascii="Times New Roman" w:hAnsi="Times New Roman" w:eastAsia="Times New Roman" w:cs="Times New Roman"/>
          <w:b w:val="true"/>
          <w:sz w:val="22"/>
          <w:szCs w:val="22"/>
          <w:lang w:val="en-PH"/>
        </w:rPr>
      </w:r>
    </w:p>
    <w:p xmlns:w14="http://schemas.microsoft.com/office/word/2010/wordml" w:rsidR="009B7B0A" w:rsidRDefault="009B7B0A" w14:paraId="2D2A3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the board determines that a person required to be licensed pursuant to this chapter has violated this chapter or regulations promulgated pursuant to this chapter, the board, upon notice and opportunity for hearing in accordance with the Administrative Procedures Act, may order the person to cease and desist from the violations and to comply with this chapter. The board may designate a hearing officer or hearing panel to conduct hearings or take other action as necessary pursuant to this section and may </w:t>
      </w:r>
      <w:r>
        <w:rPr>
          <w:rFonts w:ascii="Times New Roman" w:hAnsi="Times New Roman" w:eastAsia="Times New Roman" w:cs="Times New Roman"/>
          <w:sz w:val="22"/>
          <w:szCs w:val="22"/>
          <w:lang w:val="en-PH"/>
        </w:rPr>
        <w:t>seek the assistance of the Attorney General or the Department of Consumer Affairs in enforcing compliance with this chapter. The board may enforce compliance with an order issued pursuant to this section by the imposition and collection of civil penalties authorized pursuant to this chapter.</w:t>
      </w:r>
      <w:r>
        <w:rPr>
          <w:rFonts w:ascii="Times New Roman" w:hAnsi="Times New Roman" w:eastAsia="Times New Roman" w:cs="Times New Roman"/>
          <w:sz w:val="22"/>
          <w:szCs w:val="22"/>
          <w:lang w:val="en-PH"/>
        </w:rPr>
      </w:r>
    </w:p>
    <w:p xmlns:w14="http://schemas.microsoft.com/office/word/2010/wordml" w14:paraId="362BAFCC" w14:textId="77777777">
      <w:pPr>
        <w:spacing w:before="0" w:after="0" w:line="240" w:lineRule="auto"/>
      </w:pPr>
      <w:r>
        <w:t/>
      </w:r>
    </w:p>
    <w:p xmlns:w14="http://schemas.microsoft.com/office/word/2010/wordml" w:rsidR="009B7B0A" w:rsidRDefault="009B7B0A" w14:paraId="44F0C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2,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18129F8D" w14:textId="77777777">
      <w:pPr>
        <w:spacing w:before="0" w:after="0" w:line="240" w:lineRule="auto"/>
      </w:pPr>
      <w:r>
        <w:t/>
      </w:r>
    </w:p>
    <w:p xmlns:w14="http://schemas.microsoft.com/office/word/2010/wordml" w:rsidR="009B7B0A" w:rsidRDefault="009B7B0A" w14:paraId="22A2E3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34-41-110. Civil penalties; repayment of unlawful or excessive fees.</w:t>
      </w:r>
      <w:r>
        <w:rPr>
          <w:rFonts w:ascii="Times New Roman" w:hAnsi="Times New Roman" w:eastAsia="Times New Roman" w:cs="Times New Roman"/>
          <w:b w:val="true"/>
          <w:sz w:val="22"/>
          <w:szCs w:val="22"/>
          <w:lang w:val="en-PH"/>
        </w:rPr>
      </w:r>
    </w:p>
    <w:p xmlns:w14="http://schemas.microsoft.com/office/word/2010/wordml" w:rsidR="009B7B0A" w:rsidRDefault="009B7B0A" w14:paraId="0BB42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may order and impose civil penalties upon any person required to be licensed pursuant to this chapter for violations of this chapter or regulations promulgated under it. Civil penalties shall not exceed one thousand dollars for each violation. The board also may order repayment of unlawful or excessive fees charged to customers.</w:t>
      </w:r>
      <w:r>
        <w:rPr>
          <w:rFonts w:ascii="Times New Roman" w:hAnsi="Times New Roman" w:eastAsia="Times New Roman" w:cs="Times New Roman"/>
          <w:sz w:val="22"/>
          <w:szCs w:val="22"/>
          <w:lang w:val="en-PH"/>
        </w:rPr>
      </w:r>
    </w:p>
    <w:p xmlns:w14="http://schemas.microsoft.com/office/word/2010/wordml" w14:paraId="4DBA0FB2" w14:textId="77777777">
      <w:pPr>
        <w:spacing w:before="0" w:after="0" w:line="240" w:lineRule="auto"/>
      </w:pPr>
      <w:r>
        <w:t/>
      </w:r>
    </w:p>
    <w:p xmlns:w14="http://schemas.microsoft.com/office/word/2010/wordml" w:rsidR="009B7B0A" w:rsidRDefault="009B7B0A" w14:paraId="4FA56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2,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3B7492ED" w14:textId="77777777">
      <w:pPr>
        <w:spacing w:before="0" w:after="0" w:line="240" w:lineRule="auto"/>
      </w:pPr>
      <w:r>
        <w:t/>
      </w:r>
    </w:p>
    <w:p xmlns:w14="http://schemas.microsoft.com/office/word/2010/wordml" w:rsidR="009B7B0A" w:rsidRDefault="009B7B0A" w14:paraId="4647B6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34-41-120. Wilful violations; referral for criminal prosecution.</w:t>
      </w:r>
      <w:r>
        <w:rPr>
          <w:rFonts w:ascii="Times New Roman" w:hAnsi="Times New Roman" w:eastAsia="Times New Roman" w:cs="Times New Roman"/>
          <w:b w:val="true"/>
          <w:sz w:val="22"/>
          <w:szCs w:val="22"/>
          <w:lang w:val="en-PH"/>
        </w:rPr>
      </w:r>
    </w:p>
    <w:p xmlns:w14="http://schemas.microsoft.com/office/word/2010/wordml" w:rsidR="009B7B0A" w:rsidRDefault="009B7B0A" w14:paraId="1DF0E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upon a determination that a violation of Section 34-41-20 is wilful, may refer a violation to the Attorney General or to the appropriate circuit solicitor for criminal prosecution. A violation of Section 34-41-20 by a person required to obtain a license pursuant to this chapter is a Class B misdemeanor and each transaction involving the unlawful cashing of a check, draft, or money order constitutes a separate offense.</w:t>
      </w:r>
      <w:r>
        <w:rPr>
          <w:rFonts w:ascii="Times New Roman" w:hAnsi="Times New Roman" w:eastAsia="Times New Roman" w:cs="Times New Roman"/>
          <w:sz w:val="22"/>
          <w:szCs w:val="22"/>
          <w:lang w:val="en-PH"/>
        </w:rPr>
      </w:r>
    </w:p>
    <w:p xmlns:w14="http://schemas.microsoft.com/office/word/2010/wordml" w14:paraId="3A77FBC5" w14:textId="77777777">
      <w:pPr>
        <w:spacing w:before="0" w:after="0" w:line="240" w:lineRule="auto"/>
      </w:pPr>
      <w:r>
        <w:t/>
      </w:r>
    </w:p>
    <w:p xmlns:w14="http://schemas.microsoft.com/office/word/2010/wordml" w:rsidR="009B7B0A" w:rsidRDefault="009B7B0A" w14:paraId="24497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2,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14:paraId="444F165F" w14:textId="77777777">
      <w:pPr>
        <w:spacing w:before="0" w:after="0" w:line="240" w:lineRule="auto"/>
      </w:pPr>
      <w:r>
        <w:t/>
      </w:r>
    </w:p>
    <w:p xmlns:w14="http://schemas.microsoft.com/office/word/2010/wordml" w:rsidR="009B7B0A" w:rsidRDefault="009B7B0A" w14:paraId="6020CE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34-41-130. Promulgation of regulations.</w:t>
      </w:r>
      <w:r>
        <w:rPr>
          <w:rFonts w:ascii="Times New Roman" w:hAnsi="Times New Roman" w:eastAsia="Times New Roman" w:cs="Times New Roman"/>
          <w:b w:val="true"/>
          <w:sz w:val="22"/>
          <w:szCs w:val="22"/>
          <w:lang w:val="en-PH"/>
        </w:rPr>
      </w:r>
    </w:p>
    <w:p xmlns:w14="http://schemas.microsoft.com/office/word/2010/wordml" w:rsidR="009B7B0A" w:rsidRDefault="009B7B0A" w14:paraId="0B293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promulgate regulations necessary to carry out the purposes of this chapter, to provide for the protection of the public, and to assist licensees in interpreting and complying with this chapter.</w:t>
      </w:r>
      <w:r>
        <w:rPr>
          <w:rFonts w:ascii="Times New Roman" w:hAnsi="Times New Roman" w:eastAsia="Times New Roman" w:cs="Times New Roman"/>
          <w:sz w:val="22"/>
          <w:szCs w:val="22"/>
          <w:lang w:val="en-PH"/>
        </w:rPr>
      </w:r>
    </w:p>
    <w:p xmlns:w14="http://schemas.microsoft.com/office/word/2010/wordml" w14:paraId="539424A0" w14:textId="77777777">
      <w:pPr>
        <w:spacing w:before="0" w:after="0" w:line="240" w:lineRule="auto"/>
      </w:pPr>
      <w:r>
        <w:t/>
      </w:r>
    </w:p>
    <w:p xmlns:w14="http://schemas.microsoft.com/office/word/2010/wordml" w:rsidR="009B7B0A" w:rsidRDefault="009B7B0A" w14:paraId="5404C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433, § 2, eff upon approval (became law without the Governor's signature on June 11, 1998).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