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34f82c00cf4419e" /><Relationship Type="http://schemas.openxmlformats.org/package/2006/relationships/metadata/core-properties" Target="/package/services/metadata/core-properties/d7cceeaf5d234d4299a9ec894cde28cc.psmdcp" Id="Rf5cf87a9bd774346" /></Relationships>
</file>

<file path=word/document.xml><?xml version="1.0" encoding="utf-8"?>
<w:document xmlns:w="http://schemas.openxmlformats.org/wordprocessingml/2006/main">
  <w:body>
    <w:p xmlns:w14="http://schemas.microsoft.com/office/word/2010/wordml" w:rsidR="004B5703" w:rsidRDefault="004B5703" w14:paraId="7C3D4E5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45</w:t>
      </w:r>
      <w:r>
        <w:rPr>
          <w:rFonts w:ascii="Times New Roman" w:hAnsi="Times New Roman" w:eastAsia="Times New Roman" w:cs="Times New Roman"/>
          <w:sz w:val="22"/>
          <w:szCs w:val="22"/>
        </w:rPr>
      </w:r>
    </w:p>
    <w:p xmlns:w14="http://schemas.microsoft.com/office/word/2010/wordml" w:rsidR="004B5703" w:rsidRDefault="004B5703" w14:paraId="6EB12C6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Home-Study Schools</w:t>
      </w:r>
      <w:r>
        <w:rPr>
          <w:rFonts w:ascii="Times New Roman" w:hAnsi="Times New Roman" w:eastAsia="Times New Roman" w:cs="Times New Roman"/>
          <w:sz w:val="22"/>
          <w:szCs w:val="22"/>
        </w:rPr>
      </w:r>
    </w:p>
    <w:p xmlns:w14="http://schemas.microsoft.com/office/word/2010/wordml" w:rsidR="004B5703" w:rsidRDefault="004B5703" w14:paraId="7AED12A7" w14:textId="77777777">
      <w:pPr>
        <w:spacing w:before="0" w:after="0" w:line="240" w:lineRule="auto"/>
        <w:rPr>
          <w:rFonts w:ascii="Arial" w:hAnsi="Arial" w:cs="Arial"/>
        </w:rPr>
      </w:pPr>
    </w:p>
    <w:p xmlns:w14="http://schemas.microsoft.com/office/word/2010/wordml" w:rsidR="004B5703" w:rsidRDefault="004B5703" w14:paraId="587D8EA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59-45-70. Home-study schools.</w:t>
      </w:r>
      <w:r>
        <w:rPr>
          <w:rFonts w:ascii="Times New Roman" w:hAnsi="Times New Roman" w:eastAsia="Times New Roman" w:cs="Times New Roman"/>
          <w:b w:val="true"/>
          <w:sz w:val="22"/>
          <w:szCs w:val="22"/>
        </w:rPr>
      </w:r>
    </w:p>
    <w:p xmlns:w14="http://schemas.microsoft.com/office/word/2010/wordml" w:rsidR="004B5703" w:rsidRDefault="004B5703" w14:paraId="7C3F212F" w14:textId="77777777">
      <w:pPr>
        <w:spacing w:before="0" w:after="0" w:line="240" w:lineRule="auto"/>
        <w:rPr>
          <w:rFonts w:ascii="Arial" w:hAnsi="Arial" w:cs="Arial"/>
        </w:rPr>
      </w:pPr>
      <w:r>
        <w:rPr>
          <w:rFonts w:ascii="Times New Roman" w:hAnsi="Times New Roman" w:eastAsia="Times New Roman" w:cs="Times New Roman"/>
          <w:sz w:val="22"/>
          <w:szCs w:val="22"/>
        </w:rPr>
        <w:tab/>
        <w:t>No type of home-study school shall be established or permitted to operate in this State without first securing the approval of the State Board of Education. Any person violating the provisions of this section shall be guilty of a misdemeanor punishable by a fine of not less than one thousand dollars nor more than five thousand dollars, in the discretion of the court.</w:t>
      </w:r>
      <w:r>
        <w:rPr>
          <w:rFonts w:ascii="Times New Roman" w:hAnsi="Times New Roman" w:eastAsia="Times New Roman" w:cs="Times New Roman"/>
          <w:sz w:val="22"/>
          <w:szCs w:val="22"/>
        </w:rPr>
      </w:r>
    </w:p>
    <w:p xmlns:w14="http://schemas.microsoft.com/office/word/2010/wordml" w14:paraId="66E42F5B" w14:textId="77777777">
      <w:pPr>
        <w:spacing w:before="0" w:after="0" w:line="240" w:lineRule="auto"/>
      </w:pPr>
      <w:r>
        <w:t/>
      </w:r>
    </w:p>
    <w:p xmlns:w14="http://schemas.microsoft.com/office/word/2010/wordml" w:rsidR="004B5703" w:rsidRDefault="004B5703" w14:paraId="7CBDA83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21-677; 1952 Code § 21-677; 1942 Code § 5397; 1932 Code § 5291; 1924 (33) 1132.</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